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displacedByCustomXml="next"/>
    <w:bookmarkEnd w:id="0" w:displacedByCustomXml="next"/>
    <w:sdt>
      <w:sdtPr>
        <w:id w:val="1540632046"/>
        <w:docPartObj>
          <w:docPartGallery w:val="Cover Pages"/>
          <w:docPartUnique/>
        </w:docPartObj>
      </w:sdtPr>
      <w:sdtEndPr>
        <w:rPr>
          <w:rFonts w:ascii="Times New Roman" w:hAnsi="Times New Roman" w:cs="Times New Roman"/>
          <w:b/>
          <w:sz w:val="36"/>
          <w:szCs w:val="36"/>
        </w:rPr>
      </w:sdtEndPr>
      <w:sdtContent>
        <w:p w:rsidR="00A00089" w:rsidRDefault="00A00089">
          <w:r>
            <w:rPr>
              <w:noProof/>
              <w:lang w:val="en-GB" w:eastAsia="en-GB"/>
            </w:rPr>
            <mc:AlternateContent>
              <mc:Choice Requires="wpg">
                <w:drawing>
                  <wp:anchor distT="0" distB="0" distL="114300" distR="114300" simplePos="0" relativeHeight="251836416" behindDoc="0" locked="0" layoutInCell="1" allowOverlap="1" wp14:anchorId="3B0C8389" wp14:editId="6A1EF649">
                    <wp:simplePos x="0" y="0"/>
                    <wp:positionH relativeFrom="page">
                      <wp:align>center</wp:align>
                    </wp:positionH>
                    <mc:AlternateContent>
                      <mc:Choice Requires="wp14">
                        <wp:positionV relativeFrom="page">
                          <wp14:pctPosVOffset>2300</wp14:pctPosVOffset>
                        </wp:positionV>
                      </mc:Choice>
                      <mc:Fallback>
                        <wp:positionV relativeFrom="page">
                          <wp:posOffset>245745</wp:posOffset>
                        </wp:positionV>
                      </mc:Fallback>
                    </mc:AlternateContent>
                    <wp:extent cx="7315200" cy="1215391"/>
                    <wp:effectExtent l="0" t="0" r="1270" b="1905"/>
                    <wp:wrapNone/>
                    <wp:docPr id="5" name="Grup 149"/>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6" name="Dreptunghi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Dreptunghi 7"/>
                            <wps:cNvSpPr/>
                            <wps:spPr>
                              <a:xfrm>
                                <a:off x="0" y="0"/>
                                <a:ext cx="7315200" cy="1216152"/>
                              </a:xfrm>
                              <a:prstGeom prst="rect">
                                <a:avLst/>
                              </a:prstGeom>
                              <a:blipFill>
                                <a:blip r:embed="rId8"/>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w:pict>
                  <v:group w14:anchorId="30EA53D2" id="Grup 149" o:spid="_x0000_s1026" style="position:absolute;margin-left:0;margin-top:0;width:8in;height:95.7pt;z-index:251836416;mso-width-percent:941;mso-height-percent:121;mso-top-percent:23;mso-position-horizontal:center;mso-position-horizontal-relative:page;mso-position-vertical-relative:page;mso-width-percent:941;mso-height-percent:121;mso-top-percent:23"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">
                    <v:shape id="Dreptunghi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" path="m,l7312660,r,1129665l3619500,733425,,1091565,,xe" fillcolor="#5b9bd5 [3204]" stroked="f" strokeweight="1pt">
                      <v:stroke joinstyle="miter"/>
                      <v:path arrowok="t" o:connecttype="custom" o:connectlocs="0,0;7315200,0;7315200,1130373;3620757,733885;0,1092249;0,0" o:connectangles="0,0,0,0,0,0"/>
                    </v:shape>
                    <v:rect id="Dreptunghi 7"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" stroked="f" strokeweight="1pt">
                      <v:fill r:id="rId9" o:title="" recolor="t" rotate="t" type="frame"/>
                    </v:rect>
                    <w10:wrap anchorx="page" anchory="page"/>
                  </v:group>
                </w:pict>
              </mc:Fallback>
            </mc:AlternateContent>
          </w:r>
          <w:r>
            <w:rPr>
              <w:noProof/>
              <w:lang w:val="en-GB" w:eastAsia="en-GB"/>
            </w:rPr>
            <mc:AlternateContent>
              <mc:Choice Requires="wps">
                <w:drawing>
                  <wp:anchor distT="0" distB="0" distL="114300" distR="114300" simplePos="0" relativeHeight="251835392" behindDoc="0" locked="0" layoutInCell="1" allowOverlap="1" wp14:anchorId="40DB2E5A" wp14:editId="338E18C0">
                    <wp:simplePos x="0" y="0"/>
                    <wp:positionH relativeFrom="page">
                      <wp:align>center</wp:align>
                    </wp:positionH>
                    <mc:AlternateContent>
                      <mc:Choice Requires="wp14">
                        <wp:positionV relativeFrom="page">
                          <wp14:pctPosVOffset>70000</wp14:pctPosVOffset>
                        </wp:positionV>
                      </mc:Choice>
                      <mc:Fallback>
                        <wp:positionV relativeFrom="page">
                          <wp:posOffset>7484110</wp:posOffset>
                        </wp:positionV>
                      </mc:Fallback>
                    </mc:AlternateContent>
                    <wp:extent cx="7315200" cy="1009650"/>
                    <wp:effectExtent l="0" t="0" r="0" b="0"/>
                    <wp:wrapSquare wrapText="bothSides"/>
                    <wp:docPr id="9" name="Bloc text 153"/>
                    <wp:cNvGraphicFramePr/>
                    <a:graphic xmlns:a="http://schemas.openxmlformats.org/drawingml/2006/main">
                      <a:graphicData uri="http://schemas.microsoft.com/office/word/2010/wordprocessingShape">
                        <wps:wsp>
                          <wps:cNvSpPr txBox="1"/>
                          <wps:spPr>
                            <a:xfrm>
                              <a:off x="0" y="0"/>
                              <a:ext cx="731520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00089" w:rsidRDefault="00A00089">
                                <w:pPr>
                                  <w:pStyle w:val="Frspaiere"/>
                                  <w:jc w:val="right"/>
                                  <w:rPr>
                                    <w:color w:val="595959" w:themeColor="text1" w:themeTint="A6"/>
                                    <w:sz w:val="20"/>
                                    <w:szCs w:val="20"/>
                                  </w:rPr>
                                </w:pPr>
                              </w:p>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type w14:anchorId="40DB2E5A" id="_x0000_t202" coordsize="21600,21600" o:spt="202" path="m,l,21600r21600,l21600,xe">
                    <v:stroke joinstyle="miter"/>
                    <v:path gradientshapeok="t" o:connecttype="rect"/>
                  </v:shapetype>
                  <v:shape id="Bloc text 153" o:spid="_x0000_s1026" type="#_x0000_t202" style="position:absolute;margin-left:0;margin-top:0;width:8in;height:79.5pt;z-index:251835392;visibility:visible;mso-wrap-style:square;mso-width-percent:941;mso-height-percent:100;mso-top-percent:700;mso-wrap-distance-left:9pt;mso-wrap-distance-top:0;mso-wrap-distance-right:9pt;mso-wrap-distance-bottom:0;mso-position-horizontal:center;mso-position-horizontal-relative:page;mso-position-vertical-relative:page;mso-width-percent:941;mso-height-percent:100;mso-top-percent:7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" filled="f" stroked="f" strokeweight=".5pt">
                    <v:textbox style="mso-fit-shape-to-text:t" inset="126pt,0,54pt,0">
                      <w:txbxContent>
                        <w:p w:rsidR="00A00089" w:rsidRDefault="00A00089">
                          <w:pPr>
                            <w:pStyle w:val="Frspaiere"/>
                            <w:jc w:val="right"/>
                            <w:rPr>
                              <w:color w:val="595959" w:themeColor="text1" w:themeTint="A6"/>
                              <w:sz w:val="20"/>
                              <w:szCs w:val="20"/>
                            </w:rPr>
                          </w:pPr>
                        </w:p>
                      </w:txbxContent>
                    </v:textbox>
                    <w10:wrap type="square" anchorx="page" anchory="page"/>
                  </v:shape>
                </w:pict>
              </mc:Fallback>
            </mc:AlternateContent>
          </w:r>
          <w:r>
            <w:rPr>
              <w:noProof/>
              <w:lang w:val="en-GB" w:eastAsia="en-GB"/>
            </w:rPr>
            <mc:AlternateContent>
              <mc:Choice Requires="wps">
                <w:drawing>
                  <wp:anchor distT="0" distB="0" distL="114300" distR="114300" simplePos="0" relativeHeight="251833344" behindDoc="0" locked="0" layoutInCell="1" allowOverlap="1" wp14:anchorId="6D58405C" wp14:editId="6DA9F59E">
                    <wp:simplePos x="0" y="0"/>
                    <wp:positionH relativeFrom="page">
                      <wp:align>center</wp:align>
                    </wp:positionH>
                    <mc:AlternateContent>
                      <mc:Choice Requires="wp14">
                        <wp:positionV relativeFrom="page">
                          <wp14:pctPosVOffset>30000</wp14:pctPosVOffset>
                        </wp:positionV>
                      </mc:Choice>
                      <mc:Fallback>
                        <wp:positionV relativeFrom="page">
                          <wp:posOffset>3207385</wp:posOffset>
                        </wp:positionV>
                      </mc:Fallback>
                    </mc:AlternateContent>
                    <wp:extent cx="7315200" cy="3638550"/>
                    <wp:effectExtent l="0" t="0" r="0" b="6350"/>
                    <wp:wrapSquare wrapText="bothSides"/>
                    <wp:docPr id="10" name="Bloc text 154"/>
                    <wp:cNvGraphicFramePr/>
                    <a:graphic xmlns:a="http://schemas.openxmlformats.org/drawingml/2006/main">
                      <a:graphicData uri="http://schemas.microsoft.com/office/word/2010/wordprocessingShape">
                        <wps:wsp>
                          <wps:cNvSpPr txBox="1"/>
                          <wps:spPr>
                            <a:xfrm>
                              <a:off x="0" y="0"/>
                              <a:ext cx="7315200" cy="3638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00089" w:rsidRDefault="00A45E48">
                                <w:pPr>
                                  <w:jc w:val="right"/>
                                  <w:rPr>
                                    <w:color w:val="5B9BD5" w:themeColor="accent1"/>
                                    <w:sz w:val="64"/>
                                    <w:szCs w:val="64"/>
                                  </w:rPr>
                                </w:pPr>
                                <w:sdt>
                                  <w:sdtPr>
                                    <w:rPr>
                                      <w:b/>
                                      <w:color w:val="4472C4" w:themeColor="accent5"/>
                                      <w:sz w:val="72"/>
                                      <w:szCs w:val="6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alias w:val="Titlu"/>
                                    <w:tag w:val=""/>
                                    <w:id w:val="630141079"/>
                                    <w:dataBinding w:prefixMappings="xmlns:ns0='http://purl.org/dc/elements/1.1/' xmlns:ns1='http://schemas.openxmlformats.org/package/2006/metadata/core-properties' " w:xpath="/ns1:coreProperties[1]/ns0:title[1]" w:storeItemID="{6C3C8BC8-F283-45AE-878A-BAB7291924A1}"/>
                                    <w:text w:multiLine="1"/>
                                  </w:sdtPr>
                                  <w:sdtEndPr/>
                                  <w:sdtContent>
                                    <w:r w:rsidR="00A00089" w:rsidRPr="00BA3F0B">
                                      <w:rPr>
                                        <w:b/>
                                        <w:color w:val="4472C4" w:themeColor="accent5"/>
                                        <w:sz w:val="72"/>
                                        <w:szCs w:val="6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RAPORT DE ACTIVITATE</w:t>
                                    </w:r>
                                  </w:sdtContent>
                                </w:sdt>
                              </w:p>
                              <w:sdt>
                                <w:sdtPr>
                                  <w:rPr>
                                    <w:b/>
                                    <w:color w:val="1F4E79" w:themeColor="accent1" w:themeShade="80"/>
                                    <w:sz w:val="36"/>
                                    <w:szCs w:val="36"/>
                                  </w:rPr>
                                  <w:alias w:val="Subtitlu"/>
                                  <w:tag w:val=""/>
                                  <w:id w:val="1759551507"/>
                                  <w:dataBinding w:prefixMappings="xmlns:ns0='http://purl.org/dc/elements/1.1/' xmlns:ns1='http://schemas.openxmlformats.org/package/2006/metadata/core-properties' " w:xpath="/ns1:coreProperties[1]/ns0:subject[1]" w:storeItemID="{6C3C8BC8-F283-45AE-878A-BAB7291924A1}"/>
                                  <w:text/>
                                </w:sdtPr>
                                <w:sdtEndPr/>
                                <w:sdtContent>
                                  <w:p w:rsidR="00A00089" w:rsidRPr="00BA3F0B" w:rsidRDefault="000F6AA9">
                                    <w:pPr>
                                      <w:jc w:val="right"/>
                                      <w:rPr>
                                        <w:b/>
                                        <w:smallCaps/>
                                        <w:color w:val="1F4E79" w:themeColor="accent1" w:themeShade="80"/>
                                        <w:sz w:val="36"/>
                                        <w:szCs w:val="36"/>
                                      </w:rPr>
                                    </w:pPr>
                                    <w:r>
                                      <w:rPr>
                                        <w:b/>
                                        <w:color w:val="1F4E79" w:themeColor="accent1" w:themeShade="80"/>
                                        <w:sz w:val="36"/>
                                        <w:szCs w:val="36"/>
                                      </w:rPr>
                                      <w:t>2025</w:t>
                                    </w:r>
                                  </w:p>
                                </w:sdtContent>
                              </w:sdt>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36300</wp14:pctHeight>
                    </wp14:sizeRelV>
                  </wp:anchor>
                </w:drawing>
              </mc:Choice>
              <mc:Fallback>
                <w:pict>
                  <v:shapetype w14:anchorId="6D58405C" id="_x0000_t202" coordsize="21600,21600" o:spt="202" path="m,l,21600r21600,l21600,xe">
                    <v:stroke joinstyle="miter"/>
                    <v:path gradientshapeok="t" o:connecttype="rect"/>
                  </v:shapetype>
                  <v:shape id="Bloc text 154" o:spid="_x0000_s1027" type="#_x0000_t202" style="position:absolute;margin-left:0;margin-top:0;width:8in;height:286.5pt;z-index:251833344;visibility:visible;mso-wrap-style:square;mso-width-percent:941;mso-height-percent:363;mso-top-percent:300;mso-wrap-distance-left:9pt;mso-wrap-distance-top:0;mso-wrap-distance-right:9pt;mso-wrap-distance-bottom:0;mso-position-horizontal:center;mso-position-horizontal-relative:page;mso-position-vertical-relative:page;mso-width-percent:941;mso-height-percent:363;mso-top-percent:30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" filled="f" stroked="f" strokeweight=".5pt">
                    <v:textbox inset="126pt,0,54pt,0">
                      <w:txbxContent>
                        <w:p w:rsidR="00A00089" w:rsidRDefault="006C1F76">
                          <w:pPr>
                            <w:jc w:val="right"/>
                            <w:rPr>
                              <w:color w:val="5B9BD5" w:themeColor="accent1"/>
                              <w:sz w:val="64"/>
                              <w:szCs w:val="64"/>
                            </w:rPr>
                          </w:pPr>
                          <w:sdt>
                            <w:sdtPr>
                              <w:rPr>
                                <w:b/>
                                <w:color w:val="4472C4" w:themeColor="accent5"/>
                                <w:sz w:val="72"/>
                                <w:szCs w:val="6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alias w:val="Titlu"/>
                              <w:tag w:val=""/>
                              <w:id w:val="630141079"/>
                              <w:dataBinding w:prefixMappings="xmlns:ns0='http://purl.org/dc/elements/1.1/' xmlns:ns1='http://schemas.openxmlformats.org/package/2006/metadata/core-properties' " w:xpath="/ns1:coreProperties[1]/ns0:title[1]" w:storeItemID="{6C3C8BC8-F283-45AE-878A-BAB7291924A1}"/>
                              <w:text w:multiLine="1"/>
                            </w:sdtPr>
                            <w:sdtEndPr/>
                            <w:sdtContent>
                              <w:r w:rsidR="00A00089" w:rsidRPr="00BA3F0B">
                                <w:rPr>
                                  <w:b/>
                                  <w:color w:val="4472C4" w:themeColor="accent5"/>
                                  <w:sz w:val="72"/>
                                  <w:szCs w:val="64"/>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RAPORT DE ACTIVITATE</w:t>
                              </w:r>
                            </w:sdtContent>
                          </w:sdt>
                        </w:p>
                        <w:sdt>
                          <w:sdtPr>
                            <w:rPr>
                              <w:b/>
                              <w:color w:val="1F4E79" w:themeColor="accent1" w:themeShade="80"/>
                              <w:sz w:val="36"/>
                              <w:szCs w:val="36"/>
                            </w:rPr>
                            <w:alias w:val="Subtitlu"/>
                            <w:tag w:val=""/>
                            <w:id w:val="1759551507"/>
                            <w:dataBinding w:prefixMappings="xmlns:ns0='http://purl.org/dc/elements/1.1/' xmlns:ns1='http://schemas.openxmlformats.org/package/2006/metadata/core-properties' " w:xpath="/ns1:coreProperties[1]/ns0:subject[1]" w:storeItemID="{6C3C8BC8-F283-45AE-878A-BAB7291924A1}"/>
                            <w:text/>
                          </w:sdtPr>
                          <w:sdtEndPr/>
                          <w:sdtContent>
                            <w:p w:rsidR="00A00089" w:rsidRPr="00BA3F0B" w:rsidRDefault="000F6AA9">
                              <w:pPr>
                                <w:jc w:val="right"/>
                                <w:rPr>
                                  <w:b/>
                                  <w:smallCaps/>
                                  <w:color w:val="1F4E79" w:themeColor="accent1" w:themeShade="80"/>
                                  <w:sz w:val="36"/>
                                  <w:szCs w:val="36"/>
                                </w:rPr>
                              </w:pPr>
                              <w:r>
                                <w:rPr>
                                  <w:b/>
                                  <w:color w:val="1F4E79" w:themeColor="accent1" w:themeShade="80"/>
                                  <w:sz w:val="36"/>
                                  <w:szCs w:val="36"/>
                                </w:rPr>
                                <w:t>2025</w:t>
                              </w:r>
                            </w:p>
                          </w:sdtContent>
                        </w:sdt>
                      </w:txbxContent>
                    </v:textbox>
                    <w10:wrap type="square" anchorx="page" anchory="page"/>
                  </v:shape>
                </w:pict>
              </mc:Fallback>
            </mc:AlternateContent>
          </w:r>
        </w:p>
        <w:p w:rsidR="00A00089" w:rsidRDefault="00BA3F0B">
          <w:pPr>
            <w:spacing w:after="160" w:line="259" w:lineRule="auto"/>
            <w:rPr>
              <w:rFonts w:ascii="Times New Roman" w:hAnsi="Times New Roman" w:cs="Times New Roman"/>
              <w:b/>
              <w:sz w:val="36"/>
              <w:szCs w:val="36"/>
            </w:rPr>
          </w:pPr>
          <w:r>
            <w:rPr>
              <w:noProof/>
              <w:lang w:val="en-GB" w:eastAsia="en-GB"/>
            </w:rPr>
            <w:drawing>
              <wp:anchor distT="0" distB="0" distL="0" distR="0" simplePos="0" relativeHeight="251837440" behindDoc="1" locked="0" layoutInCell="1" allowOverlap="1" wp14:anchorId="504FA575" wp14:editId="1A8B54B2">
                <wp:simplePos x="0" y="0"/>
                <wp:positionH relativeFrom="margin">
                  <wp:posOffset>1157986</wp:posOffset>
                </wp:positionH>
                <wp:positionV relativeFrom="margin">
                  <wp:posOffset>334518</wp:posOffset>
                </wp:positionV>
                <wp:extent cx="3593465" cy="3285490"/>
                <wp:effectExtent l="0" t="0" r="6985" b="0"/>
                <wp:wrapThrough wrapText="bothSides">
                  <wp:wrapPolygon edited="0">
                    <wp:start x="0" y="0"/>
                    <wp:lineTo x="0" y="21416"/>
                    <wp:lineTo x="21527" y="21416"/>
                    <wp:lineTo x="21527" y="0"/>
                    <wp:lineTo x="0" y="0"/>
                  </wp:wrapPolygon>
                </wp:wrapThrough>
                <wp:docPr id="11" name="I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93465" cy="32854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mc:AlternateContent>
              <mc:Choice Requires="wps">
                <w:drawing>
                  <wp:anchor distT="0" distB="0" distL="114300" distR="114300" simplePos="0" relativeHeight="251834368" behindDoc="0" locked="0" layoutInCell="1" allowOverlap="1" wp14:anchorId="6534F482" wp14:editId="3B950175">
                    <wp:simplePos x="0" y="0"/>
                    <wp:positionH relativeFrom="page">
                      <wp:align>center</wp:align>
                    </wp:positionH>
                    <mc:AlternateContent>
                      <mc:Choice Requires="wp14">
                        <wp:positionV relativeFrom="page">
                          <wp14:pctPosVOffset>81800</wp14:pctPosVOffset>
                        </wp:positionV>
                      </mc:Choice>
                      <mc:Fallback>
                        <wp:positionV relativeFrom="page">
                          <wp:posOffset>8745855</wp:posOffset>
                        </wp:positionV>
                      </mc:Fallback>
                    </mc:AlternateContent>
                    <wp:extent cx="7315200" cy="1398905"/>
                    <wp:effectExtent l="0" t="0" r="0" b="10795"/>
                    <wp:wrapSquare wrapText="bothSides"/>
                    <wp:docPr id="8" name="Bloc text 152"/>
                    <wp:cNvGraphicFramePr/>
                    <a:graphic xmlns:a="http://schemas.openxmlformats.org/drawingml/2006/main">
                      <a:graphicData uri="http://schemas.microsoft.com/office/word/2010/wordprocessingShape">
                        <wps:wsp>
                          <wps:cNvSpPr txBox="1"/>
                          <wps:spPr>
                            <a:xfrm>
                              <a:off x="0" y="0"/>
                              <a:ext cx="7315200" cy="1398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A3F0B" w:rsidRDefault="00BA3F0B" w:rsidP="00A00089">
                                <w:pPr>
                                  <w:pStyle w:val="Frspaiere"/>
                                  <w:jc w:val="center"/>
                                  <w:rPr>
                                    <w:rFonts w:ascii="Times New Roman" w:hAnsi="Times New Roman" w:cs="Times New Roman"/>
                                    <w:b/>
                                    <w:color w:val="595959" w:themeColor="text1" w:themeTint="A6"/>
                                    <w:sz w:val="28"/>
                                    <w:szCs w:val="28"/>
                                    <w:lang w:val="en-GB"/>
                                  </w:rPr>
                                </w:pPr>
                              </w:p>
                              <w:p w:rsidR="00BA3F0B" w:rsidRPr="00BA3F0B" w:rsidRDefault="00BA3F0B" w:rsidP="00A00089">
                                <w:pPr>
                                  <w:pStyle w:val="Frspaiere"/>
                                  <w:jc w:val="center"/>
                                  <w:rPr>
                                    <w:rFonts w:ascii="Times New Roman" w:hAnsi="Times New Roman" w:cs="Times New Roman"/>
                                    <w:b/>
                                    <w:color w:val="2E74B5" w:themeColor="accent1" w:themeShade="BF"/>
                                    <w:sz w:val="36"/>
                                    <w:szCs w:val="28"/>
                                    <w:lang w:val="en-GB"/>
                                  </w:rPr>
                                </w:pPr>
                                <w:r w:rsidRPr="00BA3F0B">
                                  <w:rPr>
                                    <w:rFonts w:ascii="Times New Roman" w:hAnsi="Times New Roman" w:cs="Times New Roman"/>
                                    <w:b/>
                                    <w:color w:val="2E74B5" w:themeColor="accent1" w:themeShade="BF"/>
                                    <w:sz w:val="36"/>
                                    <w:szCs w:val="28"/>
                                    <w:lang w:val="en-GB"/>
                                  </w:rPr>
                                  <w:t>MANAGER</w:t>
                                </w:r>
                              </w:p>
                              <w:p w:rsidR="00BA3F0B" w:rsidRPr="00BA3F0B" w:rsidRDefault="00BA3F0B" w:rsidP="00A00089">
                                <w:pPr>
                                  <w:pStyle w:val="Frspaiere"/>
                                  <w:jc w:val="center"/>
                                  <w:rPr>
                                    <w:rFonts w:ascii="Times New Roman" w:hAnsi="Times New Roman" w:cs="Times New Roman"/>
                                    <w:b/>
                                    <w:color w:val="2E74B5" w:themeColor="accent1" w:themeShade="BF"/>
                                    <w:sz w:val="36"/>
                                    <w:szCs w:val="28"/>
                                  </w:rPr>
                                </w:pPr>
                                <w:r w:rsidRPr="00BA3F0B">
                                  <w:rPr>
                                    <w:rFonts w:ascii="Times New Roman" w:hAnsi="Times New Roman" w:cs="Times New Roman"/>
                                    <w:b/>
                                    <w:color w:val="2E74B5" w:themeColor="accent1" w:themeShade="BF"/>
                                    <w:sz w:val="36"/>
                                    <w:szCs w:val="28"/>
                                    <w:lang w:val="en-GB"/>
                                  </w:rPr>
                                  <w:t>OANA-RALUCA BOIAN</w:t>
                                </w:r>
                              </w:p>
                              <w:p w:rsidR="00A00089" w:rsidRDefault="00A45E48">
                                <w:pPr>
                                  <w:pStyle w:val="Frspaiere"/>
                                  <w:jc w:val="right"/>
                                  <w:rPr>
                                    <w:color w:val="595959" w:themeColor="text1" w:themeTint="A6"/>
                                    <w:sz w:val="18"/>
                                    <w:szCs w:val="18"/>
                                  </w:rPr>
                                </w:pPr>
                                <w:sdt>
                                  <w:sdtPr>
                                    <w:rPr>
                                      <w:color w:val="595959" w:themeColor="text1" w:themeTint="A6"/>
                                      <w:sz w:val="18"/>
                                      <w:szCs w:val="18"/>
                                    </w:rPr>
                                    <w:alias w:val="PoștăElectronică"/>
                                    <w:tag w:val="PoștăElectronică"/>
                                    <w:id w:val="942260680"/>
                                    <w:showingPlcHdr/>
                                    <w:dataBinding w:prefixMappings="xmlns:ns0='http://schemas.microsoft.com/office/2006/coverPageProps' " w:xpath="/ns0:CoverPageProperties[1]/ns0:CompanyEmail[1]" w:storeItemID="{55AF091B-3C7A-41E3-B477-F2FDAA23CFDA}"/>
                                    <w:text/>
                                  </w:sdtPr>
                                  <w:sdtEndPr/>
                                  <w:sdtContent>
                                    <w:r w:rsidR="00BA3F0B">
                                      <w:rPr>
                                        <w:color w:val="595959" w:themeColor="text1" w:themeTint="A6"/>
                                        <w:sz w:val="18"/>
                                        <w:szCs w:val="18"/>
                                      </w:rPr>
                                      <w:t xml:space="preserve">     </w:t>
                                    </w:r>
                                  </w:sdtContent>
                                </w:sdt>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w:pict>
                  <v:shape w14:anchorId="6534F482" id="Bloc text 152" o:spid="_x0000_s1028" type="#_x0000_t202" style="position:absolute;margin-left:0;margin-top:0;width:8in;height:110.15pt;z-index:251834368;visibility:visible;mso-wrap-style:square;mso-width-percent:941;mso-height-percent:0;mso-top-percent:818;mso-wrap-distance-left:9pt;mso-wrap-distance-top:0;mso-wrap-distance-right:9pt;mso-wrap-distance-bottom:0;mso-position-horizontal:center;mso-position-horizontal-relative:page;mso-position-vertical-relative:page;mso-width-percent:941;mso-height-percent:0;mso-top-percent:818;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" filled="f" stroked="f" strokeweight=".5pt">
                    <v:textbox inset="126pt,0,54pt,0">
                      <w:txbxContent>
                        <w:p w:rsidR="00BA3F0B" w:rsidRDefault="00BA3F0B" w:rsidP="00A00089">
                          <w:pPr>
                            <w:pStyle w:val="Frspaiere"/>
                            <w:jc w:val="center"/>
                            <w:rPr>
                              <w:rFonts w:ascii="Times New Roman" w:hAnsi="Times New Roman" w:cs="Times New Roman"/>
                              <w:b/>
                              <w:color w:val="595959" w:themeColor="text1" w:themeTint="A6"/>
                              <w:sz w:val="28"/>
                              <w:szCs w:val="28"/>
                              <w:lang w:val="en-GB"/>
                            </w:rPr>
                          </w:pPr>
                        </w:p>
                        <w:p w:rsidR="00BA3F0B" w:rsidRPr="00BA3F0B" w:rsidRDefault="00BA3F0B" w:rsidP="00A00089">
                          <w:pPr>
                            <w:pStyle w:val="Frspaiere"/>
                            <w:jc w:val="center"/>
                            <w:rPr>
                              <w:rFonts w:ascii="Times New Roman" w:hAnsi="Times New Roman" w:cs="Times New Roman"/>
                              <w:b/>
                              <w:color w:val="2E74B5" w:themeColor="accent1" w:themeShade="BF"/>
                              <w:sz w:val="36"/>
                              <w:szCs w:val="28"/>
                              <w:lang w:val="en-GB"/>
                            </w:rPr>
                          </w:pPr>
                          <w:r w:rsidRPr="00BA3F0B">
                            <w:rPr>
                              <w:rFonts w:ascii="Times New Roman" w:hAnsi="Times New Roman" w:cs="Times New Roman"/>
                              <w:b/>
                              <w:color w:val="2E74B5" w:themeColor="accent1" w:themeShade="BF"/>
                              <w:sz w:val="36"/>
                              <w:szCs w:val="28"/>
                              <w:lang w:val="en-GB"/>
                            </w:rPr>
                            <w:t>MANAGER</w:t>
                          </w:r>
                        </w:p>
                        <w:p w:rsidR="00BA3F0B" w:rsidRPr="00BA3F0B" w:rsidRDefault="00BA3F0B" w:rsidP="00A00089">
                          <w:pPr>
                            <w:pStyle w:val="Frspaiere"/>
                            <w:jc w:val="center"/>
                            <w:rPr>
                              <w:rFonts w:ascii="Times New Roman" w:hAnsi="Times New Roman" w:cs="Times New Roman"/>
                              <w:b/>
                              <w:color w:val="2E74B5" w:themeColor="accent1" w:themeShade="BF"/>
                              <w:sz w:val="36"/>
                              <w:szCs w:val="28"/>
                            </w:rPr>
                          </w:pPr>
                          <w:r w:rsidRPr="00BA3F0B">
                            <w:rPr>
                              <w:rFonts w:ascii="Times New Roman" w:hAnsi="Times New Roman" w:cs="Times New Roman"/>
                              <w:b/>
                              <w:color w:val="2E74B5" w:themeColor="accent1" w:themeShade="BF"/>
                              <w:sz w:val="36"/>
                              <w:szCs w:val="28"/>
                              <w:lang w:val="en-GB"/>
                            </w:rPr>
                            <w:t>OANA-RALUCA BOIAN</w:t>
                          </w:r>
                        </w:p>
                        <w:p w:rsidR="00A00089" w:rsidRDefault="00A00089">
                          <w:pPr>
                            <w:pStyle w:val="Frspaiere"/>
                            <w:jc w:val="right"/>
                            <w:rPr>
                              <w:color w:val="595959" w:themeColor="text1" w:themeTint="A6"/>
                              <w:sz w:val="18"/>
                              <w:szCs w:val="18"/>
                            </w:rPr>
                          </w:pPr>
                          <w:sdt>
                            <w:sdtPr>
                              <w:rPr>
                                <w:color w:val="595959" w:themeColor="text1" w:themeTint="A6"/>
                                <w:sz w:val="18"/>
                                <w:szCs w:val="18"/>
                              </w:rPr>
                              <w:alias w:val="PoștăElectronică"/>
                              <w:tag w:val="PoștăElectronică"/>
                              <w:id w:val="942260680"/>
                              <w:showingPlcHdr/>
                              <w:dataBinding w:prefixMappings="xmlns:ns0='http://schemas.microsoft.com/office/2006/coverPageProps' " w:xpath="/ns0:CoverPageProperties[1]/ns0:CompanyEmail[1]" w:storeItemID="{55AF091B-3C7A-41E3-B477-F2FDAA23CFDA}"/>
                              <w:text/>
                            </w:sdtPr>
                            <w:sdtContent>
                              <w:r w:rsidR="00BA3F0B">
                                <w:rPr>
                                  <w:color w:val="595959" w:themeColor="text1" w:themeTint="A6"/>
                                  <w:sz w:val="18"/>
                                  <w:szCs w:val="18"/>
                                </w:rPr>
                                <w:t xml:space="preserve">     </w:t>
                              </w:r>
                            </w:sdtContent>
                          </w:sdt>
                        </w:p>
                      </w:txbxContent>
                    </v:textbox>
                    <w10:wrap type="square" anchorx="page" anchory="page"/>
                  </v:shape>
                </w:pict>
              </mc:Fallback>
            </mc:AlternateContent>
          </w:r>
          <w:r w:rsidR="00A00089">
            <w:rPr>
              <w:rFonts w:ascii="Times New Roman" w:hAnsi="Times New Roman" w:cs="Times New Roman"/>
              <w:b/>
              <w:sz w:val="36"/>
              <w:szCs w:val="36"/>
            </w:rPr>
            <w:br w:type="page"/>
          </w:r>
        </w:p>
      </w:sdtContent>
    </w:sdt>
    <w:p w:rsidR="00A00089" w:rsidRPr="001573CC" w:rsidRDefault="00A00089" w:rsidP="00A00089">
      <w:pPr>
        <w:spacing w:after="0" w:line="360" w:lineRule="auto"/>
        <w:ind w:left="679" w:right="1361" w:firstLine="737"/>
        <w:jc w:val="center"/>
        <w:rPr>
          <w:rFonts w:ascii="Times New Roman" w:hAnsi="Times New Roman" w:cs="Times New Roman"/>
          <w:b/>
          <w:sz w:val="36"/>
          <w:szCs w:val="36"/>
        </w:rPr>
      </w:pPr>
      <w:r w:rsidRPr="001573CC">
        <w:rPr>
          <w:rFonts w:ascii="Times New Roman" w:hAnsi="Times New Roman" w:cs="Times New Roman"/>
          <w:b/>
          <w:sz w:val="36"/>
          <w:szCs w:val="36"/>
        </w:rPr>
        <w:lastRenderedPageBreak/>
        <w:t>CONSILIUL JUDEȚEAN VRANCEA</w:t>
      </w:r>
    </w:p>
    <w:p w:rsidR="00A00089" w:rsidRPr="001573CC" w:rsidRDefault="00A00089" w:rsidP="00A00089">
      <w:pPr>
        <w:spacing w:after="0" w:line="360" w:lineRule="auto"/>
        <w:jc w:val="center"/>
        <w:rPr>
          <w:rFonts w:ascii="Times New Roman" w:hAnsi="Times New Roman" w:cs="Times New Roman"/>
          <w:b/>
          <w:sz w:val="36"/>
          <w:szCs w:val="36"/>
        </w:rPr>
      </w:pPr>
    </w:p>
    <w:p w:rsidR="00A00089" w:rsidRPr="001573CC" w:rsidRDefault="00A00089" w:rsidP="00A00089">
      <w:pPr>
        <w:spacing w:after="0" w:line="360" w:lineRule="auto"/>
        <w:jc w:val="center"/>
        <w:rPr>
          <w:rFonts w:ascii="Times New Roman" w:hAnsi="Times New Roman" w:cs="Times New Roman"/>
          <w:sz w:val="36"/>
          <w:szCs w:val="36"/>
        </w:rPr>
      </w:pPr>
      <w:r w:rsidRPr="001573CC">
        <w:rPr>
          <w:rFonts w:ascii="Times New Roman" w:hAnsi="Times New Roman" w:cs="Times New Roman"/>
          <w:sz w:val="36"/>
          <w:szCs w:val="36"/>
        </w:rPr>
        <w:t xml:space="preserve">BIBLIOTECA JUDEȚEANĂ </w:t>
      </w:r>
    </w:p>
    <w:p w:rsidR="00A00089" w:rsidRPr="001573CC" w:rsidRDefault="00A00089" w:rsidP="00A00089">
      <w:pPr>
        <w:spacing w:after="0" w:line="360" w:lineRule="auto"/>
        <w:jc w:val="center"/>
        <w:rPr>
          <w:rFonts w:ascii="Times New Roman" w:hAnsi="Times New Roman" w:cs="Times New Roman"/>
          <w:sz w:val="36"/>
          <w:szCs w:val="36"/>
        </w:rPr>
      </w:pPr>
      <w:r w:rsidRPr="001573CC">
        <w:rPr>
          <w:rFonts w:ascii="Times New Roman" w:hAnsi="Times New Roman" w:cs="Times New Roman"/>
          <w:sz w:val="36"/>
          <w:szCs w:val="36"/>
        </w:rPr>
        <w:t xml:space="preserve">„DUILIU ZAMFIRESCU” </w:t>
      </w:r>
    </w:p>
    <w:p w:rsidR="00A00089" w:rsidRPr="001573CC" w:rsidRDefault="00A00089" w:rsidP="00A00089">
      <w:pPr>
        <w:spacing w:after="0" w:line="360" w:lineRule="auto"/>
        <w:jc w:val="center"/>
        <w:rPr>
          <w:rFonts w:ascii="Times New Roman" w:hAnsi="Times New Roman" w:cs="Times New Roman"/>
          <w:sz w:val="36"/>
          <w:szCs w:val="36"/>
        </w:rPr>
      </w:pPr>
      <w:r w:rsidRPr="001573CC">
        <w:rPr>
          <w:rFonts w:ascii="Times New Roman" w:hAnsi="Times New Roman" w:cs="Times New Roman"/>
          <w:sz w:val="36"/>
          <w:szCs w:val="36"/>
        </w:rPr>
        <w:t>VRANCEA</w:t>
      </w:r>
    </w:p>
    <w:p w:rsidR="00A00089" w:rsidRPr="001573CC" w:rsidRDefault="00A00089" w:rsidP="00A00089">
      <w:pPr>
        <w:spacing w:after="0" w:line="360" w:lineRule="auto"/>
        <w:jc w:val="center"/>
        <w:rPr>
          <w:rFonts w:ascii="Times New Roman" w:hAnsi="Times New Roman" w:cs="Times New Roman"/>
          <w:sz w:val="36"/>
          <w:szCs w:val="36"/>
        </w:rPr>
      </w:pPr>
    </w:p>
    <w:p w:rsidR="00A00089" w:rsidRPr="001573CC" w:rsidRDefault="00A00089" w:rsidP="00A00089">
      <w:pPr>
        <w:spacing w:after="0" w:line="360" w:lineRule="auto"/>
        <w:jc w:val="center"/>
        <w:rPr>
          <w:rFonts w:ascii="Times New Roman" w:hAnsi="Times New Roman" w:cs="Times New Roman"/>
          <w:sz w:val="36"/>
          <w:szCs w:val="36"/>
        </w:rPr>
      </w:pPr>
    </w:p>
    <w:p w:rsidR="00A00089" w:rsidRPr="001573CC" w:rsidRDefault="00A00089" w:rsidP="00A00089">
      <w:pPr>
        <w:spacing w:after="0" w:line="360" w:lineRule="auto"/>
        <w:ind w:left="-284" w:right="-203" w:firstLine="284"/>
        <w:jc w:val="center"/>
        <w:rPr>
          <w:rFonts w:ascii="Times New Roman" w:hAnsi="Times New Roman" w:cs="Times New Roman"/>
          <w:b/>
          <w:sz w:val="36"/>
          <w:szCs w:val="36"/>
        </w:rPr>
      </w:pPr>
    </w:p>
    <w:p w:rsidR="00A00089" w:rsidRPr="001573CC" w:rsidRDefault="00A00089" w:rsidP="00A00089">
      <w:pPr>
        <w:spacing w:after="0" w:line="360" w:lineRule="auto"/>
        <w:jc w:val="center"/>
        <w:rPr>
          <w:rFonts w:ascii="Times New Roman" w:hAnsi="Times New Roman" w:cs="Times New Roman"/>
          <w:b/>
          <w:sz w:val="36"/>
          <w:szCs w:val="36"/>
        </w:rPr>
      </w:pPr>
    </w:p>
    <w:p w:rsidR="00A00089" w:rsidRPr="001573CC" w:rsidRDefault="00A00089" w:rsidP="00A00089">
      <w:pPr>
        <w:spacing w:after="0" w:line="360" w:lineRule="auto"/>
        <w:jc w:val="center"/>
        <w:rPr>
          <w:rFonts w:ascii="Times New Roman" w:hAnsi="Times New Roman" w:cs="Times New Roman"/>
          <w:b/>
          <w:sz w:val="36"/>
          <w:szCs w:val="36"/>
        </w:rPr>
      </w:pPr>
    </w:p>
    <w:p w:rsidR="00A00089" w:rsidRPr="001573CC" w:rsidRDefault="00A00089" w:rsidP="00A00089">
      <w:pPr>
        <w:spacing w:after="0" w:line="360" w:lineRule="auto"/>
        <w:jc w:val="center"/>
        <w:rPr>
          <w:rFonts w:ascii="Times New Roman" w:hAnsi="Times New Roman" w:cs="Times New Roman"/>
          <w:b/>
          <w:sz w:val="36"/>
          <w:szCs w:val="36"/>
        </w:rPr>
      </w:pPr>
      <w:r w:rsidRPr="001573CC">
        <w:rPr>
          <w:rFonts w:ascii="Times New Roman" w:hAnsi="Times New Roman" w:cs="Times New Roman"/>
          <w:b/>
          <w:sz w:val="36"/>
          <w:szCs w:val="36"/>
        </w:rPr>
        <w:t>RAPORT DE ACTIVITATE</w:t>
      </w:r>
    </w:p>
    <w:p w:rsidR="00A00089" w:rsidRPr="001573CC" w:rsidRDefault="00A00089" w:rsidP="00A00089">
      <w:pPr>
        <w:spacing w:after="0" w:line="360" w:lineRule="auto"/>
        <w:jc w:val="center"/>
        <w:rPr>
          <w:rFonts w:ascii="Times New Roman" w:hAnsi="Times New Roman" w:cs="Times New Roman"/>
          <w:b/>
          <w:sz w:val="36"/>
          <w:szCs w:val="36"/>
        </w:rPr>
      </w:pPr>
    </w:p>
    <w:p w:rsidR="00A00089" w:rsidRPr="001573CC" w:rsidRDefault="00A00089" w:rsidP="00A00089">
      <w:pPr>
        <w:spacing w:after="0" w:line="360" w:lineRule="auto"/>
        <w:jc w:val="center"/>
        <w:rPr>
          <w:rFonts w:ascii="Times New Roman" w:hAnsi="Times New Roman" w:cs="Times New Roman"/>
          <w:sz w:val="36"/>
          <w:szCs w:val="36"/>
        </w:rPr>
      </w:pPr>
      <w:r w:rsidRPr="001573CC">
        <w:rPr>
          <w:rFonts w:ascii="Times New Roman" w:hAnsi="Times New Roman" w:cs="Times New Roman"/>
          <w:sz w:val="36"/>
          <w:szCs w:val="36"/>
        </w:rPr>
        <w:t>01 IANUARIE 2025 – 31 DECEMBRIE 2025</w:t>
      </w:r>
    </w:p>
    <w:p w:rsidR="0011625D" w:rsidRDefault="0011625D">
      <w:pPr>
        <w:spacing w:after="160" w:line="259" w:lineRule="auto"/>
        <w:rPr>
          <w:rFonts w:ascii="Times New Roman" w:hAnsi="Times New Roman" w:cs="Times New Roman"/>
          <w:b/>
          <w:sz w:val="36"/>
          <w:szCs w:val="36"/>
        </w:rPr>
      </w:pPr>
    </w:p>
    <w:p w:rsidR="00A00089" w:rsidRDefault="00A00089">
      <w:pPr>
        <w:spacing w:after="160" w:line="259" w:lineRule="auto"/>
        <w:rPr>
          <w:rFonts w:ascii="Times New Roman" w:hAnsi="Times New Roman" w:cs="Times New Roman"/>
          <w:b/>
          <w:sz w:val="36"/>
          <w:szCs w:val="36"/>
        </w:rPr>
      </w:pPr>
    </w:p>
    <w:p w:rsidR="00A00089" w:rsidRDefault="00A00089">
      <w:pPr>
        <w:spacing w:after="160" w:line="259" w:lineRule="auto"/>
        <w:rPr>
          <w:rFonts w:ascii="Times New Roman" w:hAnsi="Times New Roman" w:cs="Times New Roman"/>
          <w:b/>
          <w:sz w:val="36"/>
          <w:szCs w:val="36"/>
        </w:rPr>
      </w:pPr>
    </w:p>
    <w:p w:rsidR="00A00089" w:rsidRDefault="00A00089">
      <w:pPr>
        <w:spacing w:after="160" w:line="259" w:lineRule="auto"/>
        <w:rPr>
          <w:rFonts w:ascii="Times New Roman" w:hAnsi="Times New Roman" w:cs="Times New Roman"/>
          <w:b/>
          <w:sz w:val="36"/>
          <w:szCs w:val="36"/>
        </w:rPr>
      </w:pPr>
    </w:p>
    <w:p w:rsidR="00A00089" w:rsidRDefault="00A00089">
      <w:pPr>
        <w:spacing w:after="160" w:line="259" w:lineRule="auto"/>
        <w:rPr>
          <w:rFonts w:ascii="Times New Roman" w:hAnsi="Times New Roman" w:cs="Times New Roman"/>
          <w:b/>
          <w:sz w:val="36"/>
          <w:szCs w:val="36"/>
        </w:rPr>
      </w:pPr>
    </w:p>
    <w:p w:rsidR="00A00089" w:rsidRDefault="00A00089">
      <w:pPr>
        <w:spacing w:after="160" w:line="259" w:lineRule="auto"/>
        <w:rPr>
          <w:rFonts w:ascii="Times New Roman" w:hAnsi="Times New Roman" w:cs="Times New Roman"/>
          <w:b/>
          <w:sz w:val="36"/>
          <w:szCs w:val="36"/>
        </w:rPr>
      </w:pPr>
    </w:p>
    <w:p w:rsidR="00A00089" w:rsidRDefault="00A00089">
      <w:pPr>
        <w:spacing w:after="160" w:line="259" w:lineRule="auto"/>
        <w:rPr>
          <w:rFonts w:ascii="Times New Roman" w:hAnsi="Times New Roman" w:cs="Times New Roman"/>
          <w:b/>
          <w:sz w:val="36"/>
          <w:szCs w:val="36"/>
        </w:rPr>
      </w:pPr>
    </w:p>
    <w:p w:rsidR="00A00089" w:rsidRDefault="00A00089">
      <w:pPr>
        <w:spacing w:after="160" w:line="259" w:lineRule="auto"/>
        <w:rPr>
          <w:rFonts w:ascii="Times New Roman" w:hAnsi="Times New Roman" w:cs="Times New Roman"/>
          <w:b/>
          <w:sz w:val="36"/>
          <w:szCs w:val="36"/>
        </w:rPr>
      </w:pPr>
    </w:p>
    <w:p w:rsidR="007D7E41" w:rsidRPr="007D7E41" w:rsidRDefault="007D7E41" w:rsidP="007D7E41">
      <w:pPr>
        <w:spacing w:after="0" w:line="360" w:lineRule="auto"/>
        <w:ind w:left="679" w:right="1361" w:firstLine="737"/>
        <w:jc w:val="center"/>
        <w:rPr>
          <w:rFonts w:ascii="Times New Roman" w:hAnsi="Times New Roman" w:cs="Times New Roman"/>
          <w:b/>
          <w:sz w:val="36"/>
          <w:szCs w:val="36"/>
        </w:rPr>
      </w:pPr>
      <w:r w:rsidRPr="007D7E41">
        <w:rPr>
          <w:rFonts w:ascii="Times New Roman" w:hAnsi="Times New Roman" w:cs="Times New Roman"/>
          <w:b/>
          <w:sz w:val="36"/>
          <w:szCs w:val="36"/>
        </w:rPr>
        <w:t>Focșani – IANUARIE 2026</w:t>
      </w:r>
    </w:p>
    <w:p w:rsidR="0011625D" w:rsidRDefault="0011625D" w:rsidP="00595816">
      <w:pPr>
        <w:spacing w:after="0" w:line="360" w:lineRule="auto"/>
        <w:ind w:left="679" w:right="1361" w:firstLine="737"/>
        <w:jc w:val="center"/>
        <w:rPr>
          <w:rFonts w:ascii="Times New Roman" w:hAnsi="Times New Roman" w:cs="Times New Roman"/>
          <w:b/>
          <w:sz w:val="36"/>
          <w:szCs w:val="36"/>
        </w:rPr>
      </w:pPr>
    </w:p>
    <w:sdt>
      <w:sdtPr>
        <w:rPr>
          <w:rFonts w:asciiTheme="minorHAnsi" w:eastAsiaTheme="minorEastAsia" w:hAnsiTheme="minorHAnsi" w:cstheme="minorBidi"/>
          <w:b w:val="0"/>
          <w:sz w:val="22"/>
          <w:szCs w:val="22"/>
          <w:lang w:val="ro-RO" w:eastAsia="en-US"/>
        </w:rPr>
        <w:id w:val="703219"/>
        <w:docPartObj>
          <w:docPartGallery w:val="Table of Contents"/>
          <w:docPartUnique/>
        </w:docPartObj>
      </w:sdtPr>
      <w:sdtEndPr>
        <w:rPr>
          <w:bCs/>
        </w:rPr>
      </w:sdtEndPr>
      <w:sdtContent>
        <w:p w:rsidR="008971AA" w:rsidRDefault="008971AA" w:rsidP="008971AA">
          <w:pPr>
            <w:pStyle w:val="Titlucuprins"/>
            <w:rPr>
              <w:sz w:val="28"/>
              <w:lang w:val="ro-RO"/>
            </w:rPr>
          </w:pPr>
          <w:r w:rsidRPr="008971AA">
            <w:rPr>
              <w:sz w:val="28"/>
              <w:lang w:val="ro-RO"/>
            </w:rPr>
            <w:t>Cuprins</w:t>
          </w:r>
        </w:p>
        <w:p w:rsidR="00947620" w:rsidRPr="00947620" w:rsidRDefault="00947620" w:rsidP="00947620">
          <w:pPr>
            <w:rPr>
              <w:lang w:val="ro-RO" w:eastAsia="en-GB"/>
            </w:rPr>
          </w:pPr>
        </w:p>
        <w:p w:rsidR="00947620" w:rsidRPr="00BF5158" w:rsidRDefault="008971AA" w:rsidP="00986D9A">
          <w:pPr>
            <w:pStyle w:val="Cuprins1"/>
            <w:rPr>
              <w:noProof/>
              <w:sz w:val="24"/>
              <w:szCs w:val="24"/>
              <w:lang w:val="en-GB" w:eastAsia="en-GB"/>
            </w:rPr>
          </w:pPr>
          <w:r w:rsidRPr="00EC75E9">
            <w:fldChar w:fldCharType="begin"/>
          </w:r>
          <w:r w:rsidRPr="00EC75E9">
            <w:instrText xml:space="preserve"> TOC \o "1-3" \h \z \u </w:instrText>
          </w:r>
          <w:r w:rsidRPr="00EC75E9">
            <w:fldChar w:fldCharType="separate"/>
          </w:r>
          <w:hyperlink w:anchor="_Toc221014183" w:history="1">
            <w:r w:rsidR="00947620" w:rsidRPr="00BF5158">
              <w:rPr>
                <w:rStyle w:val="Hyperlink"/>
                <w:noProof/>
                <w:sz w:val="24"/>
                <w:szCs w:val="24"/>
              </w:rPr>
              <w:t>INTRODUCERE</w:t>
            </w:r>
            <w:r w:rsidR="00947620" w:rsidRPr="00BF5158">
              <w:rPr>
                <w:noProof/>
                <w:webHidden/>
                <w:sz w:val="24"/>
                <w:szCs w:val="24"/>
              </w:rPr>
              <w:tab/>
            </w:r>
            <w:r w:rsidR="00947620" w:rsidRPr="00BF5158">
              <w:rPr>
                <w:noProof/>
                <w:webHidden/>
                <w:sz w:val="24"/>
                <w:szCs w:val="24"/>
              </w:rPr>
              <w:fldChar w:fldCharType="begin"/>
            </w:r>
            <w:r w:rsidR="00947620" w:rsidRPr="00BF5158">
              <w:rPr>
                <w:noProof/>
                <w:webHidden/>
                <w:sz w:val="24"/>
                <w:szCs w:val="24"/>
              </w:rPr>
              <w:instrText xml:space="preserve"> PAGEREF _Toc221014183 \h </w:instrText>
            </w:r>
            <w:r w:rsidR="00947620" w:rsidRPr="00BF5158">
              <w:rPr>
                <w:noProof/>
                <w:webHidden/>
                <w:sz w:val="24"/>
                <w:szCs w:val="24"/>
              </w:rPr>
            </w:r>
            <w:r w:rsidR="00947620" w:rsidRPr="00BF5158">
              <w:rPr>
                <w:noProof/>
                <w:webHidden/>
                <w:sz w:val="24"/>
                <w:szCs w:val="24"/>
              </w:rPr>
              <w:fldChar w:fldCharType="separate"/>
            </w:r>
            <w:r w:rsidR="002157A3">
              <w:rPr>
                <w:noProof/>
                <w:webHidden/>
                <w:sz w:val="24"/>
                <w:szCs w:val="24"/>
              </w:rPr>
              <w:t>4</w:t>
            </w:r>
            <w:r w:rsidR="00947620" w:rsidRPr="00BF5158">
              <w:rPr>
                <w:noProof/>
                <w:webHidden/>
                <w:sz w:val="24"/>
                <w:szCs w:val="24"/>
              </w:rPr>
              <w:fldChar w:fldCharType="end"/>
            </w:r>
          </w:hyperlink>
        </w:p>
        <w:p w:rsidR="00947620" w:rsidRPr="00BF5158" w:rsidRDefault="00A45E48" w:rsidP="00986D9A">
          <w:pPr>
            <w:pStyle w:val="Cuprins1"/>
            <w:rPr>
              <w:noProof/>
              <w:sz w:val="24"/>
              <w:szCs w:val="24"/>
              <w:lang w:val="en-GB" w:eastAsia="en-GB"/>
            </w:rPr>
          </w:pPr>
          <w:hyperlink w:anchor="_Toc221014184" w:history="1">
            <w:r w:rsidR="00947620" w:rsidRPr="00BF5158">
              <w:rPr>
                <w:rStyle w:val="Hyperlink"/>
                <w:noProof/>
                <w:sz w:val="24"/>
                <w:szCs w:val="24"/>
              </w:rPr>
              <w:t>A.</w:t>
            </w:r>
            <w:r w:rsidR="00947620" w:rsidRPr="00BF5158">
              <w:rPr>
                <w:noProof/>
                <w:sz w:val="24"/>
                <w:szCs w:val="24"/>
                <w:lang w:val="en-GB" w:eastAsia="en-GB"/>
              </w:rPr>
              <w:t xml:space="preserve"> </w:t>
            </w:r>
            <w:r w:rsidR="00947620" w:rsidRPr="00BF5158">
              <w:rPr>
                <w:rStyle w:val="Hyperlink"/>
                <w:noProof/>
                <w:sz w:val="24"/>
                <w:szCs w:val="24"/>
              </w:rPr>
              <w:t>Evoluția instituției în raport cu mediul în care își desfășoară activitatea</w:t>
            </w:r>
            <w:r w:rsidR="00947620" w:rsidRPr="00BF5158">
              <w:rPr>
                <w:noProof/>
                <w:webHidden/>
                <w:sz w:val="24"/>
                <w:szCs w:val="24"/>
              </w:rPr>
              <w:tab/>
            </w:r>
            <w:r w:rsidR="00947620" w:rsidRPr="00BF5158">
              <w:rPr>
                <w:noProof/>
                <w:webHidden/>
                <w:sz w:val="24"/>
                <w:szCs w:val="24"/>
              </w:rPr>
              <w:fldChar w:fldCharType="begin"/>
            </w:r>
            <w:r w:rsidR="00947620" w:rsidRPr="00BF5158">
              <w:rPr>
                <w:noProof/>
                <w:webHidden/>
                <w:sz w:val="24"/>
                <w:szCs w:val="24"/>
              </w:rPr>
              <w:instrText xml:space="preserve"> PAGEREF _Toc221014184 \h </w:instrText>
            </w:r>
            <w:r w:rsidR="00947620" w:rsidRPr="00BF5158">
              <w:rPr>
                <w:noProof/>
                <w:webHidden/>
                <w:sz w:val="24"/>
                <w:szCs w:val="24"/>
              </w:rPr>
            </w:r>
            <w:r w:rsidR="00947620" w:rsidRPr="00BF5158">
              <w:rPr>
                <w:noProof/>
                <w:webHidden/>
                <w:sz w:val="24"/>
                <w:szCs w:val="24"/>
              </w:rPr>
              <w:fldChar w:fldCharType="separate"/>
            </w:r>
            <w:r w:rsidR="002157A3">
              <w:rPr>
                <w:noProof/>
                <w:webHidden/>
                <w:sz w:val="24"/>
                <w:szCs w:val="24"/>
              </w:rPr>
              <w:t>5</w:t>
            </w:r>
            <w:r w:rsidR="00947620" w:rsidRPr="00BF5158">
              <w:rPr>
                <w:noProof/>
                <w:webHidden/>
                <w:sz w:val="24"/>
                <w:szCs w:val="24"/>
              </w:rPr>
              <w:fldChar w:fldCharType="end"/>
            </w:r>
          </w:hyperlink>
        </w:p>
        <w:p w:rsidR="00947620" w:rsidRPr="00BF5158" w:rsidRDefault="00A45E48" w:rsidP="00986D9A">
          <w:pPr>
            <w:pStyle w:val="Cuprins1"/>
            <w:rPr>
              <w:noProof/>
              <w:sz w:val="24"/>
              <w:szCs w:val="24"/>
              <w:lang w:val="en-GB" w:eastAsia="en-GB"/>
            </w:rPr>
          </w:pPr>
          <w:hyperlink w:anchor="_Toc221014187" w:history="1">
            <w:r w:rsidR="00947620" w:rsidRPr="00BF5158">
              <w:rPr>
                <w:rStyle w:val="Hyperlink"/>
                <w:noProof/>
                <w:sz w:val="24"/>
                <w:szCs w:val="24"/>
              </w:rPr>
              <w:t>B. Evoluția profesională a instituției și propuneri privind îmbunătățirea acesteia</w:t>
            </w:r>
            <w:r w:rsidR="00947620" w:rsidRPr="00BF5158">
              <w:rPr>
                <w:noProof/>
                <w:webHidden/>
                <w:sz w:val="24"/>
                <w:szCs w:val="24"/>
              </w:rPr>
              <w:tab/>
            </w:r>
            <w:r w:rsidR="00947620" w:rsidRPr="00BF5158">
              <w:rPr>
                <w:noProof/>
                <w:webHidden/>
                <w:sz w:val="24"/>
                <w:szCs w:val="24"/>
              </w:rPr>
              <w:fldChar w:fldCharType="begin"/>
            </w:r>
            <w:r w:rsidR="00947620" w:rsidRPr="00BF5158">
              <w:rPr>
                <w:noProof/>
                <w:webHidden/>
                <w:sz w:val="24"/>
                <w:szCs w:val="24"/>
              </w:rPr>
              <w:instrText xml:space="preserve"> PAGEREF _Toc221014187 \h </w:instrText>
            </w:r>
            <w:r w:rsidR="00947620" w:rsidRPr="00BF5158">
              <w:rPr>
                <w:noProof/>
                <w:webHidden/>
                <w:sz w:val="24"/>
                <w:szCs w:val="24"/>
              </w:rPr>
            </w:r>
            <w:r w:rsidR="00947620" w:rsidRPr="00BF5158">
              <w:rPr>
                <w:noProof/>
                <w:webHidden/>
                <w:sz w:val="24"/>
                <w:szCs w:val="24"/>
              </w:rPr>
              <w:fldChar w:fldCharType="separate"/>
            </w:r>
            <w:r w:rsidR="002157A3">
              <w:rPr>
                <w:noProof/>
                <w:webHidden/>
                <w:sz w:val="24"/>
                <w:szCs w:val="24"/>
              </w:rPr>
              <w:t>32</w:t>
            </w:r>
            <w:r w:rsidR="00947620" w:rsidRPr="00BF5158">
              <w:rPr>
                <w:noProof/>
                <w:webHidden/>
                <w:sz w:val="24"/>
                <w:szCs w:val="24"/>
              </w:rPr>
              <w:fldChar w:fldCharType="end"/>
            </w:r>
          </w:hyperlink>
        </w:p>
        <w:p w:rsidR="00947620" w:rsidRPr="00BF5158" w:rsidRDefault="00A45E48" w:rsidP="00986D9A">
          <w:pPr>
            <w:pStyle w:val="Cuprins1"/>
            <w:rPr>
              <w:noProof/>
              <w:sz w:val="24"/>
              <w:szCs w:val="24"/>
              <w:lang w:val="en-GB" w:eastAsia="en-GB"/>
            </w:rPr>
          </w:pPr>
          <w:hyperlink w:anchor="_Toc221014188" w:history="1">
            <w:r w:rsidR="00947620" w:rsidRPr="00BF5158">
              <w:rPr>
                <w:rStyle w:val="Hyperlink"/>
                <w:noProof/>
                <w:sz w:val="24"/>
                <w:szCs w:val="24"/>
              </w:rPr>
              <w:t>C. Organizarea, funcționarea instituției și propuneri de restructurare și/sau de reorganizare, pentru mai buna funcționare, după caz:</w:t>
            </w:r>
            <w:r w:rsidR="00947620" w:rsidRPr="00BF5158">
              <w:rPr>
                <w:noProof/>
                <w:webHidden/>
                <w:sz w:val="24"/>
                <w:szCs w:val="24"/>
              </w:rPr>
              <w:tab/>
            </w:r>
            <w:r w:rsidR="00947620" w:rsidRPr="00BF5158">
              <w:rPr>
                <w:noProof/>
                <w:webHidden/>
                <w:sz w:val="24"/>
                <w:szCs w:val="24"/>
              </w:rPr>
              <w:fldChar w:fldCharType="begin"/>
            </w:r>
            <w:r w:rsidR="00947620" w:rsidRPr="00BF5158">
              <w:rPr>
                <w:noProof/>
                <w:webHidden/>
                <w:sz w:val="24"/>
                <w:szCs w:val="24"/>
              </w:rPr>
              <w:instrText xml:space="preserve"> PAGEREF _Toc221014188 \h </w:instrText>
            </w:r>
            <w:r w:rsidR="00947620" w:rsidRPr="00BF5158">
              <w:rPr>
                <w:noProof/>
                <w:webHidden/>
                <w:sz w:val="24"/>
                <w:szCs w:val="24"/>
              </w:rPr>
            </w:r>
            <w:r w:rsidR="00947620" w:rsidRPr="00BF5158">
              <w:rPr>
                <w:noProof/>
                <w:webHidden/>
                <w:sz w:val="24"/>
                <w:szCs w:val="24"/>
              </w:rPr>
              <w:fldChar w:fldCharType="separate"/>
            </w:r>
            <w:r w:rsidR="002157A3">
              <w:rPr>
                <w:noProof/>
                <w:webHidden/>
                <w:sz w:val="24"/>
                <w:szCs w:val="24"/>
              </w:rPr>
              <w:t>84</w:t>
            </w:r>
            <w:r w:rsidR="00947620" w:rsidRPr="00BF5158">
              <w:rPr>
                <w:noProof/>
                <w:webHidden/>
                <w:sz w:val="24"/>
                <w:szCs w:val="24"/>
              </w:rPr>
              <w:fldChar w:fldCharType="end"/>
            </w:r>
          </w:hyperlink>
        </w:p>
        <w:p w:rsidR="00947620" w:rsidRPr="00BF5158" w:rsidRDefault="00A45E48" w:rsidP="00986D9A">
          <w:pPr>
            <w:pStyle w:val="Cuprins1"/>
            <w:rPr>
              <w:noProof/>
              <w:sz w:val="24"/>
              <w:szCs w:val="24"/>
              <w:lang w:val="en-GB" w:eastAsia="en-GB"/>
            </w:rPr>
          </w:pPr>
          <w:hyperlink w:anchor="_Toc221014189" w:history="1">
            <w:r w:rsidR="00947620" w:rsidRPr="00BF5158">
              <w:rPr>
                <w:rStyle w:val="Hyperlink"/>
                <w:noProof/>
                <w:sz w:val="24"/>
                <w:szCs w:val="24"/>
              </w:rPr>
              <w:t>D. Evoluția situației economico-financiare a instituției:</w:t>
            </w:r>
            <w:r w:rsidR="00947620" w:rsidRPr="00BF5158">
              <w:rPr>
                <w:noProof/>
                <w:webHidden/>
                <w:sz w:val="24"/>
                <w:szCs w:val="24"/>
              </w:rPr>
              <w:tab/>
            </w:r>
            <w:r w:rsidR="00947620" w:rsidRPr="00BF5158">
              <w:rPr>
                <w:noProof/>
                <w:webHidden/>
                <w:sz w:val="24"/>
                <w:szCs w:val="24"/>
              </w:rPr>
              <w:fldChar w:fldCharType="begin"/>
            </w:r>
            <w:r w:rsidR="00947620" w:rsidRPr="00BF5158">
              <w:rPr>
                <w:noProof/>
                <w:webHidden/>
                <w:sz w:val="24"/>
                <w:szCs w:val="24"/>
              </w:rPr>
              <w:instrText xml:space="preserve"> PAGEREF _Toc221014189 \h </w:instrText>
            </w:r>
            <w:r w:rsidR="00947620" w:rsidRPr="00BF5158">
              <w:rPr>
                <w:noProof/>
                <w:webHidden/>
                <w:sz w:val="24"/>
                <w:szCs w:val="24"/>
              </w:rPr>
            </w:r>
            <w:r w:rsidR="00947620" w:rsidRPr="00BF5158">
              <w:rPr>
                <w:noProof/>
                <w:webHidden/>
                <w:sz w:val="24"/>
                <w:szCs w:val="24"/>
              </w:rPr>
              <w:fldChar w:fldCharType="separate"/>
            </w:r>
            <w:r w:rsidR="002157A3">
              <w:rPr>
                <w:noProof/>
                <w:webHidden/>
                <w:sz w:val="24"/>
                <w:szCs w:val="24"/>
              </w:rPr>
              <w:t>88</w:t>
            </w:r>
            <w:r w:rsidR="00947620" w:rsidRPr="00BF5158">
              <w:rPr>
                <w:noProof/>
                <w:webHidden/>
                <w:sz w:val="24"/>
                <w:szCs w:val="24"/>
              </w:rPr>
              <w:fldChar w:fldCharType="end"/>
            </w:r>
          </w:hyperlink>
        </w:p>
        <w:p w:rsidR="00947620" w:rsidRPr="00BF5158" w:rsidRDefault="00A45E48" w:rsidP="00986D9A">
          <w:pPr>
            <w:pStyle w:val="Cuprins1"/>
            <w:rPr>
              <w:noProof/>
              <w:sz w:val="24"/>
              <w:szCs w:val="24"/>
              <w:lang w:val="en-GB" w:eastAsia="en-GB"/>
            </w:rPr>
          </w:pPr>
          <w:hyperlink w:anchor="_Toc221014190" w:history="1">
            <w:r w:rsidR="00947620" w:rsidRPr="00BF5158">
              <w:rPr>
                <w:rStyle w:val="Hyperlink"/>
                <w:noProof/>
                <w:sz w:val="24"/>
                <w:szCs w:val="24"/>
              </w:rPr>
              <w:t>E. Sinteza programelor și a planului de acțiune pentru îndeplinirea obligațiilor asumate prin proiectul de management</w:t>
            </w:r>
            <w:r w:rsidR="00947620" w:rsidRPr="00BF5158">
              <w:rPr>
                <w:noProof/>
                <w:webHidden/>
                <w:sz w:val="24"/>
                <w:szCs w:val="24"/>
              </w:rPr>
              <w:tab/>
            </w:r>
            <w:r w:rsidR="00947620" w:rsidRPr="00BF5158">
              <w:rPr>
                <w:noProof/>
                <w:webHidden/>
                <w:sz w:val="24"/>
                <w:szCs w:val="24"/>
              </w:rPr>
              <w:fldChar w:fldCharType="begin"/>
            </w:r>
            <w:r w:rsidR="00947620" w:rsidRPr="00BF5158">
              <w:rPr>
                <w:noProof/>
                <w:webHidden/>
                <w:sz w:val="24"/>
                <w:szCs w:val="24"/>
              </w:rPr>
              <w:instrText xml:space="preserve"> PAGEREF _Toc221014190 \h </w:instrText>
            </w:r>
            <w:r w:rsidR="00947620" w:rsidRPr="00BF5158">
              <w:rPr>
                <w:noProof/>
                <w:webHidden/>
                <w:sz w:val="24"/>
                <w:szCs w:val="24"/>
              </w:rPr>
            </w:r>
            <w:r w:rsidR="00947620" w:rsidRPr="00BF5158">
              <w:rPr>
                <w:noProof/>
                <w:webHidden/>
                <w:sz w:val="24"/>
                <w:szCs w:val="24"/>
              </w:rPr>
              <w:fldChar w:fldCharType="separate"/>
            </w:r>
            <w:r w:rsidR="002157A3">
              <w:rPr>
                <w:noProof/>
                <w:webHidden/>
                <w:sz w:val="24"/>
                <w:szCs w:val="24"/>
              </w:rPr>
              <w:t>90</w:t>
            </w:r>
            <w:r w:rsidR="00947620" w:rsidRPr="00BF5158">
              <w:rPr>
                <w:noProof/>
                <w:webHidden/>
                <w:sz w:val="24"/>
                <w:szCs w:val="24"/>
              </w:rPr>
              <w:fldChar w:fldCharType="end"/>
            </w:r>
          </w:hyperlink>
        </w:p>
        <w:p w:rsidR="00947620" w:rsidRPr="00BF5158" w:rsidRDefault="00A45E48" w:rsidP="00986D9A">
          <w:pPr>
            <w:pStyle w:val="Cuprins1"/>
            <w:rPr>
              <w:noProof/>
              <w:sz w:val="24"/>
              <w:szCs w:val="24"/>
              <w:lang w:val="en-GB" w:eastAsia="en-GB"/>
            </w:rPr>
          </w:pPr>
          <w:hyperlink w:anchor="_Toc221014191" w:history="1">
            <w:r w:rsidR="00947620" w:rsidRPr="00BF5158">
              <w:rPr>
                <w:rStyle w:val="Hyperlink"/>
                <w:noProof/>
                <w:sz w:val="24"/>
                <w:szCs w:val="24"/>
              </w:rPr>
              <w:t>F. Previzionarea evoluției economico-financiare a instituției, cu o estimare a resurselor financiare ce ar trebui alocate de către autoritate, precum și a veniturilor instituției ce pot fi atrase din alte surse</w:t>
            </w:r>
            <w:r w:rsidR="00947620" w:rsidRPr="00BF5158">
              <w:rPr>
                <w:noProof/>
                <w:webHidden/>
                <w:sz w:val="24"/>
                <w:szCs w:val="24"/>
              </w:rPr>
              <w:tab/>
            </w:r>
            <w:r w:rsidR="00947620" w:rsidRPr="00BF5158">
              <w:rPr>
                <w:noProof/>
                <w:webHidden/>
                <w:sz w:val="24"/>
                <w:szCs w:val="24"/>
              </w:rPr>
              <w:fldChar w:fldCharType="begin"/>
            </w:r>
            <w:r w:rsidR="00947620" w:rsidRPr="00BF5158">
              <w:rPr>
                <w:noProof/>
                <w:webHidden/>
                <w:sz w:val="24"/>
                <w:szCs w:val="24"/>
              </w:rPr>
              <w:instrText xml:space="preserve"> PAGEREF _Toc221014191 \h </w:instrText>
            </w:r>
            <w:r w:rsidR="00947620" w:rsidRPr="00BF5158">
              <w:rPr>
                <w:noProof/>
                <w:webHidden/>
                <w:sz w:val="24"/>
                <w:szCs w:val="24"/>
              </w:rPr>
            </w:r>
            <w:r w:rsidR="00947620" w:rsidRPr="00BF5158">
              <w:rPr>
                <w:noProof/>
                <w:webHidden/>
                <w:sz w:val="24"/>
                <w:szCs w:val="24"/>
              </w:rPr>
              <w:fldChar w:fldCharType="separate"/>
            </w:r>
            <w:r w:rsidR="002157A3">
              <w:rPr>
                <w:noProof/>
                <w:webHidden/>
                <w:sz w:val="24"/>
                <w:szCs w:val="24"/>
              </w:rPr>
              <w:t>103</w:t>
            </w:r>
            <w:r w:rsidR="00947620" w:rsidRPr="00BF5158">
              <w:rPr>
                <w:noProof/>
                <w:webHidden/>
                <w:sz w:val="24"/>
                <w:szCs w:val="24"/>
              </w:rPr>
              <w:fldChar w:fldCharType="end"/>
            </w:r>
          </w:hyperlink>
        </w:p>
        <w:p w:rsidR="00C910B0" w:rsidRPr="00BF5158" w:rsidRDefault="00C910B0" w:rsidP="00986D9A">
          <w:pPr>
            <w:pStyle w:val="Cuprins1"/>
            <w:rPr>
              <w:noProof/>
              <w:sz w:val="24"/>
              <w:szCs w:val="24"/>
            </w:rPr>
          </w:pPr>
          <w:r w:rsidRPr="00BF5158">
            <w:rPr>
              <w:noProof/>
              <w:sz w:val="24"/>
              <w:szCs w:val="24"/>
            </w:rPr>
            <w:t>ANEXĂ</w:t>
          </w:r>
        </w:p>
        <w:p w:rsidR="00947620" w:rsidRPr="00BF5158" w:rsidRDefault="00A45E48" w:rsidP="00986D9A">
          <w:pPr>
            <w:pStyle w:val="Cuprins1"/>
            <w:rPr>
              <w:noProof/>
              <w:sz w:val="24"/>
              <w:szCs w:val="24"/>
              <w:lang w:val="en-GB" w:eastAsia="en-GB"/>
            </w:rPr>
          </w:pPr>
          <w:hyperlink w:anchor="_Toc221014192" w:history="1">
            <w:r w:rsidR="00947620" w:rsidRPr="00BF5158">
              <w:rPr>
                <w:rStyle w:val="Hyperlink"/>
                <w:rFonts w:eastAsia="Calibri"/>
                <w:noProof/>
                <w:sz w:val="24"/>
                <w:szCs w:val="24"/>
              </w:rPr>
              <w:t>TÂRGUL DE CARTE, ediția a XIX- a, 2025</w:t>
            </w:r>
            <w:r w:rsidR="00947620" w:rsidRPr="00BF5158">
              <w:rPr>
                <w:noProof/>
                <w:webHidden/>
                <w:sz w:val="24"/>
                <w:szCs w:val="24"/>
              </w:rPr>
              <w:tab/>
            </w:r>
            <w:r w:rsidR="00947620" w:rsidRPr="00BF5158">
              <w:rPr>
                <w:noProof/>
                <w:webHidden/>
                <w:sz w:val="24"/>
                <w:szCs w:val="24"/>
              </w:rPr>
              <w:fldChar w:fldCharType="begin"/>
            </w:r>
            <w:r w:rsidR="00947620" w:rsidRPr="00BF5158">
              <w:rPr>
                <w:noProof/>
                <w:webHidden/>
                <w:sz w:val="24"/>
                <w:szCs w:val="24"/>
              </w:rPr>
              <w:instrText xml:space="preserve"> PAGEREF _Toc221014192 \h </w:instrText>
            </w:r>
            <w:r w:rsidR="00947620" w:rsidRPr="00BF5158">
              <w:rPr>
                <w:noProof/>
                <w:webHidden/>
                <w:sz w:val="24"/>
                <w:szCs w:val="24"/>
              </w:rPr>
            </w:r>
            <w:r w:rsidR="00947620" w:rsidRPr="00BF5158">
              <w:rPr>
                <w:noProof/>
                <w:webHidden/>
                <w:sz w:val="24"/>
                <w:szCs w:val="24"/>
              </w:rPr>
              <w:fldChar w:fldCharType="separate"/>
            </w:r>
            <w:r w:rsidR="002157A3">
              <w:rPr>
                <w:noProof/>
                <w:webHidden/>
                <w:sz w:val="24"/>
                <w:szCs w:val="24"/>
              </w:rPr>
              <w:t>109</w:t>
            </w:r>
            <w:r w:rsidR="00947620" w:rsidRPr="00BF5158">
              <w:rPr>
                <w:noProof/>
                <w:webHidden/>
                <w:sz w:val="24"/>
                <w:szCs w:val="24"/>
              </w:rPr>
              <w:fldChar w:fldCharType="end"/>
            </w:r>
          </w:hyperlink>
        </w:p>
        <w:p w:rsidR="008971AA" w:rsidRDefault="008971AA" w:rsidP="008971AA">
          <w:pPr>
            <w:rPr>
              <w:b/>
              <w:bCs/>
              <w:lang w:val="ro-RO"/>
            </w:rPr>
          </w:pPr>
          <w:r w:rsidRPr="00EC75E9">
            <w:rPr>
              <w:rFonts w:ascii="Times New Roman" w:hAnsi="Times New Roman" w:cs="Times New Roman"/>
              <w:b/>
              <w:bCs/>
              <w:sz w:val="28"/>
              <w:lang w:val="ro-RO"/>
            </w:rPr>
            <w:fldChar w:fldCharType="end"/>
          </w:r>
        </w:p>
      </w:sdtContent>
    </w:sdt>
    <w:p w:rsidR="008971AA" w:rsidRDefault="00E6248E">
      <w:pPr>
        <w:spacing w:after="160" w:line="259" w:lineRule="auto"/>
        <w:rPr>
          <w:rFonts w:ascii="Times New Roman" w:hAnsi="Times New Roman" w:cs="Times New Roman"/>
          <w:b/>
          <w:sz w:val="36"/>
          <w:szCs w:val="36"/>
        </w:rPr>
      </w:pPr>
      <w:r>
        <w:rPr>
          <w:rFonts w:ascii="Times New Roman" w:hAnsi="Times New Roman" w:cs="Times New Roman"/>
          <w:b/>
          <w:sz w:val="36"/>
          <w:szCs w:val="36"/>
        </w:rPr>
        <w:br w:type="page"/>
      </w:r>
    </w:p>
    <w:p w:rsidR="003E1BFA" w:rsidRPr="001573CC" w:rsidRDefault="003E1BFA" w:rsidP="001E3DC9">
      <w:pPr>
        <w:spacing w:after="0" w:line="360" w:lineRule="auto"/>
        <w:ind w:firstLine="720"/>
        <w:jc w:val="both"/>
        <w:rPr>
          <w:rFonts w:ascii="Times New Roman" w:hAnsi="Times New Roman" w:cs="Times New Roman"/>
          <w:sz w:val="24"/>
          <w:szCs w:val="24"/>
        </w:rPr>
      </w:pPr>
    </w:p>
    <w:p w:rsidR="003E1BFA" w:rsidRPr="001573CC" w:rsidRDefault="003E1BFA" w:rsidP="001E3DC9">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 xml:space="preserve">Prezentul raport a fost elaborat pentru evaluarea managementului de către Consiliul Județean Vrancea, denumit în continuare </w:t>
      </w:r>
      <w:r w:rsidRPr="001573CC">
        <w:rPr>
          <w:rFonts w:ascii="Times New Roman" w:hAnsi="Times New Roman" w:cs="Times New Roman"/>
          <w:i/>
          <w:iCs/>
          <w:sz w:val="24"/>
          <w:szCs w:val="24"/>
        </w:rPr>
        <w:t>autoritatea</w:t>
      </w:r>
      <w:r w:rsidRPr="001573CC">
        <w:rPr>
          <w:rFonts w:ascii="Times New Roman" w:hAnsi="Times New Roman" w:cs="Times New Roman"/>
          <w:sz w:val="24"/>
          <w:szCs w:val="24"/>
        </w:rPr>
        <w:t xml:space="preserve">, pentru Biblioteca Județeană „Duiliu Zamfirescu” Vrancea, denumită în continuare </w:t>
      </w:r>
      <w:r w:rsidRPr="001573CC">
        <w:rPr>
          <w:rFonts w:ascii="Times New Roman" w:hAnsi="Times New Roman" w:cs="Times New Roman"/>
          <w:i/>
          <w:iCs/>
          <w:sz w:val="24"/>
          <w:szCs w:val="24"/>
        </w:rPr>
        <w:t>instituția</w:t>
      </w:r>
      <w:r w:rsidRPr="001573CC">
        <w:rPr>
          <w:rFonts w:ascii="Times New Roman" w:hAnsi="Times New Roman" w:cs="Times New Roman"/>
          <w:sz w:val="24"/>
          <w:szCs w:val="24"/>
        </w:rPr>
        <w:t>, aflată în subordinea sa, în conformitate cu prevederile</w:t>
      </w:r>
      <w:r w:rsidR="00CD431B" w:rsidRPr="001573CC">
        <w:rPr>
          <w:rFonts w:ascii="Times New Roman" w:hAnsi="Times New Roman" w:cs="Times New Roman"/>
          <w:sz w:val="24"/>
          <w:szCs w:val="24"/>
        </w:rPr>
        <w:t xml:space="preserve"> </w:t>
      </w:r>
      <w:r w:rsidRPr="001573CC">
        <w:rPr>
          <w:rFonts w:ascii="Times New Roman" w:hAnsi="Times New Roman" w:cs="Times New Roman"/>
          <w:sz w:val="24"/>
          <w:szCs w:val="24"/>
        </w:rPr>
        <w:t xml:space="preserve">Ordonanței de urgență a Guvernului nr. 189/2008 privind managementul instituțiilor publice de cultură, aprobată cu modificări și completări prin Legea nr. 269/2009, cu modificările și completările ulterioare, denumită în continuare </w:t>
      </w:r>
      <w:r w:rsidRPr="001573CC">
        <w:rPr>
          <w:rFonts w:ascii="Times New Roman" w:hAnsi="Times New Roman" w:cs="Times New Roman"/>
          <w:i/>
          <w:iCs/>
          <w:sz w:val="24"/>
          <w:szCs w:val="24"/>
        </w:rPr>
        <w:t>ordonanța de urgență</w:t>
      </w:r>
      <w:r w:rsidRPr="001573CC">
        <w:rPr>
          <w:rFonts w:ascii="Times New Roman" w:hAnsi="Times New Roman" w:cs="Times New Roman"/>
          <w:sz w:val="24"/>
          <w:szCs w:val="24"/>
        </w:rPr>
        <w:t>, precum și cu cele ale regulamentului de evaluare.</w:t>
      </w:r>
    </w:p>
    <w:p w:rsidR="003E1BFA" w:rsidRPr="001573CC" w:rsidRDefault="003E1BFA" w:rsidP="001E3DC9">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Analiza și notarea raportului de activitate și a interviului se fac în baza următoarelor criterii de evaluare:</w:t>
      </w:r>
    </w:p>
    <w:p w:rsidR="003E1BFA" w:rsidRPr="001573CC" w:rsidRDefault="003E1BFA" w:rsidP="001E3DC9">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1. evoluţia instituţiei în raport cu mediul în care îşi desfăşoară activitatea şi în raport cu sistemul instituţional existent;</w:t>
      </w:r>
    </w:p>
    <w:p w:rsidR="003E1BFA" w:rsidRPr="001573CC" w:rsidRDefault="003E1BFA" w:rsidP="001E3DC9">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2. îmbunătăţirea activităţii instituţiei;</w:t>
      </w:r>
    </w:p>
    <w:p w:rsidR="003E1BFA" w:rsidRPr="001573CC" w:rsidRDefault="003E1BFA" w:rsidP="001E3DC9">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3. organizarea/sistemul organizaţional al instituţiei;</w:t>
      </w:r>
      <w:r w:rsidRPr="001573CC">
        <w:rPr>
          <w:rFonts w:ascii="Times New Roman" w:hAnsi="Times New Roman" w:cs="Times New Roman"/>
          <w:sz w:val="24"/>
          <w:szCs w:val="24"/>
        </w:rPr>
        <w:tab/>
      </w:r>
    </w:p>
    <w:p w:rsidR="003E1BFA" w:rsidRPr="001573CC" w:rsidRDefault="003E1BFA" w:rsidP="001E3DC9">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 xml:space="preserve">4. situaţia economico </w:t>
      </w:r>
      <w:r w:rsidR="00CD431B" w:rsidRPr="001573CC">
        <w:rPr>
          <w:rFonts w:ascii="Times New Roman" w:hAnsi="Times New Roman" w:cs="Times New Roman"/>
          <w:sz w:val="24"/>
          <w:szCs w:val="24"/>
        </w:rPr>
        <w:t>-</w:t>
      </w:r>
      <w:r w:rsidRPr="001573CC">
        <w:rPr>
          <w:rFonts w:ascii="Times New Roman" w:hAnsi="Times New Roman" w:cs="Times New Roman"/>
          <w:sz w:val="24"/>
          <w:szCs w:val="24"/>
        </w:rPr>
        <w:t xml:space="preserve"> financiară a instituţiei;</w:t>
      </w:r>
    </w:p>
    <w:p w:rsidR="003E1BFA" w:rsidRPr="001573CC" w:rsidRDefault="003E1BFA" w:rsidP="001E3DC9">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5. strategia,</w:t>
      </w:r>
      <w:r w:rsidR="001A5947" w:rsidRPr="001573CC">
        <w:rPr>
          <w:rFonts w:ascii="Times New Roman" w:hAnsi="Times New Roman" w:cs="Times New Roman"/>
          <w:sz w:val="24"/>
          <w:szCs w:val="24"/>
        </w:rPr>
        <w:t xml:space="preserve"> </w:t>
      </w:r>
      <w:r w:rsidRPr="001573CC">
        <w:rPr>
          <w:rFonts w:ascii="Times New Roman" w:hAnsi="Times New Roman" w:cs="Times New Roman"/>
          <w:sz w:val="24"/>
          <w:szCs w:val="24"/>
        </w:rPr>
        <w:t>programele şi implementarea planului de acţiune pentru îndeplinirea misiunii specifice instituţiei, conform sarcinilor formulate de autoritate;</w:t>
      </w:r>
    </w:p>
    <w:p w:rsidR="003E1BFA" w:rsidRPr="001573CC" w:rsidRDefault="00C8036C" w:rsidP="001E3DC9">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 xml:space="preserve">6. </w:t>
      </w:r>
      <w:r w:rsidR="003E1BFA" w:rsidRPr="001573CC">
        <w:rPr>
          <w:rFonts w:ascii="Times New Roman" w:hAnsi="Times New Roman" w:cs="Times New Roman"/>
          <w:sz w:val="24"/>
          <w:szCs w:val="24"/>
        </w:rPr>
        <w:t>evoluţia econom</w:t>
      </w:r>
      <w:r w:rsidR="00912CA9" w:rsidRPr="001573CC">
        <w:rPr>
          <w:rFonts w:ascii="Times New Roman" w:hAnsi="Times New Roman" w:cs="Times New Roman"/>
          <w:sz w:val="24"/>
          <w:szCs w:val="24"/>
        </w:rPr>
        <w:t xml:space="preserve">ico - financiară a instituţiei, </w:t>
      </w:r>
      <w:r w:rsidR="003E1BFA" w:rsidRPr="001573CC">
        <w:rPr>
          <w:rFonts w:ascii="Times New Roman" w:hAnsi="Times New Roman" w:cs="Times New Roman"/>
          <w:sz w:val="24"/>
          <w:szCs w:val="24"/>
        </w:rPr>
        <w:t>pentru următoarea perioadă de management, cu menţionarea resurselor financiare necesare de alocat de către autoritate.</w:t>
      </w:r>
    </w:p>
    <w:p w:rsidR="003E1BFA" w:rsidRPr="001573CC" w:rsidRDefault="003E1BFA" w:rsidP="001E3DC9">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În conformitate cu prevederile contractului de management, datele și informațiile din prezentul raport sunt aferente perioade</w:t>
      </w:r>
      <w:r w:rsidR="00F74791" w:rsidRPr="001573CC">
        <w:rPr>
          <w:rFonts w:ascii="Times New Roman" w:hAnsi="Times New Roman" w:cs="Times New Roman"/>
          <w:sz w:val="24"/>
          <w:szCs w:val="24"/>
        </w:rPr>
        <w:t>i</w:t>
      </w:r>
      <w:r w:rsidR="00CE1F3B" w:rsidRPr="001573CC">
        <w:rPr>
          <w:rFonts w:ascii="Times New Roman" w:hAnsi="Times New Roman" w:cs="Times New Roman"/>
          <w:sz w:val="24"/>
          <w:szCs w:val="24"/>
        </w:rPr>
        <w:t>: de la 01.01</w:t>
      </w:r>
      <w:r w:rsidRPr="001573CC">
        <w:rPr>
          <w:rFonts w:ascii="Times New Roman" w:hAnsi="Times New Roman" w:cs="Times New Roman"/>
          <w:sz w:val="24"/>
          <w:szCs w:val="24"/>
        </w:rPr>
        <w:t>.202</w:t>
      </w:r>
      <w:r w:rsidR="00D1754A" w:rsidRPr="001573CC">
        <w:rPr>
          <w:rFonts w:ascii="Times New Roman" w:hAnsi="Times New Roman" w:cs="Times New Roman"/>
          <w:sz w:val="24"/>
          <w:szCs w:val="24"/>
        </w:rPr>
        <w:t>5</w:t>
      </w:r>
      <w:r w:rsidRPr="001573CC">
        <w:rPr>
          <w:rFonts w:ascii="Times New Roman" w:hAnsi="Times New Roman" w:cs="Times New Roman"/>
          <w:sz w:val="24"/>
          <w:szCs w:val="24"/>
        </w:rPr>
        <w:t xml:space="preserve"> la 31.12.202</w:t>
      </w:r>
      <w:r w:rsidR="00D1754A" w:rsidRPr="001573CC">
        <w:rPr>
          <w:rFonts w:ascii="Times New Roman" w:hAnsi="Times New Roman" w:cs="Times New Roman"/>
          <w:sz w:val="24"/>
          <w:szCs w:val="24"/>
        </w:rPr>
        <w:t>5</w:t>
      </w:r>
      <w:r w:rsidRPr="001573CC">
        <w:rPr>
          <w:rFonts w:ascii="Times New Roman" w:hAnsi="Times New Roman" w:cs="Times New Roman"/>
          <w:sz w:val="24"/>
          <w:szCs w:val="24"/>
        </w:rPr>
        <w:t xml:space="preserve">, reprezentând </w:t>
      </w:r>
      <w:r w:rsidR="00CE1F3B" w:rsidRPr="001573CC">
        <w:rPr>
          <w:rFonts w:ascii="Times New Roman" w:hAnsi="Times New Roman" w:cs="Times New Roman"/>
          <w:sz w:val="24"/>
          <w:szCs w:val="24"/>
        </w:rPr>
        <w:t xml:space="preserve">a </w:t>
      </w:r>
      <w:r w:rsidR="00D1754A" w:rsidRPr="001573CC">
        <w:rPr>
          <w:rFonts w:ascii="Times New Roman" w:hAnsi="Times New Roman" w:cs="Times New Roman"/>
          <w:sz w:val="24"/>
          <w:szCs w:val="24"/>
        </w:rPr>
        <w:t>treia</w:t>
      </w:r>
      <w:r w:rsidRPr="001573CC">
        <w:rPr>
          <w:rFonts w:ascii="Times New Roman" w:hAnsi="Times New Roman" w:cs="Times New Roman"/>
          <w:sz w:val="24"/>
          <w:szCs w:val="24"/>
        </w:rPr>
        <w:t xml:space="preserve"> evaluare.</w:t>
      </w:r>
    </w:p>
    <w:p w:rsidR="003E1BFA" w:rsidRPr="001573CC" w:rsidRDefault="003E1BFA" w:rsidP="001E3DC9">
      <w:pPr>
        <w:spacing w:after="0" w:line="360" w:lineRule="auto"/>
        <w:jc w:val="both"/>
        <w:rPr>
          <w:rFonts w:ascii="Times New Roman" w:hAnsi="Times New Roman" w:cs="Times New Roman"/>
          <w:b/>
          <w:bCs/>
          <w:sz w:val="24"/>
          <w:szCs w:val="24"/>
          <w:u w:val="single"/>
        </w:rPr>
      </w:pPr>
    </w:p>
    <w:p w:rsidR="003E1BFA" w:rsidRPr="001573CC" w:rsidRDefault="003E1BFA" w:rsidP="001E3DC9">
      <w:pPr>
        <w:spacing w:after="0" w:line="360" w:lineRule="auto"/>
        <w:jc w:val="both"/>
        <w:rPr>
          <w:rFonts w:ascii="Times New Roman" w:hAnsi="Times New Roman" w:cs="Times New Roman"/>
          <w:b/>
          <w:bCs/>
          <w:sz w:val="24"/>
          <w:szCs w:val="24"/>
          <w:u w:val="single"/>
        </w:rPr>
      </w:pPr>
    </w:p>
    <w:p w:rsidR="003E1BFA" w:rsidRPr="001573CC" w:rsidRDefault="003E1BFA" w:rsidP="001E3DC9">
      <w:pPr>
        <w:spacing w:after="0" w:line="360" w:lineRule="auto"/>
        <w:jc w:val="both"/>
        <w:rPr>
          <w:rFonts w:ascii="Times New Roman" w:hAnsi="Times New Roman" w:cs="Times New Roman"/>
          <w:b/>
          <w:bCs/>
          <w:sz w:val="24"/>
          <w:szCs w:val="24"/>
          <w:u w:val="single"/>
        </w:rPr>
      </w:pPr>
    </w:p>
    <w:p w:rsidR="003E1BFA" w:rsidRPr="001573CC" w:rsidRDefault="003E1BFA" w:rsidP="001E3DC9">
      <w:pPr>
        <w:spacing w:after="0" w:line="360" w:lineRule="auto"/>
        <w:jc w:val="both"/>
        <w:rPr>
          <w:rFonts w:ascii="Times New Roman" w:hAnsi="Times New Roman" w:cs="Times New Roman"/>
          <w:b/>
          <w:bCs/>
          <w:sz w:val="24"/>
          <w:szCs w:val="24"/>
          <w:u w:val="single"/>
        </w:rPr>
      </w:pPr>
    </w:p>
    <w:p w:rsidR="003E1BFA" w:rsidRPr="001573CC" w:rsidRDefault="003E1BFA" w:rsidP="001E3DC9">
      <w:pPr>
        <w:spacing w:after="0" w:line="360" w:lineRule="auto"/>
        <w:jc w:val="both"/>
        <w:rPr>
          <w:rFonts w:ascii="Times New Roman" w:hAnsi="Times New Roman" w:cs="Times New Roman"/>
          <w:b/>
          <w:bCs/>
          <w:sz w:val="24"/>
          <w:szCs w:val="24"/>
          <w:u w:val="single"/>
        </w:rPr>
      </w:pPr>
    </w:p>
    <w:p w:rsidR="003E1BFA" w:rsidRPr="001573CC" w:rsidRDefault="003E1BFA" w:rsidP="001E3DC9">
      <w:pPr>
        <w:spacing w:after="0" w:line="360" w:lineRule="auto"/>
        <w:jc w:val="both"/>
        <w:rPr>
          <w:rFonts w:ascii="Times New Roman" w:hAnsi="Times New Roman" w:cs="Times New Roman"/>
          <w:b/>
          <w:bCs/>
          <w:sz w:val="24"/>
          <w:szCs w:val="24"/>
          <w:u w:val="single"/>
        </w:rPr>
      </w:pPr>
    </w:p>
    <w:p w:rsidR="003E1BFA" w:rsidRPr="001573CC" w:rsidRDefault="003E1BFA" w:rsidP="001E3DC9">
      <w:pPr>
        <w:spacing w:after="0" w:line="360" w:lineRule="auto"/>
        <w:jc w:val="both"/>
        <w:rPr>
          <w:rFonts w:ascii="Times New Roman" w:hAnsi="Times New Roman" w:cs="Times New Roman"/>
          <w:b/>
          <w:bCs/>
          <w:sz w:val="24"/>
          <w:szCs w:val="24"/>
          <w:u w:val="single"/>
        </w:rPr>
      </w:pPr>
    </w:p>
    <w:p w:rsidR="003E1BFA" w:rsidRPr="001573CC" w:rsidRDefault="003E1BFA" w:rsidP="001E3DC9">
      <w:pPr>
        <w:spacing w:after="0" w:line="360" w:lineRule="auto"/>
        <w:jc w:val="both"/>
        <w:rPr>
          <w:rFonts w:ascii="Times New Roman" w:hAnsi="Times New Roman" w:cs="Times New Roman"/>
          <w:b/>
          <w:bCs/>
          <w:sz w:val="24"/>
          <w:szCs w:val="24"/>
          <w:u w:val="single"/>
        </w:rPr>
      </w:pPr>
    </w:p>
    <w:p w:rsidR="00BF5158" w:rsidRDefault="00BF5158" w:rsidP="00BF5158">
      <w:pPr>
        <w:pStyle w:val="Titlu1"/>
        <w:jc w:val="center"/>
      </w:pPr>
      <w:bookmarkStart w:id="1" w:name="_Toc221014183"/>
    </w:p>
    <w:p w:rsidR="007D7E41" w:rsidRPr="007D7E41" w:rsidRDefault="007D7E41" w:rsidP="007D7E41">
      <w:pPr>
        <w:rPr>
          <w:lang w:val="ro-RO"/>
        </w:rPr>
      </w:pPr>
    </w:p>
    <w:p w:rsidR="005F4545" w:rsidRPr="001573CC" w:rsidRDefault="00D95CD2" w:rsidP="00BF5158">
      <w:pPr>
        <w:pStyle w:val="Titlu1"/>
        <w:jc w:val="center"/>
      </w:pPr>
      <w:r w:rsidRPr="001573CC">
        <w:lastRenderedPageBreak/>
        <w:t>INTRODUCERE</w:t>
      </w:r>
      <w:bookmarkEnd w:id="1"/>
    </w:p>
    <w:p w:rsidR="002C118A" w:rsidRPr="001573CC" w:rsidRDefault="002C118A" w:rsidP="001E3DC9">
      <w:pPr>
        <w:spacing w:after="0" w:line="360" w:lineRule="auto"/>
        <w:jc w:val="both"/>
        <w:rPr>
          <w:rFonts w:ascii="Times New Roman" w:hAnsi="Times New Roman" w:cs="Times New Roman"/>
          <w:b/>
          <w:bCs/>
          <w:sz w:val="24"/>
          <w:szCs w:val="24"/>
        </w:rPr>
      </w:pPr>
    </w:p>
    <w:p w:rsidR="002C118A" w:rsidRPr="001573CC" w:rsidRDefault="002C118A" w:rsidP="001E3DC9">
      <w:pPr>
        <w:spacing w:after="0" w:line="360" w:lineRule="auto"/>
        <w:jc w:val="both"/>
        <w:rPr>
          <w:rFonts w:ascii="Times New Roman" w:hAnsi="Times New Roman" w:cs="Times New Roman"/>
          <w:b/>
          <w:bCs/>
          <w:sz w:val="24"/>
          <w:szCs w:val="24"/>
        </w:rPr>
      </w:pPr>
    </w:p>
    <w:p w:rsidR="00595816" w:rsidRPr="001573CC" w:rsidRDefault="002C118A" w:rsidP="001E3DC9">
      <w:pPr>
        <w:spacing w:after="0" w:line="360" w:lineRule="auto"/>
        <w:ind w:firstLine="720"/>
        <w:jc w:val="both"/>
        <w:rPr>
          <w:rFonts w:ascii="Times New Roman" w:hAnsi="Times New Roman" w:cs="Times New Roman"/>
          <w:sz w:val="24"/>
          <w:szCs w:val="24"/>
          <w:lang w:val="pt-BR"/>
        </w:rPr>
      </w:pPr>
      <w:r w:rsidRPr="001573CC">
        <w:rPr>
          <w:rFonts w:ascii="Times New Roman" w:hAnsi="Times New Roman" w:cs="Times New Roman"/>
          <w:sz w:val="24"/>
          <w:szCs w:val="24"/>
          <w:lang w:val="pt-BR"/>
        </w:rPr>
        <w:t>Biblioteca Județeană „Duiliu Zamfirescu” Focșani Vrancea este</w:t>
      </w:r>
      <w:r w:rsidRPr="001573CC">
        <w:rPr>
          <w:rFonts w:ascii="Times New Roman" w:hAnsi="Times New Roman" w:cs="Times New Roman"/>
          <w:b/>
          <w:sz w:val="24"/>
          <w:szCs w:val="24"/>
          <w:lang w:val="fr-FR"/>
        </w:rPr>
        <w:t xml:space="preserve"> parte a sistemului național de biblioteci</w:t>
      </w:r>
      <w:r w:rsidRPr="001573CC">
        <w:rPr>
          <w:rFonts w:ascii="Times New Roman" w:hAnsi="Times New Roman" w:cs="Times New Roman"/>
          <w:sz w:val="24"/>
          <w:szCs w:val="24"/>
          <w:lang w:val="fr-FR"/>
        </w:rPr>
        <w:t xml:space="preserve"> și funcționează în </w:t>
      </w:r>
      <w:r w:rsidRPr="001573CC">
        <w:rPr>
          <w:rFonts w:ascii="Times New Roman" w:hAnsi="Times New Roman" w:cs="Times New Roman"/>
          <w:sz w:val="24"/>
          <w:szCs w:val="24"/>
          <w:lang w:val="pt-BR"/>
        </w:rPr>
        <w:t xml:space="preserve">temeiul Legii bibliotecilor nr. 334/2002, cu modificările și completările ulterioare și al prevederilor Codului administrativ al României, aprobat prin OUG 57/ 2019. </w:t>
      </w:r>
    </w:p>
    <w:p w:rsidR="00345E00" w:rsidRPr="001573CC" w:rsidRDefault="00AA694C" w:rsidP="001E3DC9">
      <w:pPr>
        <w:spacing w:after="0" w:line="360" w:lineRule="auto"/>
        <w:ind w:firstLine="720"/>
        <w:jc w:val="both"/>
        <w:rPr>
          <w:rFonts w:ascii="Times New Roman" w:hAnsi="Times New Roman" w:cs="Times New Roman"/>
          <w:sz w:val="24"/>
          <w:szCs w:val="24"/>
          <w:lang w:val="pt-BR"/>
        </w:rPr>
      </w:pPr>
      <w:r w:rsidRPr="001573CC">
        <w:rPr>
          <w:rFonts w:ascii="Times New Roman" w:hAnsi="Times New Roman" w:cs="Times New Roman"/>
          <w:sz w:val="24"/>
          <w:szCs w:val="24"/>
          <w:lang w:val="pt-BR"/>
        </w:rPr>
        <w:t xml:space="preserve">Biblioteca Judeţeană „Duiliu Zamfirescu” Vrancea este cea mai mare structură infodocumentară a judeţului, fiind totodată singura bibliotecă publică a municipiului Focșani. De asemenea, </w:t>
      </w:r>
      <w:r w:rsidR="002C118A" w:rsidRPr="001573CC">
        <w:rPr>
          <w:rFonts w:ascii="Times New Roman" w:hAnsi="Times New Roman" w:cs="Times New Roman"/>
          <w:sz w:val="24"/>
          <w:szCs w:val="24"/>
          <w:lang w:val="pt-BR"/>
        </w:rPr>
        <w:t xml:space="preserve">Biblioteca este o instituţie de cultură care şi-a propus, de la an la an, îmbunătăţirea şi diversificarea serviciilor oferite comunităţii. </w:t>
      </w:r>
      <w:r w:rsidR="00595816" w:rsidRPr="001573CC">
        <w:rPr>
          <w:rFonts w:ascii="Times New Roman" w:hAnsi="Times New Roman" w:cs="Times New Roman"/>
          <w:sz w:val="24"/>
          <w:szCs w:val="24"/>
          <w:lang w:val="pt-BR"/>
        </w:rPr>
        <w:t xml:space="preserve">Biblioteca Județeană „Duiliu Zamfirescu” Focșani - Vrancea este </w:t>
      </w:r>
      <w:r w:rsidR="00595816" w:rsidRPr="001573CC">
        <w:rPr>
          <w:rFonts w:ascii="Times New Roman" w:hAnsi="Times New Roman" w:cs="Times New Roman"/>
          <w:b/>
          <w:sz w:val="24"/>
          <w:szCs w:val="24"/>
          <w:lang w:val="pt-BR"/>
        </w:rPr>
        <w:t>o bibliotecă de drept public de tip enciclopedic, de rang județean</w:t>
      </w:r>
      <w:r w:rsidR="00595816" w:rsidRPr="001573CC">
        <w:rPr>
          <w:rFonts w:ascii="Times New Roman" w:hAnsi="Times New Roman" w:cs="Times New Roman"/>
          <w:sz w:val="24"/>
          <w:szCs w:val="24"/>
          <w:lang w:val="pt-BR"/>
        </w:rPr>
        <w:t xml:space="preserve">, </w:t>
      </w:r>
      <w:r w:rsidR="00595816" w:rsidRPr="001573CC">
        <w:rPr>
          <w:rFonts w:ascii="Times New Roman" w:hAnsi="Times New Roman" w:cs="Times New Roman"/>
          <w:b/>
          <w:sz w:val="24"/>
          <w:szCs w:val="24"/>
          <w:lang w:val="pt-BR"/>
        </w:rPr>
        <w:t>și funcționează în subordinea Consiliului Județean Vrancea</w:t>
      </w:r>
      <w:r w:rsidR="00595816" w:rsidRPr="001573CC">
        <w:rPr>
          <w:rFonts w:ascii="Times New Roman" w:hAnsi="Times New Roman" w:cs="Times New Roman"/>
          <w:sz w:val="24"/>
          <w:szCs w:val="24"/>
          <w:lang w:val="pt-BR"/>
        </w:rPr>
        <w:t>, pe baza regulamentelor proprii aprobate de acesta</w:t>
      </w:r>
      <w:r w:rsidR="00E6020F" w:rsidRPr="001573CC">
        <w:rPr>
          <w:rFonts w:ascii="Times New Roman" w:hAnsi="Times New Roman" w:cs="Times New Roman"/>
          <w:sz w:val="24"/>
          <w:szCs w:val="24"/>
          <w:lang w:val="pt-BR"/>
        </w:rPr>
        <w:t xml:space="preserve"> și</w:t>
      </w:r>
      <w:r w:rsidR="00345E00" w:rsidRPr="001573CC">
        <w:rPr>
          <w:rFonts w:ascii="Times New Roman" w:hAnsi="Times New Roman" w:cs="Times New Roman"/>
          <w:sz w:val="24"/>
          <w:szCs w:val="24"/>
          <w:lang w:val="pt-BR"/>
        </w:rPr>
        <w:t xml:space="preserve"> în conformitate cu respectarea </w:t>
      </w:r>
      <w:r w:rsidR="00E6020F" w:rsidRPr="001573CC">
        <w:rPr>
          <w:rFonts w:ascii="Times New Roman" w:hAnsi="Times New Roman" w:cs="Times New Roman"/>
          <w:sz w:val="24"/>
          <w:szCs w:val="24"/>
          <w:lang w:val="pt-BR"/>
        </w:rPr>
        <w:t>obiectivelor asumate prin Proiectul de management aprobat de autoritate</w:t>
      </w:r>
      <w:r w:rsidR="00595816" w:rsidRPr="001573CC">
        <w:rPr>
          <w:rFonts w:ascii="Times New Roman" w:hAnsi="Times New Roman" w:cs="Times New Roman"/>
          <w:sz w:val="24"/>
          <w:szCs w:val="24"/>
          <w:lang w:val="pt-BR"/>
        </w:rPr>
        <w:t>. Finanțarea Bibliotecii Județene ”Duiliu Zamfirescu” Focșani - Vrancea se realizează, conform legii, din subvenții din bugetul de stat, prin bugetul Consiliului Județean Vrancea.</w:t>
      </w:r>
      <w:r w:rsidR="00D95CD2" w:rsidRPr="001573CC">
        <w:rPr>
          <w:rFonts w:ascii="Times New Roman" w:hAnsi="Times New Roman" w:cs="Times New Roman"/>
          <w:sz w:val="24"/>
          <w:szCs w:val="24"/>
          <w:lang w:val="pt-BR"/>
        </w:rPr>
        <w:t xml:space="preserve"> </w:t>
      </w:r>
    </w:p>
    <w:p w:rsidR="00345E00" w:rsidRPr="001573CC" w:rsidRDefault="002C118A" w:rsidP="001E3DC9">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 xml:space="preserve">În </w:t>
      </w:r>
      <w:r w:rsidR="00D95CD2" w:rsidRPr="001573CC">
        <w:rPr>
          <w:rFonts w:ascii="Times New Roman" w:hAnsi="Times New Roman" w:cs="Times New Roman"/>
          <w:sz w:val="24"/>
          <w:szCs w:val="24"/>
        </w:rPr>
        <w:t>anul 2025</w:t>
      </w:r>
      <w:r w:rsidRPr="001573CC">
        <w:rPr>
          <w:rFonts w:ascii="Times New Roman" w:hAnsi="Times New Roman" w:cs="Times New Roman"/>
          <w:sz w:val="24"/>
          <w:szCs w:val="24"/>
        </w:rPr>
        <w:t>, în exercitarea tuturor acțiunilor culturale-educative și de furnizare a informației către comunitate, s-a avut în vedere integrarea soluțiilor propuse pentru biblioteca județeană în direcțiile strategice trasate de ordonatorul principal de credite, Consiliul Județean Vrancea, aliniate cu documentele strategice sectoriale locale, naționale și internaționale referitoare la sistemul de biblioteci</w:t>
      </w:r>
      <w:r w:rsidR="00595816" w:rsidRPr="001573CC">
        <w:rPr>
          <w:rFonts w:ascii="Times New Roman" w:hAnsi="Times New Roman" w:cs="Times New Roman"/>
          <w:sz w:val="24"/>
          <w:szCs w:val="24"/>
        </w:rPr>
        <w:t>.</w:t>
      </w:r>
    </w:p>
    <w:p w:rsidR="00E63F40" w:rsidRPr="001573CC" w:rsidRDefault="00345E00" w:rsidP="001E3DC9">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Prin programele culturale specifice, educaționale și informale dedicate tuturor categoriilor de public, biblioteca și-a consolidat rolul de instituție publică esențială în viața comunității locale, întrucât am urmărit atât valorificarea patrimoniului documentar, cât și adaptarea serviciilor la nevoile actuale și în permanent schimbare ale utilizatorilor, în concordanță cu misiunea și obiectivele strategice ale instituției.</w:t>
      </w:r>
    </w:p>
    <w:p w:rsidR="00D95CD2" w:rsidRPr="001573CC" w:rsidRDefault="00D95CD2" w:rsidP="00D95CD2">
      <w:pPr>
        <w:spacing w:after="0" w:line="360" w:lineRule="auto"/>
        <w:ind w:firstLine="720"/>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Biblioteca Județeană „Duiliu Zamfirescu” Vrancea</w:t>
      </w:r>
      <w:r w:rsidRPr="001573CC">
        <w:rPr>
          <w:rFonts w:ascii="Times New Roman" w:eastAsia="Calibri" w:hAnsi="Times New Roman" w:cs="Times New Roman"/>
          <w:sz w:val="24"/>
          <w:szCs w:val="24"/>
          <w:lang w:val="ro-RO"/>
        </w:rPr>
        <w:t xml:space="preserve">, parte a sistemului național de biblioteci, </w:t>
      </w:r>
      <w:r w:rsidRPr="001573CC">
        <w:rPr>
          <w:rFonts w:ascii="Times New Roman" w:eastAsia="Calibri" w:hAnsi="Times New Roman" w:cs="Times New Roman"/>
          <w:b/>
          <w:sz w:val="24"/>
          <w:szCs w:val="24"/>
          <w:lang w:val="ro-RO"/>
        </w:rPr>
        <w:t>este instituția publică infodocumentară de rang județean, specializată în stocarea informației de tip enciclopedic pe toate tipurile de suport și în difuzarea acesteia, conform legii și a regulamentelor proprii, către orice categorie de public</w:t>
      </w:r>
      <w:r w:rsidRPr="001573CC">
        <w:rPr>
          <w:rFonts w:ascii="Times New Roman" w:eastAsia="Calibri" w:hAnsi="Times New Roman" w:cs="Times New Roman"/>
          <w:sz w:val="24"/>
          <w:szCs w:val="24"/>
          <w:lang w:val="ro-RO"/>
        </w:rPr>
        <w:t xml:space="preserve">. Asigură accesul gratuit și nediscriminatoriu la informație, stimulează curiozitatea intelectuală, creativitatea și competiția, contribuie la educația și formarea continuă a membrilor comunității vrâncene. Prin garantarea </w:t>
      </w:r>
      <w:r w:rsidRPr="001573CC">
        <w:rPr>
          <w:rFonts w:ascii="Times New Roman" w:eastAsia="Calibri" w:hAnsi="Times New Roman" w:cs="Times New Roman"/>
          <w:sz w:val="24"/>
          <w:szCs w:val="24"/>
          <w:lang w:val="ro-RO"/>
        </w:rPr>
        <w:lastRenderedPageBreak/>
        <w:t xml:space="preserve">dreptului la cunoaștere, </w:t>
      </w:r>
      <w:r w:rsidRPr="001573CC">
        <w:rPr>
          <w:rFonts w:ascii="Times New Roman" w:eastAsia="Calibri" w:hAnsi="Times New Roman" w:cs="Times New Roman"/>
          <w:b/>
          <w:sz w:val="24"/>
          <w:szCs w:val="24"/>
          <w:lang w:val="ro-RO"/>
        </w:rPr>
        <w:t>Biblioteca Județeană promovează principiile democrației, schimbul de idei și de valori culturale, favorizând egalitatea șanselor și includerea socială.</w:t>
      </w:r>
    </w:p>
    <w:p w:rsidR="00D95CD2" w:rsidRPr="001573CC" w:rsidRDefault="00D95CD2" w:rsidP="00D95CD2">
      <w:pPr>
        <w:spacing w:after="0" w:line="360" w:lineRule="auto"/>
        <w:ind w:firstLine="720"/>
        <w:jc w:val="both"/>
        <w:rPr>
          <w:rFonts w:ascii="Times New Roman" w:eastAsia="Calibri" w:hAnsi="Times New Roman" w:cs="Times New Roman"/>
          <w:b/>
          <w:sz w:val="24"/>
          <w:szCs w:val="24"/>
          <w:lang w:val="ro-RO"/>
        </w:rPr>
      </w:pPr>
      <w:r w:rsidRPr="001573CC">
        <w:rPr>
          <w:rFonts w:ascii="Times New Roman" w:eastAsia="Calibri" w:hAnsi="Times New Roman" w:cs="Times New Roman"/>
          <w:sz w:val="24"/>
          <w:szCs w:val="24"/>
          <w:lang w:val="ro-RO"/>
        </w:rPr>
        <w:t>În anul 202</w:t>
      </w:r>
      <w:r w:rsidR="00A9564A" w:rsidRPr="001573CC">
        <w:rPr>
          <w:rFonts w:ascii="Times New Roman" w:eastAsia="Calibri" w:hAnsi="Times New Roman" w:cs="Times New Roman"/>
          <w:sz w:val="24"/>
          <w:szCs w:val="24"/>
          <w:lang w:val="ro-RO"/>
        </w:rPr>
        <w:t>5</w:t>
      </w:r>
      <w:r w:rsidRPr="001573CC">
        <w:rPr>
          <w:rFonts w:ascii="Times New Roman" w:eastAsia="Calibri" w:hAnsi="Times New Roman" w:cs="Times New Roman"/>
          <w:sz w:val="24"/>
          <w:szCs w:val="24"/>
          <w:lang w:val="ro-RO"/>
        </w:rPr>
        <w:t xml:space="preserve">, </w:t>
      </w:r>
      <w:r w:rsidRPr="001573CC">
        <w:rPr>
          <w:rFonts w:ascii="Times New Roman" w:eastAsia="Calibri" w:hAnsi="Times New Roman" w:cs="Times New Roman"/>
          <w:b/>
          <w:sz w:val="24"/>
          <w:szCs w:val="24"/>
          <w:lang w:val="ro-RO"/>
        </w:rPr>
        <w:t>instituția noastră</w:t>
      </w:r>
      <w:r w:rsidRPr="001573CC">
        <w:rPr>
          <w:rFonts w:ascii="Times New Roman" w:eastAsia="Calibri" w:hAnsi="Times New Roman" w:cs="Times New Roman"/>
          <w:sz w:val="24"/>
          <w:szCs w:val="24"/>
          <w:lang w:val="ro-RO"/>
        </w:rPr>
        <w:t xml:space="preserve">, aflată și ea într-un proces permanent de schimbare și de adaptare la realitățile socio-culturale continue ale societății informaționale, </w:t>
      </w:r>
      <w:r w:rsidRPr="001573CC">
        <w:rPr>
          <w:rFonts w:ascii="Times New Roman" w:eastAsia="Calibri" w:hAnsi="Times New Roman" w:cs="Times New Roman"/>
          <w:b/>
          <w:sz w:val="24"/>
          <w:szCs w:val="24"/>
          <w:lang w:val="ro-RO"/>
        </w:rPr>
        <w:t>a realizat diferite activități biblio-culturale, cu adresabilitate largă, având drept centru de greutate, Târgul de carte, aflat la a X</w:t>
      </w:r>
      <w:r w:rsidR="00A9564A" w:rsidRPr="001573CC">
        <w:rPr>
          <w:rFonts w:ascii="Times New Roman" w:eastAsia="Calibri" w:hAnsi="Times New Roman" w:cs="Times New Roman"/>
          <w:b/>
          <w:sz w:val="24"/>
          <w:szCs w:val="24"/>
          <w:lang w:val="ro-RO"/>
        </w:rPr>
        <w:t>IX</w:t>
      </w:r>
      <w:r w:rsidRPr="001573CC">
        <w:rPr>
          <w:rFonts w:ascii="Times New Roman" w:eastAsia="Calibri" w:hAnsi="Times New Roman" w:cs="Times New Roman"/>
          <w:b/>
          <w:sz w:val="24"/>
          <w:szCs w:val="24"/>
          <w:lang w:val="ro-RO"/>
        </w:rPr>
        <w:t xml:space="preserve">-a ediție. </w:t>
      </w:r>
    </w:p>
    <w:p w:rsidR="00595816" w:rsidRPr="001573CC" w:rsidRDefault="00595816" w:rsidP="00595816">
      <w:pPr>
        <w:spacing w:after="0" w:line="360" w:lineRule="auto"/>
        <w:ind w:firstLine="720"/>
        <w:jc w:val="both"/>
        <w:rPr>
          <w:rFonts w:ascii="Times New Roman" w:hAnsi="Times New Roman" w:cs="Times New Roman"/>
          <w:sz w:val="24"/>
          <w:szCs w:val="24"/>
          <w:lang w:val="pt-BR"/>
        </w:rPr>
      </w:pPr>
      <w:r w:rsidRPr="001573CC">
        <w:rPr>
          <w:rFonts w:ascii="Times New Roman" w:hAnsi="Times New Roman" w:cs="Times New Roman"/>
          <w:sz w:val="24"/>
          <w:szCs w:val="24"/>
          <w:lang w:val="pt-BR"/>
        </w:rPr>
        <w:t xml:space="preserve">În perioada evaluată, managementul instituției s-a bazat pe următoarele principii de lucru:  </w:t>
      </w:r>
    </w:p>
    <w:p w:rsidR="00595816" w:rsidRPr="001573CC" w:rsidRDefault="00595816" w:rsidP="001C08F6">
      <w:pPr>
        <w:pStyle w:val="Listparagraf"/>
        <w:numPr>
          <w:ilvl w:val="0"/>
          <w:numId w:val="65"/>
        </w:numPr>
        <w:spacing w:after="0" w:line="360" w:lineRule="auto"/>
        <w:jc w:val="both"/>
        <w:rPr>
          <w:rFonts w:ascii="Times New Roman" w:hAnsi="Times New Roman" w:cs="Times New Roman"/>
          <w:sz w:val="24"/>
          <w:szCs w:val="24"/>
          <w:lang w:val="pt-BR"/>
        </w:rPr>
      </w:pPr>
      <w:r w:rsidRPr="001573CC">
        <w:rPr>
          <w:rFonts w:ascii="Times New Roman" w:hAnsi="Times New Roman" w:cs="Times New Roman"/>
          <w:sz w:val="24"/>
          <w:szCs w:val="24"/>
          <w:lang w:val="pt-BR"/>
        </w:rPr>
        <w:t xml:space="preserve">adaptare continuă; </w:t>
      </w:r>
    </w:p>
    <w:p w:rsidR="00345E00" w:rsidRPr="001573CC" w:rsidRDefault="00595816" w:rsidP="001C08F6">
      <w:pPr>
        <w:pStyle w:val="Listparagraf"/>
        <w:numPr>
          <w:ilvl w:val="0"/>
          <w:numId w:val="65"/>
        </w:numPr>
        <w:spacing w:after="0" w:line="360" w:lineRule="auto"/>
        <w:jc w:val="both"/>
        <w:rPr>
          <w:rFonts w:ascii="Times New Roman" w:hAnsi="Times New Roman" w:cs="Times New Roman"/>
          <w:sz w:val="24"/>
          <w:szCs w:val="24"/>
          <w:lang w:val="pt-BR"/>
        </w:rPr>
      </w:pPr>
      <w:r w:rsidRPr="001573CC">
        <w:rPr>
          <w:rFonts w:ascii="Times New Roman" w:hAnsi="Times New Roman" w:cs="Times New Roman"/>
          <w:sz w:val="24"/>
          <w:szCs w:val="24"/>
          <w:lang w:val="pt-BR"/>
        </w:rPr>
        <w:t xml:space="preserve">promovare strategică; </w:t>
      </w:r>
    </w:p>
    <w:p w:rsidR="00345E00" w:rsidRPr="001573CC" w:rsidRDefault="00595816" w:rsidP="001C08F6">
      <w:pPr>
        <w:pStyle w:val="Listparagraf"/>
        <w:numPr>
          <w:ilvl w:val="0"/>
          <w:numId w:val="65"/>
        </w:numPr>
        <w:spacing w:after="0" w:line="360" w:lineRule="auto"/>
        <w:jc w:val="both"/>
        <w:rPr>
          <w:rFonts w:ascii="Times New Roman" w:hAnsi="Times New Roman" w:cs="Times New Roman"/>
          <w:sz w:val="24"/>
          <w:szCs w:val="24"/>
          <w:lang w:val="pt-BR"/>
        </w:rPr>
      </w:pPr>
      <w:r w:rsidRPr="001573CC">
        <w:rPr>
          <w:rFonts w:ascii="Times New Roman" w:hAnsi="Times New Roman" w:cs="Times New Roman"/>
          <w:sz w:val="24"/>
          <w:szCs w:val="24"/>
          <w:lang w:val="pt-BR"/>
        </w:rPr>
        <w:t>flexibilitate;</w:t>
      </w:r>
    </w:p>
    <w:p w:rsidR="00345E00" w:rsidRPr="001573CC" w:rsidRDefault="00595816" w:rsidP="001C08F6">
      <w:pPr>
        <w:pStyle w:val="Listparagraf"/>
        <w:numPr>
          <w:ilvl w:val="0"/>
          <w:numId w:val="65"/>
        </w:numPr>
        <w:spacing w:after="0" w:line="360" w:lineRule="auto"/>
        <w:jc w:val="both"/>
        <w:rPr>
          <w:rFonts w:ascii="Times New Roman" w:hAnsi="Times New Roman" w:cs="Times New Roman"/>
          <w:sz w:val="24"/>
          <w:szCs w:val="24"/>
          <w:lang w:val="pt-BR"/>
        </w:rPr>
      </w:pPr>
      <w:r w:rsidRPr="001573CC">
        <w:rPr>
          <w:rFonts w:ascii="Times New Roman" w:hAnsi="Times New Roman" w:cs="Times New Roman"/>
          <w:sz w:val="24"/>
          <w:szCs w:val="24"/>
          <w:lang w:val="pt-BR"/>
        </w:rPr>
        <w:t xml:space="preserve">inovație; </w:t>
      </w:r>
    </w:p>
    <w:p w:rsidR="00345E00" w:rsidRPr="001573CC" w:rsidRDefault="00595816" w:rsidP="001C08F6">
      <w:pPr>
        <w:pStyle w:val="Listparagraf"/>
        <w:numPr>
          <w:ilvl w:val="0"/>
          <w:numId w:val="65"/>
        </w:numPr>
        <w:spacing w:after="0" w:line="360" w:lineRule="auto"/>
        <w:jc w:val="both"/>
        <w:rPr>
          <w:rFonts w:ascii="Times New Roman" w:hAnsi="Times New Roman" w:cs="Times New Roman"/>
          <w:sz w:val="24"/>
          <w:szCs w:val="24"/>
          <w:lang w:val="pt-BR"/>
        </w:rPr>
      </w:pPr>
      <w:r w:rsidRPr="001573CC">
        <w:rPr>
          <w:rFonts w:ascii="Times New Roman" w:hAnsi="Times New Roman" w:cs="Times New Roman"/>
          <w:sz w:val="24"/>
          <w:szCs w:val="24"/>
          <w:lang w:val="pt-BR"/>
        </w:rPr>
        <w:t xml:space="preserve">selecție; </w:t>
      </w:r>
    </w:p>
    <w:p w:rsidR="00595816" w:rsidRPr="001573CC" w:rsidRDefault="00595816" w:rsidP="001C08F6">
      <w:pPr>
        <w:pStyle w:val="Listparagraf"/>
        <w:numPr>
          <w:ilvl w:val="0"/>
          <w:numId w:val="65"/>
        </w:numPr>
        <w:spacing w:after="0" w:line="360" w:lineRule="auto"/>
        <w:jc w:val="both"/>
        <w:rPr>
          <w:rFonts w:ascii="Times New Roman" w:hAnsi="Times New Roman" w:cs="Times New Roman"/>
          <w:sz w:val="24"/>
          <w:szCs w:val="24"/>
          <w:lang w:val="pt-BR"/>
        </w:rPr>
      </w:pPr>
      <w:r w:rsidRPr="001573CC">
        <w:rPr>
          <w:rFonts w:ascii="Times New Roman" w:hAnsi="Times New Roman" w:cs="Times New Roman"/>
          <w:sz w:val="24"/>
          <w:szCs w:val="24"/>
          <w:lang w:val="pt-BR"/>
        </w:rPr>
        <w:t xml:space="preserve">angajament; </w:t>
      </w:r>
    </w:p>
    <w:p w:rsidR="00345E00" w:rsidRPr="001573CC" w:rsidRDefault="00345E00" w:rsidP="001C08F6">
      <w:pPr>
        <w:pStyle w:val="Listparagraf"/>
        <w:numPr>
          <w:ilvl w:val="0"/>
          <w:numId w:val="65"/>
        </w:numPr>
        <w:spacing w:after="0" w:line="360" w:lineRule="auto"/>
        <w:jc w:val="both"/>
        <w:rPr>
          <w:rFonts w:ascii="Times New Roman" w:hAnsi="Times New Roman" w:cs="Times New Roman"/>
          <w:sz w:val="24"/>
          <w:szCs w:val="24"/>
          <w:lang w:val="pt-BR"/>
        </w:rPr>
      </w:pPr>
      <w:r w:rsidRPr="001573CC">
        <w:rPr>
          <w:rFonts w:ascii="Times New Roman" w:hAnsi="Times New Roman" w:cs="Times New Roman"/>
          <w:sz w:val="24"/>
          <w:szCs w:val="24"/>
          <w:lang w:val="pt-BR"/>
        </w:rPr>
        <w:t>transparență;</w:t>
      </w:r>
    </w:p>
    <w:p w:rsidR="00345E00" w:rsidRPr="001573CC" w:rsidRDefault="00345E00" w:rsidP="001C08F6">
      <w:pPr>
        <w:pStyle w:val="Listparagraf"/>
        <w:numPr>
          <w:ilvl w:val="0"/>
          <w:numId w:val="65"/>
        </w:numPr>
        <w:spacing w:after="0" w:line="360" w:lineRule="auto"/>
        <w:jc w:val="both"/>
        <w:rPr>
          <w:rFonts w:ascii="Times New Roman" w:hAnsi="Times New Roman" w:cs="Times New Roman"/>
          <w:sz w:val="24"/>
          <w:szCs w:val="24"/>
          <w:lang w:val="pt-BR"/>
        </w:rPr>
      </w:pPr>
      <w:r w:rsidRPr="001573CC">
        <w:rPr>
          <w:rFonts w:ascii="Times New Roman" w:hAnsi="Times New Roman" w:cs="Times New Roman"/>
          <w:sz w:val="24"/>
          <w:szCs w:val="24"/>
          <w:lang w:val="pt-BR"/>
        </w:rPr>
        <w:t>informare;</w:t>
      </w:r>
    </w:p>
    <w:p w:rsidR="00345E00" w:rsidRPr="001573CC" w:rsidRDefault="00345E00" w:rsidP="001C08F6">
      <w:pPr>
        <w:pStyle w:val="Listparagraf"/>
        <w:numPr>
          <w:ilvl w:val="0"/>
          <w:numId w:val="65"/>
        </w:numPr>
        <w:spacing w:after="0" w:line="360" w:lineRule="auto"/>
        <w:jc w:val="both"/>
        <w:rPr>
          <w:rFonts w:ascii="Times New Roman" w:hAnsi="Times New Roman" w:cs="Times New Roman"/>
          <w:sz w:val="24"/>
          <w:szCs w:val="24"/>
          <w:lang w:val="pt-BR"/>
        </w:rPr>
      </w:pPr>
      <w:r w:rsidRPr="001573CC">
        <w:rPr>
          <w:rFonts w:ascii="Times New Roman" w:hAnsi="Times New Roman" w:cs="Times New Roman"/>
          <w:sz w:val="24"/>
          <w:szCs w:val="24"/>
          <w:lang w:val="pt-BR"/>
        </w:rPr>
        <w:t>educare permanentă a personalului, în raport cu politice naționale și europene în domeniul biblioteconomic și cultural;</w:t>
      </w:r>
    </w:p>
    <w:p w:rsidR="00595816" w:rsidRPr="001573CC" w:rsidRDefault="00345E00" w:rsidP="001C08F6">
      <w:pPr>
        <w:pStyle w:val="Listparagraf"/>
        <w:numPr>
          <w:ilvl w:val="0"/>
          <w:numId w:val="64"/>
        </w:numPr>
        <w:spacing w:after="0" w:line="360" w:lineRule="auto"/>
        <w:jc w:val="both"/>
        <w:rPr>
          <w:rFonts w:ascii="Times New Roman" w:hAnsi="Times New Roman" w:cs="Times New Roman"/>
          <w:sz w:val="24"/>
          <w:szCs w:val="24"/>
          <w:lang w:val="pt-BR"/>
        </w:rPr>
      </w:pPr>
      <w:r w:rsidRPr="001573CC">
        <w:rPr>
          <w:rFonts w:ascii="Times New Roman" w:hAnsi="Times New Roman" w:cs="Times New Roman"/>
          <w:sz w:val="24"/>
          <w:szCs w:val="24"/>
          <w:lang w:val="pt-BR"/>
        </w:rPr>
        <w:t>cooperare interinstituțională.</w:t>
      </w:r>
    </w:p>
    <w:p w:rsidR="00345E00" w:rsidRPr="001573CC" w:rsidRDefault="00345E00" w:rsidP="00345E00">
      <w:pPr>
        <w:pStyle w:val="Listparagraf"/>
        <w:spacing w:after="0" w:line="360" w:lineRule="auto"/>
        <w:ind w:left="1440"/>
        <w:jc w:val="both"/>
        <w:rPr>
          <w:rFonts w:ascii="Times New Roman" w:hAnsi="Times New Roman" w:cs="Times New Roman"/>
          <w:sz w:val="24"/>
          <w:szCs w:val="24"/>
          <w:lang w:val="pt-BR"/>
        </w:rPr>
      </w:pPr>
    </w:p>
    <w:p w:rsidR="003E1BFA" w:rsidRPr="00E6248E" w:rsidRDefault="00C35696" w:rsidP="00947620">
      <w:pPr>
        <w:pStyle w:val="Titlu1"/>
        <w:numPr>
          <w:ilvl w:val="0"/>
          <w:numId w:val="97"/>
        </w:numPr>
        <w:jc w:val="center"/>
      </w:pPr>
      <w:bookmarkStart w:id="2" w:name="_Toc221013055"/>
      <w:bookmarkStart w:id="3" w:name="_Toc221014184"/>
      <w:r w:rsidRPr="00E6248E">
        <w:t>EVOLUȚIA INSTITUȚIEI ÎN RAPORT CU MEDIUL ÎN CARE ÎȘI DESFĂȘOARĂ ACTIVITATEA</w:t>
      </w:r>
      <w:bookmarkEnd w:id="2"/>
      <w:bookmarkEnd w:id="3"/>
    </w:p>
    <w:p w:rsidR="00E6020F" w:rsidRPr="001573CC" w:rsidRDefault="00E6020F" w:rsidP="00A9564A">
      <w:pPr>
        <w:spacing w:after="0" w:line="360" w:lineRule="auto"/>
        <w:ind w:firstLine="720"/>
        <w:jc w:val="both"/>
        <w:rPr>
          <w:rFonts w:ascii="Times New Roman" w:eastAsia="Calibri" w:hAnsi="Times New Roman" w:cs="Times New Roman"/>
          <w:sz w:val="24"/>
          <w:szCs w:val="24"/>
          <w:lang w:val="ro-RO"/>
        </w:rPr>
      </w:pPr>
    </w:p>
    <w:p w:rsidR="00B3136D" w:rsidRPr="001573CC" w:rsidRDefault="00A9564A" w:rsidP="00B3136D">
      <w:pPr>
        <w:spacing w:after="0" w:line="360" w:lineRule="auto"/>
        <w:ind w:firstLine="720"/>
        <w:jc w:val="both"/>
        <w:rPr>
          <w:rFonts w:ascii="Times New Roman" w:eastAsia="Calibri" w:hAnsi="Times New Roman" w:cs="Times New Roman"/>
          <w:sz w:val="24"/>
          <w:szCs w:val="24"/>
        </w:rPr>
      </w:pPr>
      <w:r w:rsidRPr="001573CC">
        <w:rPr>
          <w:rFonts w:ascii="Times New Roman" w:eastAsia="Calibri" w:hAnsi="Times New Roman" w:cs="Times New Roman"/>
          <w:sz w:val="24"/>
          <w:szCs w:val="24"/>
          <w:lang w:val="ro-RO"/>
        </w:rPr>
        <w:t xml:space="preserve">Structura socio-profesională a populaţiei din mediul în care biblioteca îşi desfăşoară activitatea este complexă şi diversificată. Ca instituţie de cultură, biblioteca evoluează alături de alte instituţii şi organizaţii de profil: muzee, instituţii de spectacol, ong-uri, arhive, dar </w:t>
      </w:r>
      <w:r w:rsidRPr="001573CC">
        <w:rPr>
          <w:rFonts w:ascii="Times New Roman" w:eastAsia="Calibri" w:hAnsi="Times New Roman" w:cs="Times New Roman"/>
          <w:b/>
          <w:sz w:val="24"/>
          <w:szCs w:val="24"/>
          <w:lang w:val="ro-RO"/>
        </w:rPr>
        <w:t>Biblioteca</w:t>
      </w:r>
      <w:r w:rsidRPr="001573CC">
        <w:rPr>
          <w:rFonts w:ascii="Times New Roman" w:eastAsia="Calibri" w:hAnsi="Times New Roman" w:cs="Times New Roman"/>
          <w:sz w:val="24"/>
          <w:szCs w:val="24"/>
          <w:lang w:val="ro-RO"/>
        </w:rPr>
        <w:t>, întrucât este definită de legile ei specifice ca fiind</w:t>
      </w:r>
      <w:r w:rsidRPr="001573CC">
        <w:rPr>
          <w:rFonts w:ascii="Times New Roman" w:eastAsia="Calibri" w:hAnsi="Times New Roman" w:cs="Times New Roman"/>
          <w:b/>
          <w:sz w:val="24"/>
          <w:szCs w:val="24"/>
          <w:lang w:val="ro-RO"/>
        </w:rPr>
        <w:t xml:space="preserve"> o structură infodocumentară, cu o ofertă de colecţii de tip enciclopedic, de produse şi servicii ce se adresează întregii comunităţi</w:t>
      </w:r>
      <w:r w:rsidRPr="001573CC">
        <w:rPr>
          <w:rFonts w:ascii="Times New Roman" w:eastAsia="Calibri" w:hAnsi="Times New Roman" w:cs="Times New Roman"/>
          <w:sz w:val="24"/>
          <w:szCs w:val="24"/>
          <w:lang w:val="ro-RO"/>
        </w:rPr>
        <w:t xml:space="preserve">, devine unul dintre liantele care duc la parteneriate viabile și cu impact major în comunitate. </w:t>
      </w:r>
      <w:r w:rsidRPr="001573CC">
        <w:rPr>
          <w:rFonts w:ascii="Times New Roman" w:eastAsia="Calibri" w:hAnsi="Times New Roman" w:cs="Times New Roman"/>
          <w:sz w:val="24"/>
          <w:szCs w:val="24"/>
        </w:rPr>
        <w:t xml:space="preserve">Aceasta </w:t>
      </w:r>
      <w:r w:rsidR="00B3136D" w:rsidRPr="001573CC">
        <w:rPr>
          <w:rFonts w:ascii="Times New Roman" w:eastAsia="Calibri" w:hAnsi="Times New Roman" w:cs="Times New Roman"/>
          <w:sz w:val="24"/>
          <w:szCs w:val="24"/>
        </w:rPr>
        <w:t>se datoreaz</w:t>
      </w:r>
      <w:r w:rsidR="00B3136D" w:rsidRPr="001573CC">
        <w:rPr>
          <w:rFonts w:ascii="Times New Roman" w:eastAsia="Calibri" w:hAnsi="Times New Roman" w:cs="Times New Roman"/>
          <w:sz w:val="24"/>
          <w:szCs w:val="24"/>
          <w:lang w:val="ro-RO"/>
        </w:rPr>
        <w:t>ă faptului că</w:t>
      </w:r>
      <w:r w:rsidRPr="001573CC">
        <w:rPr>
          <w:rFonts w:ascii="Times New Roman" w:eastAsia="Calibri" w:hAnsi="Times New Roman" w:cs="Times New Roman"/>
          <w:sz w:val="24"/>
          <w:szCs w:val="24"/>
        </w:rPr>
        <w:t xml:space="preserve"> Biblioteca – prin colecțiile ei enciclopedice – stă la baza cunoașterii în fiecare domeniu în parte. Orice disciplină, orice domeniu, orice ramură a cunoașterii se regăsește în colecțiile noastre, iar cei care azi stabilesc direcția culturală a județului nostru sunt tributari cărții, lecturii, accesului gratuit și exhaustiv la informație și învățare pe care Biblioteca îl asigură și îl promovează prin activitățile sale permanente. </w:t>
      </w:r>
      <w:r w:rsidR="00B3136D" w:rsidRPr="001573CC">
        <w:rPr>
          <w:rFonts w:ascii="Times New Roman" w:eastAsia="Calibri" w:hAnsi="Times New Roman" w:cs="Times New Roman"/>
          <w:sz w:val="24"/>
          <w:szCs w:val="24"/>
        </w:rPr>
        <w:t xml:space="preserve">Din acest motiv, </w:t>
      </w:r>
      <w:r w:rsidR="00B3136D" w:rsidRPr="001573CC">
        <w:rPr>
          <w:rFonts w:ascii="Times New Roman" w:eastAsia="Calibri" w:hAnsi="Times New Roman" w:cs="Times New Roman"/>
          <w:sz w:val="24"/>
          <w:szCs w:val="24"/>
        </w:rPr>
        <w:lastRenderedPageBreak/>
        <w:t>colaborările sunt esențiale pentru Bibliotecă și fiecare activitate asumată în parteneriat este îndeplinită cu responsabilitate maximă.</w:t>
      </w:r>
    </w:p>
    <w:p w:rsidR="006D7863" w:rsidRPr="001573CC" w:rsidRDefault="00A9564A" w:rsidP="009457F0">
      <w:pPr>
        <w:spacing w:after="0" w:line="360" w:lineRule="auto"/>
        <w:ind w:firstLine="720"/>
        <w:jc w:val="both"/>
        <w:rPr>
          <w:rFonts w:ascii="Times New Roman" w:hAnsi="Times New Roman" w:cs="Times New Roman"/>
          <w:sz w:val="24"/>
          <w:szCs w:val="24"/>
        </w:rPr>
      </w:pPr>
      <w:r w:rsidRPr="001573CC">
        <w:rPr>
          <w:rFonts w:ascii="Times New Roman" w:eastAsia="Calibri" w:hAnsi="Times New Roman" w:cs="Times New Roman"/>
          <w:sz w:val="24"/>
          <w:szCs w:val="24"/>
        </w:rPr>
        <w:t xml:space="preserve">Întreaga activitate a Bibliotecii </w:t>
      </w:r>
      <w:r w:rsidR="009457F0" w:rsidRPr="001573CC">
        <w:rPr>
          <w:rFonts w:ascii="Times New Roman" w:eastAsia="Calibri" w:hAnsi="Times New Roman" w:cs="Times New Roman"/>
          <w:sz w:val="24"/>
          <w:szCs w:val="24"/>
        </w:rPr>
        <w:t xml:space="preserve">Județene „Duiliu Zamfirescu” Vrancea </w:t>
      </w:r>
      <w:r w:rsidR="003E1BFA" w:rsidRPr="001573CC">
        <w:rPr>
          <w:rFonts w:ascii="Times New Roman" w:hAnsi="Times New Roman" w:cs="Times New Roman"/>
          <w:sz w:val="24"/>
          <w:szCs w:val="24"/>
        </w:rPr>
        <w:t>promovează şi serveşte politicile, programele şi proiectele de dezvoltare durabilă la nivelul comunităţii locale</w:t>
      </w:r>
      <w:r w:rsidR="00B3136D" w:rsidRPr="001573CC">
        <w:rPr>
          <w:rFonts w:ascii="Times New Roman" w:hAnsi="Times New Roman" w:cs="Times New Roman"/>
          <w:sz w:val="24"/>
          <w:szCs w:val="24"/>
        </w:rPr>
        <w:t xml:space="preserve"> și este axată pe evenimentele cu impact imediat în comunitate.</w:t>
      </w:r>
    </w:p>
    <w:p w:rsidR="00E728D7" w:rsidRPr="001573CC" w:rsidRDefault="00E728D7" w:rsidP="00E728D7">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Într-un context regional marcat de diversitate socio-culturală, cu o populație interesată de accesul la informare, educație continuă și activități culturale relevante, biblioteca a reușit să își extindă rolul tradițional de deținător de colecții și să devină un spațiu deschis de învățare</w:t>
      </w:r>
      <w:r w:rsidR="00BD706C" w:rsidRPr="001573CC">
        <w:rPr>
          <w:rFonts w:ascii="Times New Roman" w:hAnsi="Times New Roman" w:cs="Times New Roman"/>
          <w:sz w:val="24"/>
          <w:szCs w:val="24"/>
        </w:rPr>
        <w:t>,</w:t>
      </w:r>
      <w:r w:rsidRPr="001573CC">
        <w:rPr>
          <w:rFonts w:ascii="Times New Roman" w:hAnsi="Times New Roman" w:cs="Times New Roman"/>
          <w:sz w:val="24"/>
          <w:szCs w:val="24"/>
        </w:rPr>
        <w:t xml:space="preserve"> socializare și inovare</w:t>
      </w:r>
      <w:r w:rsidR="00BD706C" w:rsidRPr="001573CC">
        <w:rPr>
          <w:rFonts w:ascii="Times New Roman" w:hAnsi="Times New Roman" w:cs="Times New Roman"/>
          <w:sz w:val="24"/>
          <w:szCs w:val="24"/>
        </w:rPr>
        <w:t xml:space="preserve"> pentru toate categoriile de public, indiferent de vârstă, statut, sex, condiție socială, etnie, religie etc</w:t>
      </w:r>
      <w:r w:rsidRPr="001573CC">
        <w:rPr>
          <w:rFonts w:ascii="Times New Roman" w:hAnsi="Times New Roman" w:cs="Times New Roman"/>
          <w:sz w:val="24"/>
          <w:szCs w:val="24"/>
        </w:rPr>
        <w:t>.</w:t>
      </w:r>
    </w:p>
    <w:p w:rsidR="00E728D7" w:rsidRPr="001573CC" w:rsidRDefault="00E728D7" w:rsidP="00E728D7">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Pe parcursul anului 2025, instituția și-a diversificat constant serviciile și resursele, răspunzând astfel nevoilor variate ale publicului: tineri, elevi, studenți, profesori, cercetători și public larg. Adaptarea la mediul local se reflectă inclusiv prin programele culturale și educaționale organizate în parteneriat cu școli, ONG-uri, instituții publice și actori civici. Activitățile de promovare a lecturii, atelierele de dezvoltare personală, întâlnirile cu autori și proiectele de incluziune socială demonstrează că biblioteca este percepută nu doar ca un depozit de cărți, ci ca un centru viu de dinamizare comunitară.</w:t>
      </w:r>
    </w:p>
    <w:p w:rsidR="00E728D7" w:rsidRPr="001573CC" w:rsidRDefault="00E728D7" w:rsidP="00E728D7">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De asemenea, Biblioteca Județeană „Duiliu Zamfirescu” Vrancea a răspuns provocărilor mediului digital prin încurajarea alfabetizării media și digitale, susținând competențele necesare într-o societate în continuă schimbare. Prin aceste eforturi, instituția promovează echitatea în accesul la informație și cultură, contribuind la reducerea decalajelor între mediul urban și rural din județ.</w:t>
      </w:r>
    </w:p>
    <w:p w:rsidR="00E728D7" w:rsidRPr="001573CC" w:rsidRDefault="00E728D7" w:rsidP="00E728D7">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În ansamblu, evoluția Bibliotecii Județene „Duiliu Zamfirescu” Vrancea reflectă o transformare sustenabilă, orientată spre nevoile comunității: de la conservarea patrimoniului cultural și informativ până la inovarea serviciilor și consolidarea rolului său strategic în viața socio-culturală locală.</w:t>
      </w:r>
    </w:p>
    <w:p w:rsidR="00BD706C" w:rsidRPr="001573CC" w:rsidRDefault="00BD706C" w:rsidP="00BD706C">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Biblioteca Județeană „Duiliu Zamfirescu” Vrancea reprezintă un reper cultural și educațional important pentru comunitatea județului Vrancea, adaptându-se continuu la evoluția socială, tehnologică și culturală a mediului în care își desfășoară activitatea.</w:t>
      </w:r>
    </w:p>
    <w:p w:rsidR="006C6611" w:rsidRDefault="006C6611" w:rsidP="00BD706C">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Ca bibliotecă publică, instituţia noastră evoluează şi se adresează unei comunităţi socio-profesionale diverse, cu nevoi de informare multiple şi de actualitate, ca atare, specificul său instituţional reglementat de lege, trebuie să ţină cont de public, pe de o parte, şi de mediul în care funcţionează, pe de alta:</w:t>
      </w:r>
    </w:p>
    <w:p w:rsidR="00741526" w:rsidRPr="001573CC" w:rsidRDefault="00741526" w:rsidP="00BD706C">
      <w:pPr>
        <w:spacing w:after="0" w:line="360" w:lineRule="auto"/>
        <w:ind w:firstLine="720"/>
        <w:jc w:val="both"/>
        <w:rPr>
          <w:rFonts w:ascii="Times New Roman" w:hAnsi="Times New Roman" w:cs="Times New Roman"/>
          <w:sz w:val="24"/>
          <w:szCs w:val="24"/>
        </w:rPr>
      </w:pPr>
    </w:p>
    <w:p w:rsidR="00E728D7" w:rsidRPr="001573CC" w:rsidRDefault="00E728D7" w:rsidP="001C08F6">
      <w:pPr>
        <w:pStyle w:val="Listparagraf"/>
        <w:numPr>
          <w:ilvl w:val="0"/>
          <w:numId w:val="64"/>
        </w:numPr>
        <w:spacing w:after="0" w:line="360" w:lineRule="auto"/>
        <w:jc w:val="both"/>
        <w:rPr>
          <w:rFonts w:ascii="Times New Roman" w:hAnsi="Times New Roman" w:cs="Times New Roman"/>
          <w:b/>
          <w:sz w:val="24"/>
          <w:szCs w:val="24"/>
        </w:rPr>
      </w:pPr>
      <w:r w:rsidRPr="001573CC">
        <w:rPr>
          <w:rFonts w:ascii="Times New Roman" w:hAnsi="Times New Roman" w:cs="Times New Roman"/>
          <w:b/>
          <w:sz w:val="24"/>
          <w:szCs w:val="24"/>
        </w:rPr>
        <w:lastRenderedPageBreak/>
        <w:t>Mediul instituțional</w:t>
      </w:r>
    </w:p>
    <w:p w:rsidR="00E728D7" w:rsidRPr="001573CC" w:rsidRDefault="00E728D7" w:rsidP="006C6611">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Biblioteca Județeană „Duiliu Zamfirescu” Vrancea funcționează într-un cadru instituțional stabil, ca instituție publică de cultură aflată în subordinea autorității județene, având rolul de coordonare metodologică a bibliotecilor publice din județ. Activitatea sa se desfășoară în conformitate cu legislația națională în domeniul bibliotecilor și culturii, precum și cu politicile publice locale, ceea ce impune un echilibru constant între misiunea culturală, responsabilitatea administrativă și adaptarea la prioritățile comunității.</w:t>
      </w:r>
    </w:p>
    <w:p w:rsidR="00E728D7" w:rsidRPr="001573CC" w:rsidRDefault="00E728D7" w:rsidP="001C08F6">
      <w:pPr>
        <w:pStyle w:val="Listparagraf"/>
        <w:numPr>
          <w:ilvl w:val="0"/>
          <w:numId w:val="64"/>
        </w:numPr>
        <w:spacing w:after="0" w:line="360" w:lineRule="auto"/>
        <w:jc w:val="both"/>
        <w:rPr>
          <w:rFonts w:ascii="Times New Roman" w:hAnsi="Times New Roman" w:cs="Times New Roman"/>
          <w:b/>
          <w:sz w:val="24"/>
          <w:szCs w:val="24"/>
        </w:rPr>
      </w:pPr>
      <w:r w:rsidRPr="001573CC">
        <w:rPr>
          <w:rFonts w:ascii="Times New Roman" w:hAnsi="Times New Roman" w:cs="Times New Roman"/>
          <w:b/>
          <w:sz w:val="24"/>
          <w:szCs w:val="24"/>
        </w:rPr>
        <w:t>Mediul educațional</w:t>
      </w:r>
    </w:p>
    <w:p w:rsidR="00E728D7" w:rsidRPr="001573CC" w:rsidRDefault="00E728D7" w:rsidP="00E728D7">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 xml:space="preserve">Mediul educațional în care biblioteca activează este unul divers și dinamic, caracterizat prin prezența instituțiilor de învățământ </w:t>
      </w:r>
      <w:r w:rsidR="00BD706C" w:rsidRPr="001573CC">
        <w:rPr>
          <w:rFonts w:ascii="Times New Roman" w:hAnsi="Times New Roman" w:cs="Times New Roman"/>
          <w:sz w:val="24"/>
          <w:szCs w:val="24"/>
        </w:rPr>
        <w:t xml:space="preserve">universitar și </w:t>
      </w:r>
      <w:r w:rsidRPr="001573CC">
        <w:rPr>
          <w:rFonts w:ascii="Times New Roman" w:hAnsi="Times New Roman" w:cs="Times New Roman"/>
          <w:sz w:val="24"/>
          <w:szCs w:val="24"/>
        </w:rPr>
        <w:t>preuniversitar și a centrelor de formare continuă. Biblioteca răspunde nevoilor educaționale prin acces la resurse informaționale, sprijin pentru procesul de învățare pe tot parcursul vieții și prin parteneriate educaționale. Rolul său este esențial în completarea actului educațional formal, mai ales în contextul promovării lecturii, al alfabetizării informaționale și al dezvoltării competențelor-cheie.</w:t>
      </w:r>
    </w:p>
    <w:p w:rsidR="00E728D7" w:rsidRPr="001573CC" w:rsidRDefault="00E728D7" w:rsidP="001C08F6">
      <w:pPr>
        <w:pStyle w:val="Listparagraf"/>
        <w:numPr>
          <w:ilvl w:val="0"/>
          <w:numId w:val="64"/>
        </w:numPr>
        <w:spacing w:after="0" w:line="360" w:lineRule="auto"/>
        <w:jc w:val="both"/>
        <w:rPr>
          <w:rFonts w:ascii="Times New Roman" w:hAnsi="Times New Roman" w:cs="Times New Roman"/>
          <w:b/>
          <w:sz w:val="24"/>
          <w:szCs w:val="24"/>
        </w:rPr>
      </w:pPr>
      <w:r w:rsidRPr="001573CC">
        <w:rPr>
          <w:rFonts w:ascii="Times New Roman" w:hAnsi="Times New Roman" w:cs="Times New Roman"/>
          <w:b/>
          <w:sz w:val="24"/>
          <w:szCs w:val="24"/>
        </w:rPr>
        <w:t>Mediul social</w:t>
      </w:r>
    </w:p>
    <w:p w:rsidR="00BD706C" w:rsidRPr="001573CC" w:rsidRDefault="00E728D7" w:rsidP="00BD706C">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 xml:space="preserve">Din punct de vedere social, Biblioteca Județeană Vrancea își desfășoară activitatea într-o comunitate cu nevoi culturale și informaționale variate, incluzând copii, tineri, adulți, seniori și grupuri vulnerabile. </w:t>
      </w:r>
      <w:r w:rsidR="00BD706C" w:rsidRPr="001573CC">
        <w:rPr>
          <w:rFonts w:ascii="Times New Roman" w:hAnsi="Times New Roman" w:cs="Times New Roman"/>
          <w:sz w:val="24"/>
          <w:szCs w:val="24"/>
        </w:rPr>
        <w:t>Mediul social este foarte divers, fiind caracterizat prin:</w:t>
      </w:r>
    </w:p>
    <w:p w:rsidR="00BD706C" w:rsidRPr="001573CC" w:rsidRDefault="00BD706C" w:rsidP="00BD706C">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 xml:space="preserve">                      - populație marcată puternic de fenomenul migraționist</w:t>
      </w:r>
    </w:p>
    <w:p w:rsidR="00BD706C" w:rsidRPr="001573CC" w:rsidRDefault="00BD706C" w:rsidP="00BD706C">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 xml:space="preserve">                      - populatie marcată de criza economică - șomaj, creșterea prețurilor</w:t>
      </w:r>
    </w:p>
    <w:p w:rsidR="00BD706C" w:rsidRPr="001573CC" w:rsidRDefault="00BD706C" w:rsidP="00BD706C">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 xml:space="preserve">                      - numeroși copii cu dezvoltare monoparentală</w:t>
      </w:r>
    </w:p>
    <w:p w:rsidR="00BD706C" w:rsidRPr="001573CC" w:rsidRDefault="00BD706C" w:rsidP="00BD706C">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 xml:space="preserve">                      - creșterea fenomenului abandonului școlar</w:t>
      </w:r>
    </w:p>
    <w:p w:rsidR="00BD706C" w:rsidRPr="001573CC" w:rsidRDefault="00BD706C" w:rsidP="00BD706C">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 xml:space="preserve">                      - numeroși elevi de gimnaziu și liceeni navetiști rural-urban</w:t>
      </w:r>
    </w:p>
    <w:p w:rsidR="00BD706C" w:rsidRPr="001573CC" w:rsidRDefault="00BD706C" w:rsidP="00BD706C">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 xml:space="preserve">                     - scăderea puterii de cumpărare, inclusiv a cărților.</w:t>
      </w:r>
    </w:p>
    <w:p w:rsidR="00E728D7" w:rsidRPr="001573CC" w:rsidRDefault="00E728D7" w:rsidP="00E728D7">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 xml:space="preserve">Biblioteca </w:t>
      </w:r>
      <w:r w:rsidR="00BD706C" w:rsidRPr="001573CC">
        <w:rPr>
          <w:rFonts w:ascii="Times New Roman" w:hAnsi="Times New Roman" w:cs="Times New Roman"/>
          <w:sz w:val="24"/>
          <w:szCs w:val="24"/>
        </w:rPr>
        <w:t xml:space="preserve">Județeană „Duiliu Zamfirescu” Vrancea </w:t>
      </w:r>
      <w:r w:rsidRPr="001573CC">
        <w:rPr>
          <w:rFonts w:ascii="Times New Roman" w:hAnsi="Times New Roman" w:cs="Times New Roman"/>
          <w:sz w:val="24"/>
          <w:szCs w:val="24"/>
        </w:rPr>
        <w:t>acționează ca un spațiu de incluziune socială, dialog intercultural și coeziune comunitară, contribuind la reducerea izolării sociale și la stimularea participării civice prin programe dedicate și acces deschis la cultură.</w:t>
      </w:r>
    </w:p>
    <w:p w:rsidR="00E728D7" w:rsidRPr="001573CC" w:rsidRDefault="00E728D7" w:rsidP="001C08F6">
      <w:pPr>
        <w:pStyle w:val="Listparagraf"/>
        <w:numPr>
          <w:ilvl w:val="0"/>
          <w:numId w:val="64"/>
        </w:numPr>
        <w:spacing w:after="0" w:line="360" w:lineRule="auto"/>
        <w:jc w:val="both"/>
        <w:rPr>
          <w:rFonts w:ascii="Times New Roman" w:hAnsi="Times New Roman" w:cs="Times New Roman"/>
          <w:b/>
          <w:sz w:val="24"/>
          <w:szCs w:val="24"/>
        </w:rPr>
      </w:pPr>
      <w:r w:rsidRPr="001573CC">
        <w:rPr>
          <w:rFonts w:ascii="Times New Roman" w:hAnsi="Times New Roman" w:cs="Times New Roman"/>
          <w:b/>
          <w:sz w:val="24"/>
          <w:szCs w:val="24"/>
        </w:rPr>
        <w:t>Mediul informațional și tehnologic</w:t>
      </w:r>
    </w:p>
    <w:p w:rsidR="00E728D7" w:rsidRPr="001573CC" w:rsidRDefault="00E728D7" w:rsidP="00E728D7">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Mediul informațional este marcat de tranziția accelerată către digitalizare și de creșterea volumului de informații disponibile. În acest context, biblioteca își asumă rolul de mediator al informației, facilitând accesul la resurse tipărite și digitale, promovând utilizarea responsabilă a informației și dezvoltarea competențelor de alfabetizare digitală. Adaptarea la noile tehnologii reprezintă o condiție esențială pentru menținerea relevanței instituției în societatea cunoașterii.</w:t>
      </w:r>
    </w:p>
    <w:p w:rsidR="00E728D7" w:rsidRPr="001573CC" w:rsidRDefault="00E728D7" w:rsidP="001C08F6">
      <w:pPr>
        <w:pStyle w:val="Listparagraf"/>
        <w:numPr>
          <w:ilvl w:val="0"/>
          <w:numId w:val="64"/>
        </w:numPr>
        <w:spacing w:after="0" w:line="360" w:lineRule="auto"/>
        <w:jc w:val="both"/>
        <w:rPr>
          <w:rFonts w:ascii="Times New Roman" w:hAnsi="Times New Roman" w:cs="Times New Roman"/>
          <w:b/>
          <w:sz w:val="24"/>
          <w:szCs w:val="24"/>
        </w:rPr>
      </w:pPr>
      <w:r w:rsidRPr="001573CC">
        <w:rPr>
          <w:rFonts w:ascii="Times New Roman" w:hAnsi="Times New Roman" w:cs="Times New Roman"/>
          <w:b/>
          <w:sz w:val="24"/>
          <w:szCs w:val="24"/>
        </w:rPr>
        <w:lastRenderedPageBreak/>
        <w:t>Mediul cultural</w:t>
      </w:r>
    </w:p>
    <w:p w:rsidR="00E728D7" w:rsidRPr="001573CC" w:rsidRDefault="00BD706C" w:rsidP="00E728D7">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Biblioteca Județeană „Duiliu Zamfirescu” Vrancea</w:t>
      </w:r>
      <w:r w:rsidR="00E728D7" w:rsidRPr="001573CC">
        <w:rPr>
          <w:rFonts w:ascii="Times New Roman" w:hAnsi="Times New Roman" w:cs="Times New Roman"/>
          <w:sz w:val="24"/>
          <w:szCs w:val="24"/>
        </w:rPr>
        <w:t xml:space="preserve"> activează într-un mediu cultural local bogat, cu tradiții literare și artistice relevante, fiind un actor important în valorificarea patrimoniului cultural județean. Prin evenimente, expoziții, lansări de carte și proiecte culturale, instituția contribuie la dinamizarea vieții culturale locale și la consolidarea identității culturale a comunității.</w:t>
      </w:r>
    </w:p>
    <w:p w:rsidR="00FD5766" w:rsidRPr="001573CC" w:rsidRDefault="006C6611" w:rsidP="009457F0">
      <w:pPr>
        <w:spacing w:after="0" w:line="360" w:lineRule="auto"/>
        <w:ind w:firstLine="720"/>
        <w:jc w:val="both"/>
        <w:rPr>
          <w:rFonts w:ascii="Times New Roman" w:hAnsi="Times New Roman" w:cs="Times New Roman"/>
          <w:sz w:val="24"/>
          <w:szCs w:val="24"/>
        </w:rPr>
      </w:pPr>
      <w:r w:rsidRPr="001573CC">
        <w:rPr>
          <w:rFonts w:ascii="Times New Roman" w:eastAsia="Calibri" w:hAnsi="Times New Roman" w:cs="Times New Roman"/>
          <w:sz w:val="24"/>
          <w:szCs w:val="24"/>
        </w:rPr>
        <w:t>Deși rolul Bibliotecii a evoluat în ultimii ani și a căpătat noi dimensiuni, esența sa rămâne aceeași: oferirea de informații pentru Comunitate. În trecut, biblioteca era văzută ca un „templu cultural” dedicat cunoașterii, dar astăzi a devenit mult mai mult decât atât. Ea este acum un „al treilea spațiu”, în care membrii comunității pot învăța și interacționa, un loc deschis tuturor, care încurajează dezvoltarea personală. Biblioteca de astăzi trebuie să facă față provocărilor unei lumi în continuă schimbare. Printre aceste provocări se numără nu doar schimbarea percepției publicului asupra rolului său, dar și necesitatea de a răspunde nevoilor diverse ale utilizatorilor. Așteptările sunt mari: competență, rapiditate, profesionalism și modernitate.</w:t>
      </w:r>
    </w:p>
    <w:p w:rsidR="003E1BFA" w:rsidRPr="001573CC" w:rsidRDefault="00786879" w:rsidP="001E3DC9">
      <w:pPr>
        <w:spacing w:after="0" w:line="360" w:lineRule="auto"/>
        <w:ind w:firstLine="708"/>
        <w:jc w:val="both"/>
        <w:rPr>
          <w:rFonts w:ascii="Times New Roman" w:hAnsi="Times New Roman" w:cs="Times New Roman"/>
          <w:sz w:val="24"/>
          <w:szCs w:val="24"/>
        </w:rPr>
      </w:pPr>
      <w:r w:rsidRPr="001573CC">
        <w:rPr>
          <w:rFonts w:ascii="Times New Roman" w:hAnsi="Times New Roman" w:cs="Times New Roman"/>
          <w:sz w:val="24"/>
          <w:szCs w:val="24"/>
        </w:rPr>
        <w:t>Biblioteca este una din instituțiile cu o îndelungată tradiție în comunitate. Ea își dovedește utilitatea prin serviciile pe care le oferă comunității, prin acces gratuit și nediscriminatoriu la colecții, baze de date, ofertă culturală diversă ce răspunde diferitelor categorii de public, asigurând un suport informațional important întregii comunități, prin educarea gustului pentru lectură, cunoaștere, cercetare și dezvoltare.</w:t>
      </w:r>
    </w:p>
    <w:p w:rsidR="00786879" w:rsidRPr="001573CC" w:rsidRDefault="00786879" w:rsidP="001E3DC9">
      <w:pPr>
        <w:spacing w:after="0" w:line="360" w:lineRule="auto"/>
        <w:ind w:firstLine="708"/>
        <w:jc w:val="both"/>
        <w:rPr>
          <w:rFonts w:ascii="Times New Roman" w:hAnsi="Times New Roman" w:cs="Times New Roman"/>
          <w:sz w:val="24"/>
          <w:szCs w:val="24"/>
        </w:rPr>
      </w:pPr>
    </w:p>
    <w:p w:rsidR="00C35696" w:rsidRPr="001573CC" w:rsidRDefault="003E1BFA" w:rsidP="001E3DC9">
      <w:pPr>
        <w:spacing w:after="0" w:line="360" w:lineRule="auto"/>
        <w:jc w:val="both"/>
        <w:rPr>
          <w:rFonts w:ascii="Times New Roman" w:hAnsi="Times New Roman" w:cs="Times New Roman"/>
          <w:b/>
          <w:sz w:val="24"/>
          <w:szCs w:val="24"/>
        </w:rPr>
      </w:pPr>
      <w:r w:rsidRPr="001573CC">
        <w:rPr>
          <w:rFonts w:ascii="Times New Roman" w:hAnsi="Times New Roman" w:cs="Times New Roman"/>
          <w:sz w:val="24"/>
          <w:szCs w:val="24"/>
        </w:rPr>
        <w:t xml:space="preserve">    </w:t>
      </w:r>
      <w:r w:rsidR="00C35696" w:rsidRPr="001573CC">
        <w:rPr>
          <w:rFonts w:ascii="Times New Roman" w:hAnsi="Times New Roman" w:cs="Times New Roman"/>
          <w:b/>
          <w:sz w:val="24"/>
          <w:szCs w:val="24"/>
        </w:rPr>
        <w:t>A.1. Servicii oferite de Biblioteca Județeană „Duiliu Zamfirescu” Vrancea</w:t>
      </w:r>
    </w:p>
    <w:p w:rsidR="0019539C" w:rsidRPr="001573CC" w:rsidRDefault="0019539C" w:rsidP="0019539C">
      <w:pPr>
        <w:spacing w:after="0" w:line="360" w:lineRule="auto"/>
        <w:ind w:firstLine="708"/>
        <w:jc w:val="both"/>
        <w:rPr>
          <w:rFonts w:ascii="Times New Roman" w:hAnsi="Times New Roman" w:cs="Times New Roman"/>
          <w:sz w:val="24"/>
          <w:szCs w:val="24"/>
        </w:rPr>
      </w:pPr>
      <w:r w:rsidRPr="001573CC">
        <w:rPr>
          <w:rFonts w:ascii="Times New Roman" w:hAnsi="Times New Roman" w:cs="Times New Roman"/>
          <w:sz w:val="24"/>
          <w:szCs w:val="24"/>
        </w:rPr>
        <w:t>Toate serviciile oferite de bibliotecă sunt GRATUITE:</w:t>
      </w:r>
    </w:p>
    <w:p w:rsidR="0019539C" w:rsidRPr="001573CC" w:rsidRDefault="0019539C" w:rsidP="001C08F6">
      <w:pPr>
        <w:pStyle w:val="Listparagraf"/>
        <w:numPr>
          <w:ilvl w:val="0"/>
          <w:numId w:val="5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împrumutul de cărţi şi publicaţii seriale la domiciliu şi la sala de lectură;</w:t>
      </w:r>
    </w:p>
    <w:p w:rsidR="0019539C" w:rsidRPr="001573CC" w:rsidRDefault="0019539C" w:rsidP="001C08F6">
      <w:pPr>
        <w:pStyle w:val="Listparagraf"/>
        <w:numPr>
          <w:ilvl w:val="0"/>
          <w:numId w:val="5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împrumutul de cărţi și alte servicii de bibliotecă oferite extra muros cu diferite prilejuri;</w:t>
      </w:r>
    </w:p>
    <w:p w:rsidR="0019539C" w:rsidRPr="001573CC" w:rsidRDefault="0019539C" w:rsidP="001C08F6">
      <w:pPr>
        <w:pStyle w:val="Listparagraf"/>
        <w:numPr>
          <w:ilvl w:val="0"/>
          <w:numId w:val="5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facilitarea accesului gratuit la carte diversă pentru alte instituții și pentru publicul larg, în Programul „Biblioteca dăruieşte”;</w:t>
      </w:r>
    </w:p>
    <w:p w:rsidR="0019539C" w:rsidRPr="001573CC" w:rsidRDefault="0019539C" w:rsidP="001C08F6">
      <w:pPr>
        <w:pStyle w:val="Listparagraf"/>
        <w:numPr>
          <w:ilvl w:val="0"/>
          <w:numId w:val="5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facilitarea accesului la carte în limba română, pentru cetățenii români din afara granițelor;</w:t>
      </w:r>
    </w:p>
    <w:p w:rsidR="0019539C" w:rsidRPr="001573CC" w:rsidRDefault="0019539C" w:rsidP="001C08F6">
      <w:pPr>
        <w:pStyle w:val="Listparagraf"/>
        <w:numPr>
          <w:ilvl w:val="0"/>
          <w:numId w:val="5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digitizarea, cu mijloace și personal propriu, a fondului de carte veche LOCALIA - „Memoria locală on-line”. Acest proces se află în curs de desfășurare, proiectul se derulează utilizând resursele umane şi tehnologia de care dispune biblioteca;</w:t>
      </w:r>
    </w:p>
    <w:p w:rsidR="0019539C" w:rsidRPr="001573CC" w:rsidRDefault="0019539C" w:rsidP="001C08F6">
      <w:pPr>
        <w:pStyle w:val="Listparagraf"/>
        <w:numPr>
          <w:ilvl w:val="0"/>
          <w:numId w:val="5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completarea colecțiilor de carte și dezvoltarea parteneriatului cu Biblioteca „B.P. Hasdeu” - Filiala comună „Ștefan cel Mare” din Chișinău;</w:t>
      </w:r>
    </w:p>
    <w:p w:rsidR="0019539C" w:rsidRPr="001573CC" w:rsidRDefault="0019539C" w:rsidP="001C08F6">
      <w:pPr>
        <w:pStyle w:val="Listparagraf"/>
        <w:numPr>
          <w:ilvl w:val="0"/>
          <w:numId w:val="5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acces la Internet la Sălile multimedia;</w:t>
      </w:r>
    </w:p>
    <w:p w:rsidR="0019539C" w:rsidRPr="001573CC" w:rsidRDefault="0019539C" w:rsidP="001C08F6">
      <w:pPr>
        <w:pStyle w:val="Listparagraf"/>
        <w:numPr>
          <w:ilvl w:val="0"/>
          <w:numId w:val="5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acces Wi-Fi la toate secțiile;</w:t>
      </w:r>
    </w:p>
    <w:p w:rsidR="0019539C" w:rsidRPr="001573CC" w:rsidRDefault="0019539C" w:rsidP="001C08F6">
      <w:pPr>
        <w:pStyle w:val="Listparagraf"/>
        <w:numPr>
          <w:ilvl w:val="0"/>
          <w:numId w:val="5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lastRenderedPageBreak/>
        <w:t xml:space="preserve">acces on-line la catalogul bibliotecii (pentru verificarea titlurilor, a autorilor, numărului de exemplare şi a localizării publicaţiilor de interes pentru utilizatori) </w:t>
      </w:r>
      <w:hyperlink r:id="rId11" w:history="1">
        <w:r w:rsidRPr="001573CC">
          <w:rPr>
            <w:rStyle w:val="Hyperlink"/>
            <w:rFonts w:ascii="Times New Roman" w:hAnsi="Times New Roman" w:cs="Times New Roman"/>
            <w:color w:val="auto"/>
            <w:sz w:val="24"/>
            <w:szCs w:val="24"/>
          </w:rPr>
          <w:t>www.bjvrancea.ro</w:t>
        </w:r>
      </w:hyperlink>
      <w:r w:rsidRPr="001573CC">
        <w:rPr>
          <w:rFonts w:ascii="Times New Roman" w:hAnsi="Times New Roman" w:cs="Times New Roman"/>
          <w:sz w:val="24"/>
          <w:szCs w:val="24"/>
        </w:rPr>
        <w:t>;</w:t>
      </w:r>
    </w:p>
    <w:p w:rsidR="0019539C" w:rsidRPr="001573CC" w:rsidRDefault="0019539C" w:rsidP="001C08F6">
      <w:pPr>
        <w:pStyle w:val="Listparagraf"/>
        <w:numPr>
          <w:ilvl w:val="0"/>
          <w:numId w:val="5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eliberarea gratuită a permiselor de intrare la bibliotecă;</w:t>
      </w:r>
    </w:p>
    <w:p w:rsidR="0019539C" w:rsidRPr="001573CC" w:rsidRDefault="0019539C" w:rsidP="001C08F6">
      <w:pPr>
        <w:pStyle w:val="Listparagraf"/>
        <w:numPr>
          <w:ilvl w:val="0"/>
          <w:numId w:val="5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acces on-line la catalogul bibliotecii prin scanarea codului QR existent la toate secțiile bibliotecii;</w:t>
      </w:r>
    </w:p>
    <w:p w:rsidR="0019539C" w:rsidRPr="001573CC" w:rsidRDefault="0019539C" w:rsidP="001C08F6">
      <w:pPr>
        <w:pStyle w:val="Listparagraf"/>
        <w:numPr>
          <w:ilvl w:val="0"/>
          <w:numId w:val="5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posibilitatea creării on-line a contului de utilizator;</w:t>
      </w:r>
    </w:p>
    <w:p w:rsidR="0019539C" w:rsidRPr="001573CC" w:rsidRDefault="0019539C" w:rsidP="001C08F6">
      <w:pPr>
        <w:pStyle w:val="Listparagraf"/>
        <w:numPr>
          <w:ilvl w:val="0"/>
          <w:numId w:val="5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adaptare pe mediul on-line a serviciilor: promovarea lecturilor, recomandări și recenzii de cărți în mediul on-line;</w:t>
      </w:r>
    </w:p>
    <w:p w:rsidR="0019539C" w:rsidRPr="001573CC" w:rsidRDefault="0019539C" w:rsidP="001C08F6">
      <w:pPr>
        <w:pStyle w:val="Listparagraf"/>
        <w:numPr>
          <w:ilvl w:val="0"/>
          <w:numId w:val="5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Serviciul „Cărțile vin acasă”;</w:t>
      </w:r>
    </w:p>
    <w:p w:rsidR="0019539C" w:rsidRPr="001573CC" w:rsidRDefault="0019539C" w:rsidP="001C08F6">
      <w:pPr>
        <w:pStyle w:val="Listparagraf"/>
        <w:numPr>
          <w:ilvl w:val="0"/>
          <w:numId w:val="5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Serviciul de returnare rapidă care a fost extins la toate sediile bibliotecii;</w:t>
      </w:r>
    </w:p>
    <w:p w:rsidR="0019539C" w:rsidRPr="001573CC" w:rsidRDefault="0019539C" w:rsidP="001C08F6">
      <w:pPr>
        <w:pStyle w:val="Listparagraf"/>
        <w:numPr>
          <w:ilvl w:val="0"/>
          <w:numId w:val="5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Serviciul de împrumut colectiv de carte;</w:t>
      </w:r>
    </w:p>
    <w:p w:rsidR="0019539C" w:rsidRPr="001573CC" w:rsidRDefault="0019539C" w:rsidP="001C08F6">
      <w:pPr>
        <w:pStyle w:val="Listparagraf"/>
        <w:numPr>
          <w:ilvl w:val="0"/>
          <w:numId w:val="5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Serviciul „Biblioteca minorităților”;</w:t>
      </w:r>
    </w:p>
    <w:p w:rsidR="0019539C" w:rsidRPr="001573CC" w:rsidRDefault="0019539C" w:rsidP="001C08F6">
      <w:pPr>
        <w:pStyle w:val="Listparagraf"/>
        <w:numPr>
          <w:ilvl w:val="0"/>
          <w:numId w:val="5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împrumutul de cărți în format audio - Daisy pentru publicul cu deficiențe de vedere;</w:t>
      </w:r>
    </w:p>
    <w:p w:rsidR="0019539C" w:rsidRPr="001573CC" w:rsidRDefault="0019539C" w:rsidP="001C08F6">
      <w:pPr>
        <w:pStyle w:val="Listparagraf"/>
        <w:numPr>
          <w:ilvl w:val="0"/>
          <w:numId w:val="5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împrumut interbibliotecar;</w:t>
      </w:r>
    </w:p>
    <w:p w:rsidR="0019539C" w:rsidRPr="001573CC" w:rsidRDefault="0019539C" w:rsidP="001C08F6">
      <w:pPr>
        <w:pStyle w:val="Listparagraf"/>
        <w:numPr>
          <w:ilvl w:val="0"/>
          <w:numId w:val="5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prelungiri telefonice pentru restituirea cărţilor;</w:t>
      </w:r>
    </w:p>
    <w:p w:rsidR="0019539C" w:rsidRPr="001573CC" w:rsidRDefault="0019539C" w:rsidP="001C08F6">
      <w:pPr>
        <w:pStyle w:val="Listparagraf"/>
        <w:numPr>
          <w:ilvl w:val="0"/>
          <w:numId w:val="5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rezervări telefonice ale cărţilor dorite;</w:t>
      </w:r>
    </w:p>
    <w:p w:rsidR="0019539C" w:rsidRPr="001573CC" w:rsidRDefault="0019539C" w:rsidP="001C08F6">
      <w:pPr>
        <w:pStyle w:val="Listparagraf"/>
        <w:numPr>
          <w:ilvl w:val="0"/>
          <w:numId w:val="5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sugestii de achiziţie şi comunicare cu utilizatorul prin serviciul on-line cititori@bjvrancea.ro, dar și prin introducerea în pagina de start a site-ului Bibliotecii a secțiunii „Opinia dumneavoastră contează”;</w:t>
      </w:r>
    </w:p>
    <w:p w:rsidR="0019539C" w:rsidRPr="001573CC" w:rsidRDefault="0019539C" w:rsidP="001C08F6">
      <w:pPr>
        <w:pStyle w:val="Listparagraf"/>
        <w:numPr>
          <w:ilvl w:val="0"/>
          <w:numId w:val="5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îndrumări de specialitate la raftul cu acces liber și pentru cercetarea și consultarea cataloagelor sau a bazelor de date;</w:t>
      </w:r>
    </w:p>
    <w:p w:rsidR="0019539C" w:rsidRPr="001573CC" w:rsidRDefault="0019539C" w:rsidP="001C08F6">
      <w:pPr>
        <w:pStyle w:val="Listparagraf"/>
        <w:numPr>
          <w:ilvl w:val="0"/>
          <w:numId w:val="5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informații juridice din baza de date LEX Navigator - serviciul InfoLegislație;</w:t>
      </w:r>
    </w:p>
    <w:p w:rsidR="0019539C" w:rsidRPr="001573CC" w:rsidRDefault="0019539C" w:rsidP="001C08F6">
      <w:pPr>
        <w:pStyle w:val="Listparagraf"/>
        <w:numPr>
          <w:ilvl w:val="0"/>
          <w:numId w:val="5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servicii de cercetare şi bibliografice - LOCALIA. PERSONALIA;</w:t>
      </w:r>
    </w:p>
    <w:p w:rsidR="0019539C" w:rsidRPr="001573CC" w:rsidRDefault="0019539C" w:rsidP="001C08F6">
      <w:pPr>
        <w:pStyle w:val="Listparagraf"/>
        <w:numPr>
          <w:ilvl w:val="0"/>
          <w:numId w:val="5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existența canalului Youtube pentru promovarea serviciilor oferite de bibliotecă;</w:t>
      </w:r>
    </w:p>
    <w:p w:rsidR="0019539C" w:rsidRPr="001573CC" w:rsidRDefault="0019539C" w:rsidP="001C08F6">
      <w:pPr>
        <w:pStyle w:val="Listparagraf"/>
        <w:numPr>
          <w:ilvl w:val="0"/>
          <w:numId w:val="5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existența aplicației TinRead;</w:t>
      </w:r>
    </w:p>
    <w:p w:rsidR="0019539C" w:rsidRPr="001573CC" w:rsidRDefault="0019539C" w:rsidP="001C08F6">
      <w:pPr>
        <w:pStyle w:val="Listparagraf"/>
        <w:numPr>
          <w:ilvl w:val="0"/>
          <w:numId w:val="5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existența paginii de Facebook și de Instagram;</w:t>
      </w:r>
    </w:p>
    <w:p w:rsidR="0019539C" w:rsidRPr="001573CC" w:rsidRDefault="0019539C" w:rsidP="001C08F6">
      <w:pPr>
        <w:pStyle w:val="Listparagraf"/>
        <w:numPr>
          <w:ilvl w:val="0"/>
          <w:numId w:val="5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acces, conform regulamentelor, la colecţiile de carte veche;</w:t>
      </w:r>
    </w:p>
    <w:p w:rsidR="0019539C" w:rsidRPr="001573CC" w:rsidRDefault="0019539C" w:rsidP="001C08F6">
      <w:pPr>
        <w:pStyle w:val="Listparagraf"/>
        <w:numPr>
          <w:ilvl w:val="0"/>
          <w:numId w:val="5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animație culturală destinată publicului vrâncean;</w:t>
      </w:r>
    </w:p>
    <w:p w:rsidR="0019539C" w:rsidRPr="001573CC" w:rsidRDefault="0019539C" w:rsidP="001C08F6">
      <w:pPr>
        <w:pStyle w:val="Listparagraf"/>
        <w:numPr>
          <w:ilvl w:val="0"/>
          <w:numId w:val="5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acces la evenimente culturale, programe şi proiecte educative și culturale, lansări de carte, întâlniri cu personalități din diverse domenii;</w:t>
      </w:r>
    </w:p>
    <w:p w:rsidR="0019539C" w:rsidRPr="001573CC" w:rsidRDefault="0019539C" w:rsidP="001C08F6">
      <w:pPr>
        <w:pStyle w:val="Listparagraf"/>
        <w:numPr>
          <w:ilvl w:val="0"/>
          <w:numId w:val="5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acces la alte resurse web ale bibliotecii :</w:t>
      </w:r>
    </w:p>
    <w:p w:rsidR="0019539C" w:rsidRPr="001573CC" w:rsidRDefault="0019539C" w:rsidP="001C08F6">
      <w:pPr>
        <w:pStyle w:val="Listparagraf"/>
        <w:numPr>
          <w:ilvl w:val="0"/>
          <w:numId w:val="53"/>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www.memorielocalavrancea.ro;</w:t>
      </w:r>
    </w:p>
    <w:p w:rsidR="0019539C" w:rsidRPr="001573CC" w:rsidRDefault="0019539C" w:rsidP="001C08F6">
      <w:pPr>
        <w:pStyle w:val="Listparagraf"/>
        <w:numPr>
          <w:ilvl w:val="0"/>
          <w:numId w:val="53"/>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www.leonkalustian.ro;</w:t>
      </w:r>
    </w:p>
    <w:p w:rsidR="0019539C" w:rsidRPr="001573CC" w:rsidRDefault="00A45E48" w:rsidP="001C08F6">
      <w:pPr>
        <w:pStyle w:val="Listparagraf"/>
        <w:numPr>
          <w:ilvl w:val="0"/>
          <w:numId w:val="53"/>
        </w:numPr>
        <w:spacing w:after="0" w:line="360" w:lineRule="auto"/>
        <w:jc w:val="both"/>
        <w:rPr>
          <w:rFonts w:ascii="Times New Roman" w:hAnsi="Times New Roman" w:cs="Times New Roman"/>
          <w:sz w:val="24"/>
          <w:szCs w:val="24"/>
        </w:rPr>
      </w:pPr>
      <w:hyperlink r:id="rId12" w:history="1">
        <w:r w:rsidR="0019539C" w:rsidRPr="001573CC">
          <w:rPr>
            <w:rStyle w:val="Hyperlink"/>
            <w:rFonts w:ascii="Times New Roman" w:hAnsi="Times New Roman" w:cs="Times New Roman"/>
            <w:color w:val="auto"/>
            <w:sz w:val="24"/>
            <w:szCs w:val="24"/>
          </w:rPr>
          <w:t>www.oanadianarenea.ro</w:t>
        </w:r>
      </w:hyperlink>
      <w:r w:rsidR="0019539C" w:rsidRPr="001573CC">
        <w:rPr>
          <w:rFonts w:ascii="Times New Roman" w:hAnsi="Times New Roman" w:cs="Times New Roman"/>
          <w:sz w:val="24"/>
          <w:szCs w:val="24"/>
        </w:rPr>
        <w:t>.</w:t>
      </w:r>
    </w:p>
    <w:p w:rsidR="0019539C" w:rsidRPr="001573CC" w:rsidRDefault="0019539C" w:rsidP="001C08F6">
      <w:pPr>
        <w:pStyle w:val="Listparagraf"/>
        <w:numPr>
          <w:ilvl w:val="0"/>
          <w:numId w:val="5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lastRenderedPageBreak/>
        <w:t>copii xerox, scanare, tehnoredactare, inscripționare CD, listare - aceste servicii se efectuează contra cost.</w:t>
      </w:r>
    </w:p>
    <w:p w:rsidR="0019539C" w:rsidRPr="001573CC" w:rsidRDefault="0019539C" w:rsidP="0019539C">
      <w:pPr>
        <w:spacing w:after="0" w:line="360" w:lineRule="auto"/>
        <w:jc w:val="both"/>
        <w:rPr>
          <w:rFonts w:ascii="Times New Roman" w:hAnsi="Times New Roman" w:cs="Times New Roman"/>
          <w:b/>
          <w:sz w:val="24"/>
          <w:szCs w:val="24"/>
        </w:rPr>
      </w:pPr>
      <w:r w:rsidRPr="001573CC">
        <w:rPr>
          <w:rFonts w:ascii="Times New Roman" w:hAnsi="Times New Roman" w:cs="Times New Roman"/>
          <w:sz w:val="24"/>
          <w:szCs w:val="24"/>
        </w:rPr>
        <w:t xml:space="preserve"> </w:t>
      </w:r>
      <w:r w:rsidRPr="001573CC">
        <w:rPr>
          <w:rFonts w:ascii="Times New Roman" w:hAnsi="Times New Roman" w:cs="Times New Roman"/>
          <w:sz w:val="24"/>
          <w:szCs w:val="24"/>
        </w:rPr>
        <w:tab/>
      </w:r>
      <w:r w:rsidRPr="001573CC">
        <w:rPr>
          <w:rFonts w:ascii="Times New Roman" w:hAnsi="Times New Roman" w:cs="Times New Roman"/>
          <w:b/>
          <w:sz w:val="24"/>
          <w:szCs w:val="24"/>
        </w:rPr>
        <w:t>Program pentru public</w:t>
      </w:r>
    </w:p>
    <w:p w:rsidR="0019539C" w:rsidRPr="001573CC" w:rsidRDefault="0019539C" w:rsidP="0019539C">
      <w:pPr>
        <w:spacing w:after="0" w:line="360" w:lineRule="auto"/>
        <w:ind w:firstLine="708"/>
        <w:jc w:val="both"/>
        <w:rPr>
          <w:rFonts w:ascii="Times New Roman" w:hAnsi="Times New Roman" w:cs="Times New Roman"/>
          <w:sz w:val="24"/>
          <w:szCs w:val="24"/>
        </w:rPr>
      </w:pPr>
      <w:r w:rsidRPr="001573CC">
        <w:rPr>
          <w:rFonts w:ascii="Times New Roman" w:hAnsi="Times New Roman" w:cs="Times New Roman"/>
          <w:sz w:val="24"/>
          <w:szCs w:val="24"/>
        </w:rPr>
        <w:t>Biblioteca funcţionează cu un program pentru public zilnic, de luni până vineri, reglementat de Regulamentul de Organizare şi Funcţionare aprobat de Consiliul Judeţean Vrancea în luna decembrie 2023. Acest program este împărţit în două ture acoperite de personalul de specialitate, în cele patru sedii, după cum urmează:</w:t>
      </w:r>
    </w:p>
    <w:p w:rsidR="0019539C" w:rsidRPr="001573CC" w:rsidRDefault="0019539C" w:rsidP="0019539C">
      <w:p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w:t>
      </w:r>
      <w:r w:rsidRPr="001573CC">
        <w:rPr>
          <w:rFonts w:ascii="Times New Roman" w:hAnsi="Times New Roman" w:cs="Times New Roman"/>
          <w:sz w:val="24"/>
          <w:szCs w:val="24"/>
        </w:rPr>
        <w:tab/>
        <w:t>de la ora 8.30 la ora 19.00 - (program permanent) - Sala de Lectură și Internet. Centrul de limbi străine, Secția pentru Împrumut la domiciliu pentru adulți. Sală Artă. Carte Veche și Colecții Speciale. Periodice. Legislație și Biroul pentru Copii și Tineret;</w:t>
      </w:r>
    </w:p>
    <w:p w:rsidR="0019539C" w:rsidRPr="001573CC" w:rsidRDefault="0019539C" w:rsidP="0019539C">
      <w:p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w:t>
      </w:r>
      <w:r w:rsidRPr="001573CC">
        <w:rPr>
          <w:rFonts w:ascii="Times New Roman" w:hAnsi="Times New Roman" w:cs="Times New Roman"/>
          <w:sz w:val="24"/>
          <w:szCs w:val="24"/>
        </w:rPr>
        <w:tab/>
        <w:t xml:space="preserve">Filiala Sud are următorul program: luni, joi: 11.30 – 19.00, marți, miercuri, vineri: 8.30-16.00. </w:t>
      </w:r>
    </w:p>
    <w:p w:rsidR="008C17E2" w:rsidRPr="001573CC" w:rsidRDefault="008C17E2" w:rsidP="001E3DC9">
      <w:pPr>
        <w:spacing w:after="0" w:line="360" w:lineRule="auto"/>
        <w:jc w:val="both"/>
        <w:rPr>
          <w:rFonts w:ascii="Times New Roman" w:hAnsi="Times New Roman" w:cs="Times New Roman"/>
          <w:sz w:val="24"/>
          <w:szCs w:val="24"/>
        </w:rPr>
      </w:pPr>
    </w:p>
    <w:p w:rsidR="003E1BFA" w:rsidRPr="001573CC" w:rsidRDefault="001374F0" w:rsidP="00E106A8">
      <w:pPr>
        <w:pStyle w:val="Listparagraf"/>
        <w:numPr>
          <w:ilvl w:val="0"/>
          <w:numId w:val="7"/>
        </w:numPr>
        <w:spacing w:after="0" w:line="360" w:lineRule="auto"/>
        <w:jc w:val="both"/>
        <w:rPr>
          <w:rFonts w:ascii="Times New Roman" w:hAnsi="Times New Roman" w:cs="Times New Roman"/>
          <w:b/>
          <w:bCs/>
          <w:sz w:val="24"/>
          <w:szCs w:val="24"/>
        </w:rPr>
      </w:pPr>
      <w:r w:rsidRPr="001573CC">
        <w:rPr>
          <w:rFonts w:ascii="Times New Roman" w:hAnsi="Times New Roman" w:cs="Times New Roman"/>
          <w:b/>
          <w:bCs/>
          <w:sz w:val="24"/>
          <w:szCs w:val="24"/>
        </w:rPr>
        <w:t>2</w:t>
      </w:r>
      <w:r w:rsidR="003E1BFA" w:rsidRPr="001573CC">
        <w:rPr>
          <w:rFonts w:ascii="Times New Roman" w:hAnsi="Times New Roman" w:cs="Times New Roman"/>
          <w:b/>
          <w:bCs/>
          <w:sz w:val="24"/>
          <w:szCs w:val="24"/>
        </w:rPr>
        <w:t>. Colaborarea cu instituții, organizații, grupuri informale care se adresează aceleiași comunități</w:t>
      </w:r>
    </w:p>
    <w:p w:rsidR="00C57BFE" w:rsidRPr="001573CC" w:rsidRDefault="00C57BFE" w:rsidP="001E3DC9">
      <w:pPr>
        <w:pStyle w:val="Listparagraf"/>
        <w:spacing w:after="0" w:line="360" w:lineRule="auto"/>
        <w:ind w:left="1080"/>
        <w:jc w:val="both"/>
        <w:rPr>
          <w:rFonts w:ascii="Times New Roman" w:hAnsi="Times New Roman" w:cs="Times New Roman"/>
          <w:b/>
          <w:bCs/>
          <w:sz w:val="24"/>
          <w:szCs w:val="24"/>
        </w:rPr>
      </w:pPr>
    </w:p>
    <w:p w:rsidR="00B969B4" w:rsidRPr="001573CC" w:rsidRDefault="00B969B4" w:rsidP="00B969B4">
      <w:pPr>
        <w:spacing w:after="0" w:line="360" w:lineRule="auto"/>
        <w:ind w:firstLine="708"/>
        <w:jc w:val="both"/>
        <w:rPr>
          <w:rFonts w:ascii="Times New Roman" w:hAnsi="Times New Roman" w:cs="Times New Roman"/>
          <w:sz w:val="24"/>
          <w:szCs w:val="24"/>
          <w:lang w:val="ro-RO"/>
        </w:rPr>
      </w:pPr>
      <w:r w:rsidRPr="001573CC">
        <w:rPr>
          <w:rFonts w:ascii="Times New Roman" w:hAnsi="Times New Roman" w:cs="Times New Roman"/>
          <w:sz w:val="24"/>
          <w:szCs w:val="24"/>
          <w:lang w:val="ro-RO"/>
        </w:rPr>
        <w:t>Biblioteca Județeană „Duiliu Zamfirescu” Vrancea a dezvoltat, de-a lungul timpului, un cadru solid de colaborare cu instituțiile publice, administrative, educaționale și culturale, organizațiile nonguvernamentale și grupurile informale care se adresează aceleiași comunități locale. Aceste parteneriate au avut ca obiectiv comun promovarea culturii, educației, lecturii și a participării active la viața comunității.</w:t>
      </w:r>
    </w:p>
    <w:p w:rsidR="00B969B4" w:rsidRPr="001573CC" w:rsidRDefault="00B969B4" w:rsidP="00B969B4">
      <w:pPr>
        <w:spacing w:after="0" w:line="360" w:lineRule="auto"/>
        <w:ind w:firstLine="708"/>
        <w:jc w:val="both"/>
        <w:rPr>
          <w:rFonts w:ascii="Times New Roman" w:hAnsi="Times New Roman" w:cs="Times New Roman"/>
          <w:sz w:val="24"/>
          <w:szCs w:val="24"/>
          <w:lang w:val="ro-RO"/>
        </w:rPr>
      </w:pPr>
      <w:r w:rsidRPr="001573CC">
        <w:rPr>
          <w:rFonts w:ascii="Times New Roman" w:hAnsi="Times New Roman" w:cs="Times New Roman"/>
          <w:sz w:val="24"/>
          <w:szCs w:val="24"/>
          <w:lang w:val="ro-RO"/>
        </w:rPr>
        <w:t>Prin cooperarea cu unități de învățământ, instituții culturale, autorități publice locale și structuri din domeniul social, biblioteca a reușit să extindă impactul programelor sale, adaptându-le nevoilor reale ale diferitelor categorii de public. Totodată, colaborarea cu organizații nonguvernamentale și grupuri informale a favorizat dezvoltarea unor inițiative flexibile și inovatoare, cu accent pe incluziune socială, dialog intercultural și educație nonformală.</w:t>
      </w:r>
    </w:p>
    <w:p w:rsidR="00B969B4" w:rsidRPr="001573CC" w:rsidRDefault="00B969B4" w:rsidP="00B969B4">
      <w:pPr>
        <w:spacing w:after="0" w:line="360" w:lineRule="auto"/>
        <w:ind w:firstLine="708"/>
        <w:jc w:val="both"/>
        <w:rPr>
          <w:rFonts w:ascii="Times New Roman" w:hAnsi="Times New Roman" w:cs="Times New Roman"/>
          <w:sz w:val="24"/>
          <w:szCs w:val="24"/>
          <w:lang w:val="ro-RO"/>
        </w:rPr>
      </w:pPr>
      <w:r w:rsidRPr="001573CC">
        <w:rPr>
          <w:rFonts w:ascii="Times New Roman" w:hAnsi="Times New Roman" w:cs="Times New Roman"/>
          <w:sz w:val="24"/>
          <w:szCs w:val="24"/>
          <w:lang w:val="ro-RO"/>
        </w:rPr>
        <w:t>Aceste relații de parteneriat au contribuit la consolidarea bibliotecii ca spațiu deschis de întâlnire, cooperare și coeziune comunitară, susținând rolul său de actor cultural activ și de facilitator al accesului egal la informație, cunoaștere și cultură.</w:t>
      </w:r>
    </w:p>
    <w:p w:rsidR="0019539C" w:rsidRPr="001573CC" w:rsidRDefault="0019539C" w:rsidP="0019539C">
      <w:pPr>
        <w:spacing w:after="0" w:line="360" w:lineRule="auto"/>
        <w:ind w:firstLine="708"/>
        <w:jc w:val="both"/>
        <w:rPr>
          <w:rFonts w:ascii="Times New Roman" w:hAnsi="Times New Roman" w:cs="Times New Roman"/>
          <w:sz w:val="24"/>
          <w:szCs w:val="24"/>
          <w:lang w:val="ro-RO"/>
        </w:rPr>
      </w:pPr>
      <w:r w:rsidRPr="001573CC">
        <w:rPr>
          <w:rFonts w:ascii="Times New Roman" w:hAnsi="Times New Roman" w:cs="Times New Roman"/>
          <w:sz w:val="24"/>
          <w:szCs w:val="24"/>
          <w:lang w:val="ro-RO"/>
        </w:rPr>
        <w:t>Orientarea faţă de aceeaşi comunitate obligă atât instituţia bibliotecii, cât şi celelalte  instituții, organizații, grupuri informale la identificarea şi conservarea publicului specific, dar şi la interacţiune şi direcţionare comună a activităţilor prin: complementaritate, susținere, colaborare, simultaneitate, sincretism cultural.</w:t>
      </w:r>
    </w:p>
    <w:p w:rsidR="0019539C" w:rsidRPr="001573CC" w:rsidRDefault="0019539C" w:rsidP="0019539C">
      <w:pPr>
        <w:spacing w:after="0" w:line="360" w:lineRule="auto"/>
        <w:ind w:firstLine="708"/>
        <w:jc w:val="both"/>
        <w:rPr>
          <w:rFonts w:ascii="Times New Roman" w:hAnsi="Times New Roman" w:cs="Times New Roman"/>
          <w:sz w:val="24"/>
          <w:szCs w:val="24"/>
          <w:lang w:val="ro-RO"/>
        </w:rPr>
      </w:pPr>
      <w:r w:rsidRPr="001573CC">
        <w:rPr>
          <w:rFonts w:ascii="Times New Roman" w:hAnsi="Times New Roman" w:cs="Times New Roman"/>
          <w:sz w:val="24"/>
          <w:szCs w:val="24"/>
          <w:lang w:val="ro-RO"/>
        </w:rPr>
        <w:lastRenderedPageBreak/>
        <w:t>Analizând mediul socio-cultural în care îşi desfăşoară activitatea Biblioteca Judeţeană „Duiliu Zamfirescu” Vrancea, observăm că acesta este format din instituţii publice care nu intră în concurenţă culturală prin oferta făcută publicului beneficiar, ci mai degrabă sunt deschise spre parteneriate şi colaborări în beneficiul comunităţii. Acest fapt se poate traduce printr-o coerenţă pozitivă a politicilor culturale în judeţul Vrancea.</w:t>
      </w:r>
    </w:p>
    <w:p w:rsidR="0019539C" w:rsidRPr="001573CC" w:rsidRDefault="0019539C" w:rsidP="0019539C">
      <w:pPr>
        <w:spacing w:after="0" w:line="360" w:lineRule="auto"/>
        <w:ind w:firstLine="708"/>
        <w:jc w:val="both"/>
        <w:rPr>
          <w:rFonts w:ascii="Times New Roman" w:hAnsi="Times New Roman" w:cs="Times New Roman"/>
          <w:sz w:val="24"/>
          <w:szCs w:val="24"/>
          <w:lang w:val="ro-RO"/>
        </w:rPr>
      </w:pPr>
      <w:r w:rsidRPr="001573CC">
        <w:rPr>
          <w:rFonts w:ascii="Times New Roman" w:hAnsi="Times New Roman" w:cs="Times New Roman"/>
          <w:sz w:val="24"/>
          <w:szCs w:val="24"/>
          <w:lang w:val="ro-RO"/>
        </w:rPr>
        <w:t xml:space="preserve">Împreună cu instituţia arhivelor şi cu cea a muzeelor, biblioteca face parte din sistemul de instituţii ale memoriei, depozitare ale patrimoniului informaţional şi documentar al umanităţii. </w:t>
      </w:r>
    </w:p>
    <w:p w:rsidR="0019539C" w:rsidRPr="001573CC" w:rsidRDefault="0019539C" w:rsidP="0019539C">
      <w:pPr>
        <w:spacing w:after="0" w:line="360" w:lineRule="auto"/>
        <w:ind w:firstLine="708"/>
        <w:jc w:val="both"/>
        <w:rPr>
          <w:rFonts w:ascii="Times New Roman" w:hAnsi="Times New Roman" w:cs="Times New Roman"/>
          <w:sz w:val="24"/>
          <w:szCs w:val="24"/>
          <w:lang w:val="ro-RO"/>
        </w:rPr>
      </w:pPr>
      <w:r w:rsidRPr="001573CC">
        <w:rPr>
          <w:rFonts w:ascii="Times New Roman" w:hAnsi="Times New Roman" w:cs="Times New Roman"/>
          <w:sz w:val="24"/>
          <w:szCs w:val="24"/>
          <w:lang w:val="ro-RO"/>
        </w:rPr>
        <w:t xml:space="preserve">Activitatea Bibliotecii Județene „Duiliu Zamfirescu” Vrancea se bazează pe o serie de colaborări cu instituții, organizații, grupuri informale din Focșani, aceste parteneriate și colaborări permițând dezvoltarea de servicii noi pentru utilizatorii bibliotecii. </w:t>
      </w:r>
    </w:p>
    <w:p w:rsidR="0019539C" w:rsidRPr="001573CC" w:rsidRDefault="0019539C" w:rsidP="0019539C">
      <w:pPr>
        <w:spacing w:after="0" w:line="360" w:lineRule="auto"/>
        <w:ind w:firstLine="708"/>
        <w:jc w:val="both"/>
        <w:rPr>
          <w:rFonts w:ascii="Times New Roman" w:hAnsi="Times New Roman" w:cs="Times New Roman"/>
          <w:sz w:val="24"/>
          <w:szCs w:val="24"/>
          <w:lang w:val="ro-RO"/>
        </w:rPr>
      </w:pPr>
      <w:r w:rsidRPr="001573CC">
        <w:rPr>
          <w:rFonts w:ascii="Times New Roman" w:hAnsi="Times New Roman" w:cs="Times New Roman"/>
          <w:sz w:val="24"/>
          <w:szCs w:val="24"/>
          <w:lang w:val="ro-RO"/>
        </w:rPr>
        <w:t>Biblioteca Județeană „Duiliu Zamfirescu” Vrancea și-a intensificat colaborarea cu toate instituțiile de cultură existente în județul Vrancea. Colaborarea cu aceste instituții vine din dorința de a asigura, împreună, programe culturale cât mai diverse și cât mai atractive pentru toți membrii comunității locale și județene și, în acest sens, au fost semnate numeroase proiecte și acorduri de parteneriat. Prin parteneriate, prin colaborarea cu instituțiile de cultură și educație de nivel județean, prin serviciile și oferta sa culturală, Biblioteca Județeană Vrancea se implică activ în conturarea unui cadru adecvat evoluției intelectuale a tuturor categoriilor socio-profesionale din comunitate.</w:t>
      </w:r>
    </w:p>
    <w:p w:rsidR="0019539C" w:rsidRPr="001573CC" w:rsidRDefault="0019539C" w:rsidP="0019539C">
      <w:pPr>
        <w:spacing w:after="0" w:line="360" w:lineRule="auto"/>
        <w:ind w:firstLine="708"/>
        <w:jc w:val="both"/>
        <w:rPr>
          <w:rFonts w:ascii="Times New Roman" w:hAnsi="Times New Roman" w:cs="Times New Roman"/>
          <w:sz w:val="24"/>
          <w:szCs w:val="24"/>
          <w:lang w:val="ro-RO"/>
        </w:rPr>
      </w:pPr>
      <w:r w:rsidRPr="001573CC">
        <w:rPr>
          <w:rFonts w:ascii="Times New Roman" w:hAnsi="Times New Roman" w:cs="Times New Roman"/>
          <w:sz w:val="24"/>
          <w:szCs w:val="24"/>
          <w:lang w:val="ro-RO"/>
        </w:rPr>
        <w:t>Încercările de diversificare a ofertei culturale și de atragere a publicului, de educare a gustului pentru lectură, rămân, în continuare, provocări constante. Cu toate acestea, în stabilirea planului de activitate și a trasării liniilor generale de diversificare a ofertei culturale, Biblioteca a ținut seama de opțiunile exprimate în mod expres de utilizatori, încercând, totodată, să preîntâmpine nevoile nerostite ale utilizatorilor, găsind diverse căi și modalități de promovare a produselor culturale, încercând să eficientizeze la maximum oportunitățile oferite de dezvoltarea tehnologiilor moderne.</w:t>
      </w:r>
    </w:p>
    <w:p w:rsidR="0019539C" w:rsidRPr="001573CC" w:rsidRDefault="0019539C" w:rsidP="00B969B4">
      <w:pPr>
        <w:spacing w:after="0" w:line="360" w:lineRule="auto"/>
        <w:ind w:firstLine="708"/>
        <w:jc w:val="both"/>
        <w:rPr>
          <w:rFonts w:ascii="Times New Roman" w:hAnsi="Times New Roman" w:cs="Times New Roman"/>
          <w:b/>
          <w:i/>
          <w:sz w:val="24"/>
          <w:szCs w:val="24"/>
          <w:lang w:val="ro-RO"/>
        </w:rPr>
      </w:pPr>
      <w:r w:rsidRPr="001573CC">
        <w:rPr>
          <w:rFonts w:ascii="Times New Roman" w:hAnsi="Times New Roman" w:cs="Times New Roman"/>
          <w:bCs/>
          <w:sz w:val="24"/>
          <w:szCs w:val="24"/>
        </w:rPr>
        <w:t xml:space="preserve">Pentru a-și îndeplini misiunea, biblioteca a relaționat cu multe din aceste instituții, pentru a </w:t>
      </w:r>
      <w:r w:rsidRPr="001573CC">
        <w:rPr>
          <w:rFonts w:ascii="Times New Roman" w:hAnsi="Times New Roman" w:cs="Times New Roman"/>
          <w:sz w:val="24"/>
          <w:szCs w:val="24"/>
        </w:rPr>
        <w:t>diversifica oferta culturală și a atrage publicul</w:t>
      </w:r>
      <w:r w:rsidRPr="001573CC">
        <w:rPr>
          <w:rFonts w:ascii="Times New Roman" w:hAnsi="Times New Roman" w:cs="Times New Roman"/>
          <w:bCs/>
          <w:sz w:val="24"/>
          <w:szCs w:val="24"/>
        </w:rPr>
        <w:t xml:space="preserve"> spre activități de impact și de calitate, prin:</w:t>
      </w:r>
      <w:r w:rsidR="00B969B4" w:rsidRPr="001573CC">
        <w:rPr>
          <w:rFonts w:ascii="Times New Roman" w:hAnsi="Times New Roman" w:cs="Times New Roman"/>
          <w:bCs/>
          <w:sz w:val="24"/>
          <w:szCs w:val="24"/>
        </w:rPr>
        <w:t xml:space="preserve"> c</w:t>
      </w:r>
      <w:r w:rsidRPr="001573CC">
        <w:rPr>
          <w:rFonts w:ascii="Times New Roman" w:hAnsi="Times New Roman" w:cs="Times New Roman"/>
          <w:bCs/>
          <w:sz w:val="24"/>
          <w:szCs w:val="24"/>
          <w:lang w:val="ro-RO"/>
        </w:rPr>
        <w:t xml:space="preserve">olaborări </w:t>
      </w:r>
      <w:r w:rsidRPr="001573CC">
        <w:rPr>
          <w:rFonts w:ascii="Times New Roman" w:hAnsi="Times New Roman" w:cs="Times New Roman"/>
          <w:b/>
          <w:bCs/>
          <w:i/>
          <w:sz w:val="24"/>
          <w:szCs w:val="24"/>
          <w:lang w:val="ro-RO"/>
        </w:rPr>
        <w:t>informale</w:t>
      </w:r>
      <w:r w:rsidR="00B969B4" w:rsidRPr="001573CC">
        <w:rPr>
          <w:rFonts w:ascii="Times New Roman" w:hAnsi="Times New Roman" w:cs="Times New Roman"/>
          <w:b/>
          <w:i/>
          <w:sz w:val="24"/>
          <w:szCs w:val="24"/>
          <w:lang w:val="ro-RO"/>
        </w:rPr>
        <w:t>, c</w:t>
      </w:r>
      <w:r w:rsidRPr="001573CC">
        <w:rPr>
          <w:rFonts w:ascii="Times New Roman" w:hAnsi="Times New Roman" w:cs="Times New Roman"/>
          <w:bCs/>
          <w:sz w:val="24"/>
          <w:szCs w:val="24"/>
          <w:lang w:val="ro-RO"/>
        </w:rPr>
        <w:t xml:space="preserve">olaborări </w:t>
      </w:r>
      <w:r w:rsidRPr="001573CC">
        <w:rPr>
          <w:rFonts w:ascii="Times New Roman" w:hAnsi="Times New Roman" w:cs="Times New Roman"/>
          <w:b/>
          <w:bCs/>
          <w:i/>
          <w:sz w:val="24"/>
          <w:szCs w:val="24"/>
          <w:lang w:val="ro-RO"/>
        </w:rPr>
        <w:t>punctuale și de scurtă durată</w:t>
      </w:r>
      <w:r w:rsidR="00B969B4" w:rsidRPr="001573CC">
        <w:rPr>
          <w:rFonts w:ascii="Times New Roman" w:hAnsi="Times New Roman" w:cs="Times New Roman"/>
          <w:b/>
          <w:bCs/>
          <w:i/>
          <w:sz w:val="24"/>
          <w:szCs w:val="24"/>
          <w:lang w:val="ro-RO"/>
        </w:rPr>
        <w:t xml:space="preserve">, </w:t>
      </w:r>
      <w:r w:rsidRPr="001573CC">
        <w:rPr>
          <w:rFonts w:ascii="Times New Roman" w:hAnsi="Times New Roman" w:cs="Times New Roman"/>
          <w:b/>
          <w:i/>
          <w:sz w:val="24"/>
          <w:szCs w:val="24"/>
          <w:lang w:val="ro-RO"/>
        </w:rPr>
        <w:t>Parteneriate pe tipuri de activități</w:t>
      </w:r>
      <w:r w:rsidRPr="001573CC">
        <w:rPr>
          <w:rFonts w:ascii="Times New Roman" w:hAnsi="Times New Roman" w:cs="Times New Roman"/>
          <w:sz w:val="24"/>
          <w:szCs w:val="24"/>
          <w:lang w:val="ro-RO"/>
        </w:rPr>
        <w:t>, conform calendarului cultural</w:t>
      </w:r>
      <w:r w:rsidR="00B969B4" w:rsidRPr="001573CC">
        <w:rPr>
          <w:rFonts w:ascii="Times New Roman" w:hAnsi="Times New Roman" w:cs="Times New Roman"/>
          <w:sz w:val="24"/>
          <w:szCs w:val="24"/>
          <w:lang w:val="ro-RO"/>
        </w:rPr>
        <w:t xml:space="preserve"> și </w:t>
      </w:r>
      <w:r w:rsidRPr="001573CC">
        <w:rPr>
          <w:rFonts w:ascii="Times New Roman" w:hAnsi="Times New Roman" w:cs="Times New Roman"/>
          <w:b/>
          <w:i/>
          <w:sz w:val="24"/>
          <w:szCs w:val="24"/>
          <w:lang w:val="ro-RO"/>
        </w:rPr>
        <w:t>Parteneriate pe proiecte.</w:t>
      </w:r>
    </w:p>
    <w:p w:rsidR="0019539C" w:rsidRPr="001573CC" w:rsidRDefault="0019539C" w:rsidP="0019539C">
      <w:pPr>
        <w:spacing w:after="0" w:line="360" w:lineRule="auto"/>
        <w:ind w:firstLine="708"/>
        <w:jc w:val="both"/>
        <w:rPr>
          <w:rFonts w:ascii="Times New Roman" w:hAnsi="Times New Roman" w:cs="Times New Roman"/>
          <w:sz w:val="24"/>
          <w:szCs w:val="24"/>
        </w:rPr>
      </w:pPr>
      <w:r w:rsidRPr="001573CC">
        <w:rPr>
          <w:rFonts w:ascii="Times New Roman" w:hAnsi="Times New Roman" w:cs="Times New Roman"/>
          <w:sz w:val="24"/>
          <w:szCs w:val="24"/>
        </w:rPr>
        <w:t xml:space="preserve">Dintre acestea, cele mai frecvente și numeroase au fost </w:t>
      </w:r>
      <w:r w:rsidRPr="001573CC">
        <w:rPr>
          <w:rFonts w:ascii="Times New Roman" w:hAnsi="Times New Roman" w:cs="Times New Roman"/>
          <w:b/>
          <w:sz w:val="24"/>
          <w:szCs w:val="24"/>
        </w:rPr>
        <w:t>parteneriatele</w:t>
      </w:r>
      <w:r w:rsidRPr="001573CC">
        <w:rPr>
          <w:rFonts w:ascii="Times New Roman" w:hAnsi="Times New Roman" w:cs="Times New Roman"/>
          <w:sz w:val="24"/>
          <w:szCs w:val="24"/>
        </w:rPr>
        <w:t xml:space="preserve"> </w:t>
      </w:r>
      <w:r w:rsidRPr="001573CC">
        <w:rPr>
          <w:rFonts w:ascii="Times New Roman" w:hAnsi="Times New Roman" w:cs="Times New Roman"/>
          <w:bCs/>
          <w:sz w:val="24"/>
          <w:szCs w:val="24"/>
        </w:rPr>
        <w:t xml:space="preserve">cu principalele instituții de cultură și educație din Focșani, din județul Vrancea și nu numai, un rol </w:t>
      </w:r>
      <w:r w:rsidRPr="001573CC">
        <w:rPr>
          <w:rFonts w:ascii="Times New Roman" w:hAnsi="Times New Roman" w:cs="Times New Roman"/>
          <w:sz w:val="24"/>
          <w:szCs w:val="24"/>
        </w:rPr>
        <w:t>privilegiat avându-l parteneriatele cu diverse instituţii şcolare.</w:t>
      </w:r>
    </w:p>
    <w:p w:rsidR="0019539C" w:rsidRPr="001573CC" w:rsidRDefault="0019539C" w:rsidP="0019539C">
      <w:pPr>
        <w:spacing w:after="0" w:line="360" w:lineRule="auto"/>
        <w:ind w:firstLine="708"/>
        <w:jc w:val="both"/>
        <w:rPr>
          <w:rFonts w:ascii="Times New Roman" w:hAnsi="Times New Roman" w:cs="Times New Roman"/>
          <w:sz w:val="24"/>
          <w:szCs w:val="24"/>
        </w:rPr>
      </w:pPr>
      <w:r w:rsidRPr="001573CC">
        <w:rPr>
          <w:rFonts w:ascii="Times New Roman" w:hAnsi="Times New Roman" w:cs="Times New Roman"/>
          <w:sz w:val="24"/>
          <w:szCs w:val="24"/>
        </w:rPr>
        <w:t xml:space="preserve">Biblioteca a manifestat, în mod constant, o explicită disponibilitate pentru cooperare, iar aprecierea favorabilă a gradului de participare și implicare a organizației la viața comunității a </w:t>
      </w:r>
      <w:r w:rsidRPr="001573CC">
        <w:rPr>
          <w:rFonts w:ascii="Times New Roman" w:hAnsi="Times New Roman" w:cs="Times New Roman"/>
          <w:sz w:val="24"/>
          <w:szCs w:val="24"/>
        </w:rPr>
        <w:lastRenderedPageBreak/>
        <w:t xml:space="preserve">constituit, în raporturile cu diferitele categorii de beneficiari și de parteneri, baza dezvoltării unor programe și proiecte cultural-artistice dedicate comunității, contribuind la procesul educației permanente a tinerei generații, la dezvoltarea personală a diferitelor categorii de utilizatori adulți și seniori, la dezvoltarea durabilă a comunității. </w:t>
      </w:r>
    </w:p>
    <w:p w:rsidR="0019539C" w:rsidRPr="001573CC" w:rsidRDefault="0019539C" w:rsidP="0019539C">
      <w:pPr>
        <w:spacing w:after="0" w:line="360" w:lineRule="auto"/>
        <w:ind w:firstLine="708"/>
        <w:jc w:val="both"/>
        <w:rPr>
          <w:rFonts w:ascii="Times New Roman" w:hAnsi="Times New Roman" w:cs="Times New Roman"/>
          <w:sz w:val="24"/>
          <w:szCs w:val="24"/>
        </w:rPr>
      </w:pPr>
      <w:r w:rsidRPr="001573CC">
        <w:rPr>
          <w:rFonts w:ascii="Times New Roman" w:hAnsi="Times New Roman" w:cs="Times New Roman"/>
          <w:sz w:val="24"/>
          <w:szCs w:val="24"/>
        </w:rPr>
        <w:t>Pentru îndeplinirea scopului şi obiectivelor sale, Biblioteca Judeţeană îşi doreşte să continue şi să iniţieze parteneriate şi colaborări la nivel de municipii, oraşe, judeţ, cu toţi factorii culturali interesaţi în vederea conservării, implementării şi dezvoltării vieţii culturale active, contribuind astfel şi la promovarea imaginii Consiliului Judeţean Vrancea, în subordinea căruia funcţionează, ca factor de dezvoltare socială şi de echilibru.</w:t>
      </w:r>
    </w:p>
    <w:p w:rsidR="0019539C" w:rsidRPr="001573CC" w:rsidRDefault="0019539C" w:rsidP="0019539C">
      <w:pPr>
        <w:spacing w:after="0" w:line="360" w:lineRule="auto"/>
        <w:ind w:firstLine="708"/>
        <w:jc w:val="both"/>
        <w:rPr>
          <w:rFonts w:ascii="Times New Roman" w:hAnsi="Times New Roman" w:cs="Times New Roman"/>
          <w:b/>
          <w:sz w:val="24"/>
          <w:szCs w:val="24"/>
        </w:rPr>
      </w:pPr>
    </w:p>
    <w:p w:rsidR="0019539C" w:rsidRPr="001573CC" w:rsidRDefault="0019539C" w:rsidP="0019539C">
      <w:pPr>
        <w:spacing w:after="0" w:line="360" w:lineRule="auto"/>
        <w:ind w:firstLine="708"/>
        <w:jc w:val="both"/>
        <w:rPr>
          <w:rFonts w:ascii="Times New Roman" w:hAnsi="Times New Roman" w:cs="Times New Roman"/>
          <w:b/>
          <w:sz w:val="24"/>
          <w:szCs w:val="24"/>
          <w:lang w:val="ro-RO"/>
        </w:rPr>
      </w:pPr>
      <w:r w:rsidRPr="001573CC">
        <w:rPr>
          <w:rFonts w:ascii="Times New Roman" w:hAnsi="Times New Roman" w:cs="Times New Roman"/>
          <w:b/>
          <w:sz w:val="24"/>
          <w:szCs w:val="24"/>
          <w:lang w:val="ro-RO"/>
        </w:rPr>
        <w:t>PARTENERI ȘI COLABORATORI AI BIBLIOTECII</w:t>
      </w:r>
    </w:p>
    <w:p w:rsidR="0019539C" w:rsidRPr="001573CC" w:rsidRDefault="0019539C" w:rsidP="0019539C">
      <w:pPr>
        <w:spacing w:after="0" w:line="360" w:lineRule="auto"/>
        <w:ind w:firstLine="708"/>
        <w:jc w:val="both"/>
        <w:rPr>
          <w:rFonts w:ascii="Times New Roman" w:hAnsi="Times New Roman" w:cs="Times New Roman"/>
          <w:sz w:val="24"/>
          <w:szCs w:val="24"/>
        </w:rPr>
      </w:pPr>
    </w:p>
    <w:p w:rsidR="0019539C" w:rsidRPr="001573CC" w:rsidRDefault="0019539C" w:rsidP="0019539C">
      <w:pPr>
        <w:spacing w:after="0" w:line="360" w:lineRule="auto"/>
        <w:ind w:firstLine="708"/>
        <w:jc w:val="both"/>
        <w:rPr>
          <w:rFonts w:ascii="Times New Roman" w:hAnsi="Times New Roman" w:cs="Times New Roman"/>
          <w:b/>
          <w:sz w:val="24"/>
          <w:szCs w:val="24"/>
        </w:rPr>
      </w:pPr>
      <w:r w:rsidRPr="001573CC">
        <w:rPr>
          <w:rFonts w:ascii="Times New Roman" w:hAnsi="Times New Roman" w:cs="Times New Roman"/>
          <w:b/>
          <w:sz w:val="24"/>
          <w:szCs w:val="24"/>
        </w:rPr>
        <w:t>I. INSTITUȚII ADMINISTRATIVE</w:t>
      </w:r>
    </w:p>
    <w:p w:rsidR="0019539C" w:rsidRPr="001573CC" w:rsidRDefault="0019539C" w:rsidP="0019539C">
      <w:pPr>
        <w:spacing w:after="0" w:line="360" w:lineRule="auto"/>
        <w:ind w:firstLine="708"/>
        <w:jc w:val="both"/>
        <w:rPr>
          <w:rFonts w:ascii="Times New Roman" w:hAnsi="Times New Roman" w:cs="Times New Roman"/>
          <w:sz w:val="24"/>
          <w:szCs w:val="24"/>
        </w:rPr>
      </w:pPr>
      <w:r w:rsidRPr="001573CC">
        <w:rPr>
          <w:rFonts w:ascii="Times New Roman" w:hAnsi="Times New Roman" w:cs="Times New Roman"/>
          <w:b/>
          <w:sz w:val="24"/>
          <w:szCs w:val="24"/>
        </w:rPr>
        <w:t>1. CONSILIUL JUDEȚEAN VRANCEA</w:t>
      </w:r>
      <w:r w:rsidRPr="001573CC">
        <w:rPr>
          <w:rFonts w:ascii="Times New Roman" w:hAnsi="Times New Roman" w:cs="Times New Roman"/>
          <w:sz w:val="24"/>
          <w:szCs w:val="24"/>
        </w:rPr>
        <w:t xml:space="preserve"> a sprijinit Biblioteca Județeană „Duiliu Zamfirescu” Vrancea, ca for tutelar, în calitate de finanțator al instituției noastre.</w:t>
      </w:r>
    </w:p>
    <w:p w:rsidR="0019539C" w:rsidRPr="001573CC" w:rsidRDefault="0019539C" w:rsidP="0019539C">
      <w:pPr>
        <w:spacing w:after="0" w:line="360" w:lineRule="auto"/>
        <w:ind w:firstLine="708"/>
        <w:jc w:val="both"/>
        <w:rPr>
          <w:rFonts w:ascii="Times New Roman" w:hAnsi="Times New Roman" w:cs="Times New Roman"/>
          <w:sz w:val="24"/>
          <w:szCs w:val="24"/>
          <w:lang w:val="ro-RO"/>
        </w:rPr>
      </w:pPr>
      <w:r w:rsidRPr="001573CC">
        <w:rPr>
          <w:rFonts w:ascii="Times New Roman" w:hAnsi="Times New Roman" w:cs="Times New Roman"/>
          <w:b/>
          <w:sz w:val="24"/>
          <w:szCs w:val="24"/>
          <w:lang w:val="ro-RO"/>
        </w:rPr>
        <w:t xml:space="preserve">  De asemenea, Consiliul Județean Vrancea a îndeplinit un rol activ de </w:t>
      </w:r>
      <w:r w:rsidRPr="001573CC">
        <w:rPr>
          <w:rFonts w:ascii="Times New Roman" w:hAnsi="Times New Roman" w:cs="Times New Roman"/>
          <w:sz w:val="24"/>
          <w:szCs w:val="24"/>
          <w:lang w:val="ro-RO"/>
        </w:rPr>
        <w:t>colaborare, consultare și consiliere în organizarea tuturor activităților culturale desfășurate de Biblioteca Județeană Vrancea. Astfel, reprezentanții Consiliului Județean Vrancea au participat și au rostit alocuțiuni cu ocazia evenimentelor și activităților culturale organizate de instituția noastră.</w:t>
      </w:r>
    </w:p>
    <w:p w:rsidR="0019539C" w:rsidRPr="001573CC" w:rsidRDefault="0019539C" w:rsidP="0019539C">
      <w:pPr>
        <w:spacing w:after="0" w:line="360" w:lineRule="auto"/>
        <w:ind w:firstLine="708"/>
        <w:jc w:val="both"/>
        <w:rPr>
          <w:rFonts w:ascii="Times New Roman" w:hAnsi="Times New Roman" w:cs="Times New Roman"/>
          <w:sz w:val="24"/>
          <w:szCs w:val="24"/>
        </w:rPr>
      </w:pPr>
      <w:r w:rsidRPr="001573CC">
        <w:rPr>
          <w:rFonts w:ascii="Times New Roman" w:hAnsi="Times New Roman" w:cs="Times New Roman"/>
          <w:b/>
          <w:sz w:val="24"/>
          <w:szCs w:val="24"/>
        </w:rPr>
        <w:t xml:space="preserve">Domnul Președinte al Consiliului Județean Vrancea, domnul Nicușor Halici, </w:t>
      </w:r>
      <w:r w:rsidRPr="001573CC">
        <w:rPr>
          <w:rFonts w:ascii="Times New Roman" w:hAnsi="Times New Roman" w:cs="Times New Roman"/>
          <w:sz w:val="24"/>
          <w:szCs w:val="24"/>
        </w:rPr>
        <w:t xml:space="preserve">a susținut Programul propus de bibliotecă în anul 2025, a coordonat ședințele dedicate analizei și susținerii alocării bugetului bibliotecii și a purtat discuții cu managerul bibliotecii privind activitățile organizatorice sau din agenda culturală. A participat la evenimentele culturale organizate de Biblioteca Județeană „Duiliu Zamfirescu” Vrancea și a motivat personalul bibliotecii prin aprecierile făcute la diferite activități organizate. De asemenea, a promovat pe rețelele de socializare sau pe site-ul Consiliului Județean Vrancea unele activități de anvergură sau de impact, inițiate și organizate de Biblioteca Județeană Vrancea. </w:t>
      </w:r>
    </w:p>
    <w:p w:rsidR="00B969B4" w:rsidRPr="001573CC" w:rsidRDefault="00B969B4" w:rsidP="00B969B4">
      <w:pPr>
        <w:spacing w:after="0" w:line="360" w:lineRule="auto"/>
        <w:ind w:firstLine="708"/>
        <w:jc w:val="both"/>
        <w:rPr>
          <w:rFonts w:ascii="Times New Roman" w:eastAsia="Calibri" w:hAnsi="Times New Roman" w:cs="Times New Roman"/>
          <w:bCs/>
          <w:sz w:val="24"/>
          <w:szCs w:val="24"/>
          <w:lang w:val="ro-RO"/>
        </w:rPr>
      </w:pPr>
      <w:r w:rsidRPr="001573CC">
        <w:rPr>
          <w:rFonts w:ascii="Times New Roman" w:eastAsia="Calibri" w:hAnsi="Times New Roman" w:cs="Times New Roman"/>
          <w:bCs/>
          <w:sz w:val="24"/>
          <w:szCs w:val="24"/>
          <w:lang w:val="ro-RO"/>
        </w:rPr>
        <w:t>A purtat discuții punctuale cu managerul bibliotecii, în vederea susținerii sau organizării unor activități administrative sau culturale și a inițiat o serie de proiecte în care a implicat instituția bibliotecii ca partener.</w:t>
      </w:r>
    </w:p>
    <w:p w:rsidR="00B969B4" w:rsidRPr="001573CC" w:rsidRDefault="00B969B4" w:rsidP="00B969B4">
      <w:pPr>
        <w:spacing w:after="0" w:line="360" w:lineRule="auto"/>
        <w:ind w:firstLine="708"/>
        <w:jc w:val="both"/>
        <w:rPr>
          <w:rFonts w:ascii="Times New Roman" w:eastAsia="Calibri" w:hAnsi="Times New Roman" w:cs="Times New Roman"/>
          <w:bCs/>
          <w:sz w:val="24"/>
          <w:szCs w:val="24"/>
          <w:lang w:val="ro-RO"/>
        </w:rPr>
      </w:pPr>
      <w:r w:rsidRPr="001573CC">
        <w:rPr>
          <w:rFonts w:ascii="Times New Roman" w:eastAsia="Calibri" w:hAnsi="Times New Roman" w:cs="Times New Roman"/>
          <w:bCs/>
          <w:sz w:val="24"/>
          <w:szCs w:val="24"/>
          <w:lang w:val="ro-RO"/>
        </w:rPr>
        <w:t xml:space="preserve">Menționăm o parte din evenimentele cele mai importante derulate de bibliotecă pe care domnul </w:t>
      </w:r>
      <w:r w:rsidRPr="001573CC">
        <w:rPr>
          <w:rFonts w:ascii="Times New Roman" w:eastAsia="Calibri" w:hAnsi="Times New Roman" w:cs="Times New Roman"/>
          <w:b/>
          <w:bCs/>
          <w:sz w:val="24"/>
          <w:szCs w:val="24"/>
          <w:lang w:val="ro-RO"/>
        </w:rPr>
        <w:t>Președinte Nicușor Halici</w:t>
      </w:r>
      <w:r w:rsidRPr="001573CC">
        <w:rPr>
          <w:rFonts w:ascii="Times New Roman" w:eastAsia="Calibri" w:hAnsi="Times New Roman" w:cs="Times New Roman"/>
          <w:bCs/>
          <w:sz w:val="24"/>
          <w:szCs w:val="24"/>
          <w:lang w:val="ro-RO"/>
        </w:rPr>
        <w:t xml:space="preserve"> le-a susținut și a fost direct implicat în organizarea lor:</w:t>
      </w:r>
    </w:p>
    <w:p w:rsidR="00B969B4" w:rsidRPr="001573CC" w:rsidRDefault="00B969B4" w:rsidP="001C08F6">
      <w:pPr>
        <w:numPr>
          <w:ilvl w:val="0"/>
          <w:numId w:val="66"/>
        </w:numPr>
        <w:spacing w:after="0" w:line="360" w:lineRule="auto"/>
        <w:ind w:left="0" w:firstLine="1080"/>
        <w:jc w:val="both"/>
        <w:rPr>
          <w:rFonts w:ascii="Times New Roman" w:eastAsia="Calibri" w:hAnsi="Times New Roman" w:cs="Times New Roman"/>
          <w:bCs/>
          <w:sz w:val="24"/>
          <w:szCs w:val="24"/>
          <w:lang w:val="ro-RO" w:bidi="x-none"/>
        </w:rPr>
      </w:pPr>
      <w:r w:rsidRPr="001573CC">
        <w:rPr>
          <w:rFonts w:ascii="Times New Roman" w:eastAsia="Calibri" w:hAnsi="Times New Roman" w:cs="Times New Roman"/>
          <w:b/>
          <w:bCs/>
          <w:sz w:val="24"/>
          <w:szCs w:val="24"/>
          <w:lang w:val="ro-RO"/>
        </w:rPr>
        <w:t>TÂRGUL DE CARTE</w:t>
      </w:r>
      <w:r w:rsidRPr="001573CC">
        <w:rPr>
          <w:rFonts w:ascii="Times New Roman" w:eastAsia="Calibri" w:hAnsi="Times New Roman" w:cs="Times New Roman"/>
          <w:bCs/>
          <w:sz w:val="24"/>
          <w:szCs w:val="24"/>
          <w:lang w:val="ro-RO"/>
        </w:rPr>
        <w:t>, ediția a XIX -a 2025, derulat</w:t>
      </w:r>
      <w:r w:rsidRPr="001573CC">
        <w:rPr>
          <w:rFonts w:ascii="Times New Roman" w:eastAsia="Calibri" w:hAnsi="Times New Roman" w:cs="Times New Roman"/>
          <w:b/>
          <w:bCs/>
          <w:sz w:val="24"/>
          <w:szCs w:val="24"/>
          <w:lang w:val="ro-RO"/>
        </w:rPr>
        <w:t xml:space="preserve"> în perioada </w:t>
      </w:r>
      <w:r w:rsidRPr="001573CC">
        <w:rPr>
          <w:rFonts w:ascii="Times New Roman" w:eastAsia="Calibri" w:hAnsi="Times New Roman" w:cs="Times New Roman"/>
          <w:bCs/>
          <w:sz w:val="24"/>
          <w:szCs w:val="24"/>
          <w:lang w:val="ro-RO"/>
        </w:rPr>
        <w:t>06-09 noiembrie 2025 în sediul Muzeului Vrancei, clădire administrată de Consiliul Județean,</w:t>
      </w:r>
      <w:r w:rsidRPr="001573CC">
        <w:rPr>
          <w:rFonts w:ascii="Times New Roman" w:eastAsia="Calibri" w:hAnsi="Times New Roman" w:cs="Times New Roman"/>
          <w:bCs/>
          <w:sz w:val="24"/>
          <w:szCs w:val="24"/>
          <w:lang w:val="ro-RO" w:bidi="x-none"/>
        </w:rPr>
        <w:t xml:space="preserve"> la care </w:t>
      </w:r>
      <w:r w:rsidRPr="001573CC">
        <w:rPr>
          <w:rFonts w:ascii="Times New Roman" w:eastAsia="Calibri" w:hAnsi="Times New Roman" w:cs="Times New Roman"/>
          <w:bCs/>
          <w:sz w:val="24"/>
          <w:szCs w:val="24"/>
          <w:lang w:val="ro-RO" w:bidi="x-none"/>
        </w:rPr>
        <w:lastRenderedPageBreak/>
        <w:t xml:space="preserve">au participat </w:t>
      </w:r>
      <w:r w:rsidRPr="001573CC">
        <w:rPr>
          <w:rFonts w:ascii="Times New Roman" w:eastAsia="Calibri" w:hAnsi="Times New Roman" w:cs="Times New Roman"/>
          <w:b/>
          <w:bCs/>
          <w:sz w:val="24"/>
          <w:szCs w:val="24"/>
          <w:lang w:val="ro-RO" w:bidi="x-none"/>
        </w:rPr>
        <w:t>19 edituri</w:t>
      </w:r>
      <w:r w:rsidRPr="001573CC">
        <w:rPr>
          <w:rFonts w:ascii="Times New Roman" w:eastAsia="Calibri" w:hAnsi="Times New Roman" w:cs="Times New Roman"/>
          <w:bCs/>
          <w:sz w:val="24"/>
          <w:szCs w:val="24"/>
          <w:lang w:val="ro-RO" w:bidi="x-none"/>
        </w:rPr>
        <w:t xml:space="preserve"> și care a avut </w:t>
      </w:r>
      <w:r w:rsidRPr="001573CC">
        <w:rPr>
          <w:rFonts w:ascii="Times New Roman" w:eastAsia="Calibri" w:hAnsi="Times New Roman" w:cs="Times New Roman"/>
          <w:b/>
          <w:bCs/>
          <w:sz w:val="24"/>
          <w:szCs w:val="24"/>
          <w:lang w:val="ro-RO" w:bidi="x-none"/>
        </w:rPr>
        <w:t xml:space="preserve">peste </w:t>
      </w:r>
      <w:r w:rsidRPr="001573CC">
        <w:rPr>
          <w:rFonts w:ascii="Times New Roman" w:eastAsia="Calibri" w:hAnsi="Times New Roman" w:cs="Times New Roman"/>
          <w:b/>
          <w:bCs/>
          <w:sz w:val="24"/>
          <w:szCs w:val="24"/>
          <w:lang w:val="ro-RO"/>
        </w:rPr>
        <w:t xml:space="preserve">4800 </w:t>
      </w:r>
      <w:r w:rsidRPr="001573CC">
        <w:rPr>
          <w:rFonts w:ascii="Times New Roman" w:eastAsia="Calibri" w:hAnsi="Times New Roman" w:cs="Times New Roman"/>
          <w:b/>
          <w:bCs/>
          <w:sz w:val="24"/>
          <w:szCs w:val="24"/>
          <w:lang w:val="ro-RO" w:bidi="x-none"/>
        </w:rPr>
        <w:t>de participanți/vizitatori</w:t>
      </w:r>
      <w:r w:rsidRPr="001573CC">
        <w:rPr>
          <w:rFonts w:ascii="Times New Roman" w:eastAsia="Calibri" w:hAnsi="Times New Roman" w:cs="Times New Roman"/>
          <w:bCs/>
          <w:sz w:val="24"/>
          <w:szCs w:val="24"/>
          <w:lang w:val="ro-RO" w:bidi="x-none"/>
        </w:rPr>
        <w:t xml:space="preserve">, cu </w:t>
      </w:r>
      <w:r w:rsidRPr="001573CC">
        <w:rPr>
          <w:rFonts w:ascii="Times New Roman" w:eastAsia="Calibri" w:hAnsi="Times New Roman" w:cs="Times New Roman"/>
          <w:b/>
          <w:bCs/>
          <w:sz w:val="24"/>
          <w:szCs w:val="24"/>
          <w:lang w:val="ro-RO" w:bidi="x-none"/>
        </w:rPr>
        <w:t>75 de publicații lansate</w:t>
      </w:r>
      <w:r w:rsidRPr="001573CC">
        <w:rPr>
          <w:rFonts w:ascii="Times New Roman" w:eastAsia="Calibri" w:hAnsi="Times New Roman" w:cs="Times New Roman"/>
          <w:bCs/>
          <w:sz w:val="24"/>
          <w:szCs w:val="24"/>
          <w:lang w:val="ro-RO" w:bidi="x-none"/>
        </w:rPr>
        <w:t>, a fost organizat de Consiliul Județean Vrancea, prin Biblioteca Județeană „Duiliu Zamfirescu” Vrancea, cu sprijinul  domnului Președinte Nicușor Halici.</w:t>
      </w:r>
    </w:p>
    <w:p w:rsidR="00B969B4" w:rsidRPr="001573CC" w:rsidRDefault="00B969B4" w:rsidP="001C08F6">
      <w:pPr>
        <w:numPr>
          <w:ilvl w:val="0"/>
          <w:numId w:val="66"/>
        </w:numPr>
        <w:spacing w:after="0" w:line="360" w:lineRule="auto"/>
        <w:ind w:left="0" w:firstLine="1068"/>
        <w:jc w:val="both"/>
        <w:rPr>
          <w:rFonts w:ascii="Times New Roman" w:eastAsia="Calibri" w:hAnsi="Times New Roman" w:cs="Times New Roman"/>
          <w:bCs/>
          <w:sz w:val="24"/>
          <w:szCs w:val="24"/>
          <w:lang w:val="ro-RO"/>
        </w:rPr>
      </w:pPr>
      <w:r w:rsidRPr="001573CC">
        <w:rPr>
          <w:rFonts w:ascii="Times New Roman" w:eastAsia="Calibri" w:hAnsi="Times New Roman" w:cs="Times New Roman"/>
          <w:bCs/>
          <w:sz w:val="24"/>
          <w:szCs w:val="24"/>
          <w:lang w:val="ro-RO"/>
        </w:rPr>
        <w:t xml:space="preserve">Consiliul Județean Vrancea, prin domnul Președinte Nicușor Halici, în parteneriat cu Muzeul Vrancei, Biblioteca Județeană „Duiliu Zamfirescu” și Inspectoratul de Jandarmi Județean Vrancea, a susținut organizarea în data de 11 noiembrie, a unui </w:t>
      </w:r>
      <w:r w:rsidRPr="001573CC">
        <w:rPr>
          <w:rFonts w:ascii="Times New Roman" w:eastAsia="Calibri" w:hAnsi="Times New Roman" w:cs="Times New Roman"/>
          <w:b/>
          <w:bCs/>
          <w:sz w:val="24"/>
          <w:szCs w:val="24"/>
          <w:lang w:val="ro-RO"/>
        </w:rPr>
        <w:t>simpozion dedicat operei politice reformatoare a domnitorului Grigore Al. Ghyka</w:t>
      </w:r>
      <w:r w:rsidRPr="001573CC">
        <w:rPr>
          <w:rFonts w:ascii="Times New Roman" w:eastAsia="Calibri" w:hAnsi="Times New Roman" w:cs="Times New Roman"/>
          <w:bCs/>
          <w:sz w:val="24"/>
          <w:szCs w:val="24"/>
          <w:lang w:val="ro-RO"/>
        </w:rPr>
        <w:t>, în semn de recunoștință pentru moștenirea sa istorică și culturală.</w:t>
      </w:r>
    </w:p>
    <w:p w:rsidR="00B969B4" w:rsidRPr="001573CC" w:rsidRDefault="00B969B4" w:rsidP="001C08F6">
      <w:pPr>
        <w:numPr>
          <w:ilvl w:val="0"/>
          <w:numId w:val="66"/>
        </w:numPr>
        <w:spacing w:after="0" w:line="360" w:lineRule="auto"/>
        <w:ind w:left="0" w:firstLine="1068"/>
        <w:jc w:val="both"/>
        <w:rPr>
          <w:rFonts w:ascii="Times New Roman" w:eastAsia="Calibri" w:hAnsi="Times New Roman" w:cs="Times New Roman"/>
          <w:bCs/>
          <w:sz w:val="24"/>
          <w:szCs w:val="24"/>
          <w:lang w:val="ro-RO"/>
        </w:rPr>
      </w:pPr>
      <w:r w:rsidRPr="001573CC">
        <w:rPr>
          <w:rFonts w:ascii="Times New Roman" w:eastAsia="Calibri" w:hAnsi="Times New Roman" w:cs="Times New Roman"/>
          <w:bCs/>
          <w:sz w:val="24"/>
          <w:szCs w:val="24"/>
          <w:lang w:val="ro-RO"/>
        </w:rPr>
        <w:t>Conferința „</w:t>
      </w:r>
      <w:r w:rsidRPr="001573CC">
        <w:rPr>
          <w:rFonts w:ascii="Times New Roman" w:eastAsia="Calibri" w:hAnsi="Times New Roman" w:cs="Times New Roman"/>
          <w:b/>
          <w:bCs/>
          <w:sz w:val="24"/>
          <w:szCs w:val="24"/>
          <w:lang w:val="ro-RO"/>
        </w:rPr>
        <w:t>SĂNĂTATEA MENTALĂ ÎN ERA DIGITALĂ</w:t>
      </w:r>
      <w:r w:rsidRPr="001573CC">
        <w:rPr>
          <w:rFonts w:ascii="Times New Roman" w:eastAsia="Calibri" w:hAnsi="Times New Roman" w:cs="Times New Roman"/>
          <w:bCs/>
          <w:sz w:val="24"/>
          <w:szCs w:val="24"/>
          <w:lang w:val="ro-RO"/>
        </w:rPr>
        <w:t xml:space="preserve">”, susținută în data de </w:t>
      </w:r>
      <w:r w:rsidRPr="001573CC">
        <w:rPr>
          <w:rFonts w:ascii="Times New Roman" w:eastAsia="Calibri" w:hAnsi="Times New Roman" w:cs="Times New Roman"/>
          <w:b/>
          <w:bCs/>
          <w:sz w:val="24"/>
          <w:szCs w:val="24"/>
          <w:lang w:val="ro-RO"/>
        </w:rPr>
        <w:t>13 decembrie 2025</w:t>
      </w:r>
      <w:r w:rsidRPr="001573CC">
        <w:rPr>
          <w:rFonts w:ascii="Times New Roman" w:eastAsia="Calibri" w:hAnsi="Times New Roman" w:cs="Times New Roman"/>
          <w:bCs/>
          <w:sz w:val="24"/>
          <w:szCs w:val="24"/>
          <w:lang w:val="ro-RO"/>
        </w:rPr>
        <w:t xml:space="preserve">, de Domnul Profesor Universitar Doctor Alexandru </w:t>
      </w:r>
      <w:r w:rsidRPr="001573CC">
        <w:rPr>
          <w:rFonts w:ascii="Times New Roman" w:eastAsia="Calibri" w:hAnsi="Times New Roman" w:cs="Times New Roman"/>
          <w:b/>
          <w:bCs/>
          <w:sz w:val="24"/>
          <w:szCs w:val="24"/>
          <w:lang w:val="ro-RO"/>
        </w:rPr>
        <w:t>Vlad CIUREA</w:t>
      </w:r>
      <w:r w:rsidRPr="001573CC">
        <w:rPr>
          <w:rFonts w:ascii="Times New Roman" w:eastAsia="Calibri" w:hAnsi="Times New Roman" w:cs="Times New Roman"/>
          <w:bCs/>
          <w:sz w:val="24"/>
          <w:szCs w:val="24"/>
          <w:lang w:val="ro-RO"/>
        </w:rPr>
        <w:t xml:space="preserve">, Membru de Onoare al Academiei Române. Conferința a fost organizată de Consiliul Județean Vrancea, prin Biblioteca Județeană „Duiliu Zamfirescu” Vrancea, cu sprijinul  domnului Președinte Nicușor Halici. Conferința cu intrare liberă s-a bucurat de un public numeros, fiind prezente peste  </w:t>
      </w:r>
      <w:r w:rsidRPr="001573CC">
        <w:rPr>
          <w:rFonts w:ascii="Times New Roman" w:eastAsia="Calibri" w:hAnsi="Times New Roman" w:cs="Times New Roman"/>
          <w:b/>
          <w:bCs/>
          <w:sz w:val="24"/>
          <w:szCs w:val="24"/>
          <w:lang w:val="ro-RO"/>
        </w:rPr>
        <w:t>450 de persoane</w:t>
      </w:r>
      <w:r w:rsidRPr="001573CC">
        <w:rPr>
          <w:rFonts w:ascii="Times New Roman" w:eastAsia="Calibri" w:hAnsi="Times New Roman" w:cs="Times New Roman"/>
          <w:bCs/>
          <w:sz w:val="24"/>
          <w:szCs w:val="24"/>
          <w:lang w:val="ro-RO"/>
        </w:rPr>
        <w:t xml:space="preserve"> din Vrancea , dar și din județele alăturate.</w:t>
      </w:r>
    </w:p>
    <w:p w:rsidR="00B969B4" w:rsidRPr="001573CC" w:rsidRDefault="00B969B4" w:rsidP="001C08F6">
      <w:pPr>
        <w:numPr>
          <w:ilvl w:val="0"/>
          <w:numId w:val="66"/>
        </w:numPr>
        <w:spacing w:after="0" w:line="360" w:lineRule="auto"/>
        <w:ind w:left="0" w:firstLine="1068"/>
        <w:jc w:val="both"/>
        <w:rPr>
          <w:rFonts w:ascii="Times New Roman" w:eastAsia="Calibri" w:hAnsi="Times New Roman" w:cs="Times New Roman"/>
          <w:bCs/>
          <w:sz w:val="24"/>
          <w:szCs w:val="24"/>
          <w:lang w:val="ro-RO"/>
        </w:rPr>
      </w:pPr>
      <w:r w:rsidRPr="001573CC">
        <w:rPr>
          <w:rFonts w:ascii="Times New Roman" w:eastAsia="Calibri" w:hAnsi="Times New Roman" w:cs="Times New Roman"/>
          <w:bCs/>
          <w:sz w:val="24"/>
          <w:szCs w:val="24"/>
          <w:lang w:val="ro-RO"/>
        </w:rPr>
        <w:t xml:space="preserve">Lansare de carte </w:t>
      </w:r>
      <w:r w:rsidRPr="001573CC">
        <w:rPr>
          <w:rFonts w:ascii="Times New Roman" w:eastAsia="Calibri" w:hAnsi="Times New Roman" w:cs="Times New Roman"/>
          <w:b/>
          <w:bCs/>
          <w:sz w:val="24"/>
          <w:szCs w:val="24"/>
          <w:lang w:val="ro-RO"/>
        </w:rPr>
        <w:t>„Integrala corespondenței lui Duiliu Zamfirescu”</w:t>
      </w:r>
      <w:r w:rsidRPr="001573CC">
        <w:rPr>
          <w:rFonts w:ascii="Calibri" w:eastAsia="Calibri" w:hAnsi="Calibri" w:cs="Calibri"/>
          <w:lang w:val="ro-RO"/>
        </w:rPr>
        <w:t xml:space="preserve"> </w:t>
      </w:r>
      <w:r w:rsidRPr="001573CC">
        <w:rPr>
          <w:rFonts w:ascii="Times New Roman" w:eastAsia="Calibri" w:hAnsi="Times New Roman" w:cs="Times New Roman"/>
          <w:bCs/>
          <w:sz w:val="24"/>
          <w:szCs w:val="24"/>
          <w:lang w:val="ro-RO"/>
        </w:rPr>
        <w:t xml:space="preserve">(București, Academia Română. Fundația Națională pentru Știință și Artă, 2024) – ediție îngrijită și text stabilit de Ioan Adam și Georgeta Adam, autor prof. univ. dr. </w:t>
      </w:r>
      <w:r w:rsidRPr="001573CC">
        <w:rPr>
          <w:rFonts w:ascii="Times New Roman" w:eastAsia="Calibri" w:hAnsi="Times New Roman" w:cs="Times New Roman"/>
          <w:b/>
          <w:bCs/>
          <w:sz w:val="24"/>
          <w:szCs w:val="24"/>
          <w:lang w:val="ro-RO"/>
        </w:rPr>
        <w:t>Ioan Adam</w:t>
      </w:r>
      <w:r w:rsidRPr="001573CC">
        <w:rPr>
          <w:rFonts w:ascii="Times New Roman" w:eastAsia="Calibri" w:hAnsi="Times New Roman" w:cs="Times New Roman"/>
          <w:bCs/>
          <w:sz w:val="24"/>
          <w:szCs w:val="24"/>
          <w:lang w:val="ro-RO"/>
        </w:rPr>
        <w:t xml:space="preserve">, care a avut loc în 22 mai 2025, cu </w:t>
      </w:r>
      <w:r w:rsidRPr="001573CC">
        <w:rPr>
          <w:rFonts w:ascii="Times New Roman" w:eastAsia="Calibri" w:hAnsi="Times New Roman" w:cs="Times New Roman"/>
          <w:b/>
          <w:bCs/>
          <w:sz w:val="24"/>
          <w:szCs w:val="24"/>
          <w:lang w:val="ro-RO"/>
        </w:rPr>
        <w:t>120 participanți</w:t>
      </w:r>
      <w:r w:rsidRPr="001573CC">
        <w:rPr>
          <w:rFonts w:ascii="Times New Roman" w:eastAsia="Calibri" w:hAnsi="Times New Roman" w:cs="Times New Roman"/>
          <w:bCs/>
          <w:sz w:val="24"/>
          <w:szCs w:val="24"/>
          <w:lang w:val="ro-RO"/>
        </w:rPr>
        <w:t>, la care au fost prezenți moștenitorii scriitorului și diplomatului Duiliu Zamfirescu.</w:t>
      </w:r>
    </w:p>
    <w:p w:rsidR="00B969B4" w:rsidRPr="001573CC" w:rsidRDefault="00B969B4" w:rsidP="001C08F6">
      <w:pPr>
        <w:numPr>
          <w:ilvl w:val="0"/>
          <w:numId w:val="66"/>
        </w:numPr>
        <w:spacing w:after="0" w:line="360" w:lineRule="auto"/>
        <w:ind w:left="0" w:firstLine="1068"/>
        <w:jc w:val="both"/>
        <w:rPr>
          <w:rFonts w:ascii="Times New Roman" w:eastAsia="Calibri" w:hAnsi="Times New Roman" w:cs="Times New Roman"/>
          <w:bCs/>
          <w:sz w:val="24"/>
          <w:szCs w:val="24"/>
          <w:lang w:val="ro-RO"/>
        </w:rPr>
      </w:pPr>
      <w:r w:rsidRPr="001573CC">
        <w:rPr>
          <w:rFonts w:ascii="Times New Roman" w:eastAsia="Calibri" w:hAnsi="Times New Roman" w:cs="Times New Roman"/>
          <w:b/>
          <w:bCs/>
          <w:sz w:val="24"/>
          <w:szCs w:val="24"/>
          <w:lang w:val="ro-RO"/>
        </w:rPr>
        <w:t>Proiectul de restaurare a Sălii de lectură a Bibliotecii Județene Vrancea</w:t>
      </w:r>
      <w:r w:rsidRPr="001573CC">
        <w:rPr>
          <w:rFonts w:ascii="Times New Roman" w:eastAsia="Calibri" w:hAnsi="Times New Roman" w:cs="Times New Roman"/>
          <w:bCs/>
          <w:sz w:val="24"/>
          <w:szCs w:val="24"/>
          <w:lang w:val="ro-RO"/>
        </w:rPr>
        <w:t xml:space="preserve">, a sediului din strada Mr. Gh. Sava, este cel mai important proiect din punct de vedere administrativ. Reprezintă un proiect finanțat din fonduri europene prin Programul Regional Sud-Est 2021–2027, în cadrul acțiunii „Consolidarea clădirilor publice vulnerabile la risc seismic”. </w:t>
      </w:r>
    </w:p>
    <w:p w:rsidR="00B969B4" w:rsidRPr="001573CC" w:rsidRDefault="00B969B4" w:rsidP="001C08F6">
      <w:pPr>
        <w:numPr>
          <w:ilvl w:val="0"/>
          <w:numId w:val="66"/>
        </w:numPr>
        <w:spacing w:after="0" w:line="360" w:lineRule="auto"/>
        <w:ind w:left="0" w:firstLine="1068"/>
        <w:jc w:val="both"/>
        <w:rPr>
          <w:rFonts w:ascii="Times New Roman" w:eastAsia="Calibri" w:hAnsi="Times New Roman" w:cs="Times New Roman"/>
          <w:bCs/>
          <w:sz w:val="24"/>
          <w:szCs w:val="24"/>
          <w:lang w:val="ro-RO"/>
        </w:rPr>
      </w:pPr>
      <w:r w:rsidRPr="001573CC">
        <w:rPr>
          <w:rFonts w:ascii="Times New Roman" w:eastAsia="Calibri" w:hAnsi="Times New Roman" w:cs="Times New Roman"/>
          <w:bCs/>
          <w:sz w:val="24"/>
          <w:szCs w:val="24"/>
          <w:lang w:val="ro-RO"/>
        </w:rPr>
        <w:t xml:space="preserve">De asemenea domnul Președinte Nicușor Halici ne-a oferit </w:t>
      </w:r>
      <w:r w:rsidRPr="001573CC">
        <w:rPr>
          <w:rFonts w:ascii="Times New Roman" w:eastAsia="Calibri" w:hAnsi="Times New Roman" w:cs="Times New Roman"/>
          <w:b/>
          <w:bCs/>
          <w:sz w:val="24"/>
          <w:szCs w:val="24"/>
          <w:lang w:val="ro-RO"/>
        </w:rPr>
        <w:t>sprijin logistic și material privind relocarea</w:t>
      </w:r>
      <w:r w:rsidRPr="001573CC">
        <w:rPr>
          <w:rFonts w:ascii="Times New Roman" w:eastAsia="Calibri" w:hAnsi="Times New Roman" w:cs="Times New Roman"/>
          <w:bCs/>
          <w:sz w:val="24"/>
          <w:szCs w:val="24"/>
          <w:lang w:val="ro-RO"/>
        </w:rPr>
        <w:t xml:space="preserve"> </w:t>
      </w:r>
      <w:r w:rsidRPr="001573CC">
        <w:rPr>
          <w:rFonts w:ascii="Times New Roman" w:eastAsia="Calibri" w:hAnsi="Times New Roman" w:cs="Times New Roman"/>
          <w:b/>
          <w:bCs/>
          <w:sz w:val="24"/>
          <w:szCs w:val="24"/>
          <w:lang w:val="ro-RO"/>
        </w:rPr>
        <w:t>în sediul Muzeului Vrancei a Sălii de Lectură a Bibliotecii</w:t>
      </w:r>
      <w:r w:rsidRPr="001573CC">
        <w:rPr>
          <w:rFonts w:ascii="Times New Roman" w:eastAsia="Calibri" w:hAnsi="Times New Roman" w:cs="Times New Roman"/>
          <w:bCs/>
          <w:sz w:val="24"/>
          <w:szCs w:val="24"/>
          <w:lang w:val="ro-RO"/>
        </w:rPr>
        <w:t xml:space="preserve">, a Biroul Managerului împreună cu Direcția Economică (Compartiment Contabilitate, Resurse Umane, Achiziții Publice și Informatizare. Administrativ și Serviciul Dezvoltarea Colecțiilor. Comunicare și Relații Publice. Îndrumare metodică și bibliografie locală,  Centrul de Formare. Cu această ocazie a fost mutat și serverul instituției. Această mutare a presupus relocarea unui fond de </w:t>
      </w:r>
      <w:r w:rsidRPr="001573CC">
        <w:rPr>
          <w:rFonts w:ascii="Times New Roman" w:eastAsia="Calibri" w:hAnsi="Times New Roman" w:cs="Times New Roman"/>
          <w:b/>
          <w:bCs/>
          <w:sz w:val="24"/>
          <w:szCs w:val="24"/>
          <w:lang w:val="ro-RO"/>
        </w:rPr>
        <w:t>84.747 unități de bibliotecă și 17 angajați</w:t>
      </w:r>
      <w:r w:rsidRPr="001573CC">
        <w:rPr>
          <w:rFonts w:ascii="Times New Roman" w:eastAsia="Calibri" w:hAnsi="Times New Roman" w:cs="Times New Roman"/>
          <w:bCs/>
          <w:sz w:val="24"/>
          <w:szCs w:val="24"/>
          <w:lang w:val="ro-RO"/>
        </w:rPr>
        <w:t>.</w:t>
      </w:r>
    </w:p>
    <w:p w:rsidR="00B969B4" w:rsidRPr="001573CC" w:rsidRDefault="00B969B4" w:rsidP="001C08F6">
      <w:pPr>
        <w:numPr>
          <w:ilvl w:val="0"/>
          <w:numId w:val="66"/>
        </w:numPr>
        <w:spacing w:after="0" w:line="360" w:lineRule="auto"/>
        <w:ind w:left="0" w:firstLine="1068"/>
        <w:jc w:val="both"/>
        <w:rPr>
          <w:rFonts w:ascii="Times New Roman" w:eastAsia="Calibri" w:hAnsi="Times New Roman" w:cs="Times New Roman"/>
          <w:bCs/>
          <w:sz w:val="24"/>
          <w:szCs w:val="24"/>
          <w:lang w:val="ro-RO"/>
        </w:rPr>
      </w:pPr>
      <w:r w:rsidRPr="001573CC">
        <w:rPr>
          <w:rFonts w:ascii="Times New Roman" w:eastAsia="Calibri" w:hAnsi="Times New Roman" w:cs="Times New Roman"/>
          <w:bCs/>
          <w:sz w:val="24"/>
          <w:szCs w:val="24"/>
          <w:lang w:val="ro-RO"/>
        </w:rPr>
        <w:t xml:space="preserve">De asemenea în anul 2025, din bugetul alocat de Consiliul Județean instituției noastre, prin programul de achiziții a documentelor au fost asigurate fondurile necesare pentru </w:t>
      </w:r>
      <w:r w:rsidRPr="001573CC">
        <w:rPr>
          <w:rFonts w:ascii="Times New Roman" w:eastAsia="Calibri" w:hAnsi="Times New Roman" w:cs="Times New Roman"/>
          <w:bCs/>
          <w:sz w:val="24"/>
          <w:szCs w:val="24"/>
          <w:lang w:val="ro-RO"/>
        </w:rPr>
        <w:lastRenderedPageBreak/>
        <w:t xml:space="preserve">intrarea  în biblioteca noastră a unui număr de </w:t>
      </w:r>
      <w:r w:rsidRPr="001573CC">
        <w:rPr>
          <w:rFonts w:ascii="Times New Roman" w:eastAsia="Calibri" w:hAnsi="Times New Roman" w:cs="Times New Roman"/>
          <w:b/>
          <w:bCs/>
          <w:sz w:val="24"/>
          <w:szCs w:val="24"/>
          <w:lang w:val="ro-RO"/>
        </w:rPr>
        <w:t>2095 de unități de bibliotecă</w:t>
      </w:r>
      <w:r w:rsidRPr="001573CC">
        <w:rPr>
          <w:rFonts w:ascii="Times New Roman" w:eastAsia="Calibri" w:hAnsi="Times New Roman" w:cs="Times New Roman"/>
          <w:bCs/>
          <w:sz w:val="24"/>
          <w:szCs w:val="24"/>
          <w:lang w:val="ro-RO"/>
        </w:rPr>
        <w:t xml:space="preserve">, în valoare de </w:t>
      </w:r>
      <w:r w:rsidRPr="001573CC">
        <w:rPr>
          <w:rFonts w:ascii="Times New Roman" w:eastAsia="Calibri" w:hAnsi="Times New Roman" w:cs="Times New Roman"/>
          <w:b/>
          <w:bCs/>
          <w:sz w:val="24"/>
          <w:szCs w:val="24"/>
          <w:lang w:val="ro-RO"/>
        </w:rPr>
        <w:t>93560,75 lei</w:t>
      </w:r>
      <w:r w:rsidRPr="001573CC">
        <w:rPr>
          <w:rFonts w:ascii="Times New Roman" w:eastAsia="Calibri" w:hAnsi="Times New Roman" w:cs="Times New Roman"/>
          <w:bCs/>
          <w:sz w:val="24"/>
          <w:szCs w:val="24"/>
          <w:lang w:val="ro-RO"/>
        </w:rPr>
        <w:t>.</w:t>
      </w:r>
    </w:p>
    <w:p w:rsidR="00BF5158" w:rsidRPr="00BF5158" w:rsidRDefault="00BF5158" w:rsidP="00BF5158">
      <w:pPr>
        <w:spacing w:after="0" w:line="360" w:lineRule="auto"/>
        <w:ind w:firstLine="708"/>
        <w:jc w:val="both"/>
        <w:rPr>
          <w:rFonts w:ascii="Times New Roman" w:hAnsi="Times New Roman" w:cs="Times New Roman"/>
          <w:sz w:val="24"/>
          <w:szCs w:val="24"/>
        </w:rPr>
      </w:pPr>
      <w:r w:rsidRPr="00BF5158">
        <w:rPr>
          <w:rFonts w:ascii="Times New Roman" w:hAnsi="Times New Roman" w:cs="Times New Roman"/>
          <w:sz w:val="24"/>
          <w:szCs w:val="24"/>
        </w:rPr>
        <w:t>Domnul Vicepreședinte al Consiliului Județean Vrancea, domnul Sorin Pîslaru, a participat la analiza și susținerea alocării bugetului bibliotecii și a purtat discuții punctuale cu managerul bibliotecii, în vederea susținerii sau organizării unor activități administrative sau culturale.</w:t>
      </w:r>
    </w:p>
    <w:p w:rsidR="00B969B4" w:rsidRPr="00BF5158" w:rsidRDefault="00BF5158" w:rsidP="00BF5158">
      <w:pPr>
        <w:spacing w:after="0" w:line="360" w:lineRule="auto"/>
        <w:ind w:firstLine="708"/>
        <w:jc w:val="both"/>
        <w:rPr>
          <w:rFonts w:ascii="Times New Roman" w:hAnsi="Times New Roman" w:cs="Times New Roman"/>
          <w:sz w:val="24"/>
          <w:szCs w:val="24"/>
        </w:rPr>
      </w:pPr>
      <w:r w:rsidRPr="00BF5158">
        <w:rPr>
          <w:rFonts w:ascii="Times New Roman" w:hAnsi="Times New Roman" w:cs="Times New Roman"/>
          <w:sz w:val="24"/>
          <w:szCs w:val="24"/>
        </w:rPr>
        <w:t xml:space="preserve">De asemenea, a participat la </w:t>
      </w:r>
      <w:r>
        <w:rPr>
          <w:rFonts w:ascii="Times New Roman" w:hAnsi="Times New Roman" w:cs="Times New Roman"/>
          <w:sz w:val="24"/>
          <w:szCs w:val="24"/>
        </w:rPr>
        <w:t xml:space="preserve">o serie de </w:t>
      </w:r>
      <w:r w:rsidRPr="00BF5158">
        <w:rPr>
          <w:rFonts w:ascii="Times New Roman" w:hAnsi="Times New Roman" w:cs="Times New Roman"/>
          <w:sz w:val="24"/>
          <w:szCs w:val="24"/>
        </w:rPr>
        <w:t>evenimentele educative și culturale desfășurate de Biblioteca</w:t>
      </w:r>
      <w:r>
        <w:rPr>
          <w:rFonts w:ascii="Times New Roman" w:hAnsi="Times New Roman" w:cs="Times New Roman"/>
          <w:sz w:val="24"/>
          <w:szCs w:val="24"/>
        </w:rPr>
        <w:t xml:space="preserve"> Județeană Vrancea în anul 2025 și</w:t>
      </w:r>
      <w:r w:rsidRPr="00BF5158">
        <w:rPr>
          <w:rFonts w:ascii="Times New Roman" w:hAnsi="Times New Roman" w:cs="Times New Roman"/>
          <w:sz w:val="24"/>
          <w:szCs w:val="24"/>
        </w:rPr>
        <w:t xml:space="preserve"> a susținut Programul propus de bibliotecă în această perioadă.</w:t>
      </w:r>
    </w:p>
    <w:p w:rsidR="0019539C" w:rsidRPr="001573CC" w:rsidRDefault="0019539C" w:rsidP="0019539C">
      <w:pPr>
        <w:spacing w:after="0" w:line="360" w:lineRule="auto"/>
        <w:ind w:firstLine="708"/>
        <w:jc w:val="both"/>
        <w:rPr>
          <w:rFonts w:ascii="Times New Roman" w:hAnsi="Times New Roman" w:cs="Times New Roman"/>
          <w:b/>
          <w:sz w:val="24"/>
          <w:szCs w:val="24"/>
        </w:rPr>
      </w:pPr>
      <w:r w:rsidRPr="001573CC">
        <w:rPr>
          <w:rFonts w:ascii="Times New Roman" w:hAnsi="Times New Roman" w:cs="Times New Roman"/>
          <w:b/>
          <w:sz w:val="24"/>
          <w:szCs w:val="24"/>
        </w:rPr>
        <w:t xml:space="preserve"> 2.  INSTITUȚIA PREFECTULUI VRANCEA </w:t>
      </w:r>
    </w:p>
    <w:p w:rsidR="0019539C" w:rsidRPr="001573CC" w:rsidRDefault="0019539C" w:rsidP="0019539C">
      <w:pPr>
        <w:spacing w:after="0" w:line="360" w:lineRule="auto"/>
        <w:ind w:firstLine="708"/>
        <w:jc w:val="both"/>
        <w:rPr>
          <w:rFonts w:ascii="Times New Roman" w:hAnsi="Times New Roman" w:cs="Times New Roman"/>
          <w:sz w:val="24"/>
          <w:szCs w:val="24"/>
        </w:rPr>
      </w:pPr>
      <w:r w:rsidRPr="001573CC">
        <w:rPr>
          <w:rFonts w:ascii="Times New Roman" w:hAnsi="Times New Roman" w:cs="Times New Roman"/>
          <w:sz w:val="24"/>
          <w:szCs w:val="24"/>
        </w:rPr>
        <w:t xml:space="preserve">Reprezentanții Instituției Prefectului Vrancea au participat și au rostit alocuțiuni cu ocazia unor evenimente și activități culturale organizate de instituția noastră, dovedind un real interes și implicare în susținerea rolului cultural și educațional al instituției noastre, dar și în îndeplinirea rolului de liant între membrii comunității și instituțiile care îi reprezintă. </w:t>
      </w:r>
    </w:p>
    <w:p w:rsidR="0019539C" w:rsidRPr="001573CC" w:rsidRDefault="0019539C" w:rsidP="0019539C">
      <w:pPr>
        <w:spacing w:after="0" w:line="360" w:lineRule="auto"/>
        <w:ind w:firstLine="708"/>
        <w:jc w:val="both"/>
        <w:rPr>
          <w:rFonts w:ascii="Times New Roman" w:hAnsi="Times New Roman" w:cs="Times New Roman"/>
          <w:sz w:val="24"/>
          <w:szCs w:val="24"/>
        </w:rPr>
      </w:pPr>
      <w:r w:rsidRPr="001573CC">
        <w:rPr>
          <w:rFonts w:ascii="Times New Roman" w:hAnsi="Times New Roman" w:cs="Times New Roman"/>
          <w:sz w:val="24"/>
          <w:szCs w:val="24"/>
        </w:rPr>
        <w:t xml:space="preserve">Putem enumera câteva din evenimentele și proiectele de anvergură ale instituției noastre, care s-au bucurat de sprijinul și implicarea active ale reprezentanților instituțiilor administrative: Ziua Națională a Culturii, Ziua Națională a Lecturii, Zilele Explorării Culturale – Simpozionul „Orașul Focșani în documente cartografice”, Târgul de carte aflat la cea de-a XIX-a ediție, precum și evenimentul de mare anvergură desfășurat la Crâng, de Crăciun, organizat de Consiliul Județean Vrancea, împreună cu instituțiile de cultură pe care le </w:t>
      </w:r>
      <w:r w:rsidR="00B969B4" w:rsidRPr="001573CC">
        <w:rPr>
          <w:rFonts w:ascii="Times New Roman" w:hAnsi="Times New Roman" w:cs="Times New Roman"/>
          <w:sz w:val="24"/>
          <w:szCs w:val="24"/>
        </w:rPr>
        <w:t>coordonează</w:t>
      </w:r>
      <w:r w:rsidRPr="001573CC">
        <w:rPr>
          <w:rFonts w:ascii="Times New Roman" w:hAnsi="Times New Roman" w:cs="Times New Roman"/>
          <w:sz w:val="24"/>
          <w:szCs w:val="24"/>
        </w:rPr>
        <w:t xml:space="preserve">: Biblioteca Județeană „Duiliu Zamfirescu” Vrancea, Muzeul Vrancei și Centrul Cultural Vrancea. </w:t>
      </w:r>
    </w:p>
    <w:p w:rsidR="0019539C" w:rsidRPr="001573CC" w:rsidRDefault="00B969B4" w:rsidP="0019539C">
      <w:pPr>
        <w:spacing w:after="0" w:line="360" w:lineRule="auto"/>
        <w:ind w:firstLine="708"/>
        <w:jc w:val="both"/>
        <w:rPr>
          <w:rFonts w:ascii="Times New Roman" w:hAnsi="Times New Roman" w:cs="Times New Roman"/>
          <w:b/>
          <w:sz w:val="24"/>
          <w:szCs w:val="24"/>
        </w:rPr>
      </w:pPr>
      <w:r w:rsidRPr="001573CC">
        <w:rPr>
          <w:rFonts w:ascii="Times New Roman" w:hAnsi="Times New Roman" w:cs="Times New Roman"/>
          <w:sz w:val="24"/>
          <w:szCs w:val="24"/>
        </w:rPr>
        <w:t xml:space="preserve">     </w:t>
      </w:r>
      <w:r w:rsidR="0019539C" w:rsidRPr="001573CC">
        <w:rPr>
          <w:rFonts w:ascii="Times New Roman" w:hAnsi="Times New Roman" w:cs="Times New Roman"/>
          <w:b/>
          <w:sz w:val="24"/>
          <w:szCs w:val="24"/>
        </w:rPr>
        <w:t>3. Unități Administrativ - Teritoriale din județul Vrancea.</w:t>
      </w:r>
    </w:p>
    <w:p w:rsidR="0019539C" w:rsidRPr="001573CC" w:rsidRDefault="0019539C" w:rsidP="0019539C">
      <w:pPr>
        <w:spacing w:after="0" w:line="360" w:lineRule="auto"/>
        <w:ind w:firstLine="708"/>
        <w:jc w:val="both"/>
        <w:rPr>
          <w:rFonts w:ascii="Times New Roman" w:hAnsi="Times New Roman" w:cs="Times New Roman"/>
          <w:sz w:val="24"/>
          <w:szCs w:val="24"/>
          <w:lang w:val="ro-RO"/>
        </w:rPr>
      </w:pPr>
    </w:p>
    <w:p w:rsidR="0019539C" w:rsidRPr="001573CC" w:rsidRDefault="0019539C" w:rsidP="0011625D">
      <w:pPr>
        <w:spacing w:after="0" w:line="360" w:lineRule="auto"/>
        <w:ind w:left="708" w:firstLine="708"/>
        <w:jc w:val="both"/>
        <w:rPr>
          <w:rFonts w:ascii="Times New Roman" w:hAnsi="Times New Roman" w:cs="Times New Roman"/>
          <w:b/>
          <w:sz w:val="24"/>
          <w:szCs w:val="24"/>
        </w:rPr>
      </w:pPr>
      <w:r w:rsidRPr="001573CC">
        <w:rPr>
          <w:rFonts w:ascii="Times New Roman" w:hAnsi="Times New Roman" w:cs="Times New Roman"/>
          <w:b/>
          <w:sz w:val="24"/>
          <w:szCs w:val="24"/>
        </w:rPr>
        <w:t>II. INSTITUȚII:</w:t>
      </w:r>
    </w:p>
    <w:p w:rsidR="0019539C" w:rsidRPr="001573CC" w:rsidRDefault="0019539C" w:rsidP="0019539C">
      <w:pPr>
        <w:spacing w:after="0" w:line="360" w:lineRule="auto"/>
        <w:ind w:firstLine="708"/>
        <w:jc w:val="both"/>
        <w:rPr>
          <w:rFonts w:ascii="Times New Roman" w:hAnsi="Times New Roman" w:cs="Times New Roman"/>
          <w:sz w:val="24"/>
          <w:szCs w:val="24"/>
        </w:rPr>
      </w:pPr>
      <w:r w:rsidRPr="001573CC">
        <w:rPr>
          <w:rFonts w:ascii="Times New Roman" w:hAnsi="Times New Roman" w:cs="Times New Roman"/>
          <w:sz w:val="24"/>
          <w:szCs w:val="24"/>
        </w:rPr>
        <w:t xml:space="preserve">        -</w:t>
      </w:r>
      <w:r w:rsidRPr="001573CC">
        <w:rPr>
          <w:rFonts w:ascii="Times New Roman" w:hAnsi="Times New Roman" w:cs="Times New Roman"/>
          <w:sz w:val="24"/>
          <w:szCs w:val="24"/>
        </w:rPr>
        <w:tab/>
        <w:t>Muzeul Vrancei;</w:t>
      </w:r>
      <w:r w:rsidR="00AB5FF1" w:rsidRPr="001573CC">
        <w:rPr>
          <w:rFonts w:ascii="Times New Roman" w:hAnsi="Times New Roman" w:cs="Times New Roman"/>
          <w:sz w:val="24"/>
          <w:szCs w:val="24"/>
        </w:rPr>
        <w:t xml:space="preserve">Centrul Cultural Vrancea; </w:t>
      </w:r>
      <w:r w:rsidRPr="001573CC">
        <w:rPr>
          <w:rFonts w:ascii="Times New Roman" w:hAnsi="Times New Roman" w:cs="Times New Roman"/>
          <w:sz w:val="24"/>
          <w:szCs w:val="24"/>
        </w:rPr>
        <w:t>Teatrul „Maior Gheorghe Pastia” al Municipiului Focșani; Casa de Cultură „Constantin C. Giurescu” Odobești;</w:t>
      </w:r>
      <w:r w:rsidR="00AB5FF1" w:rsidRPr="001573CC">
        <w:rPr>
          <w:rFonts w:ascii="Times New Roman" w:hAnsi="Times New Roman" w:cs="Times New Roman"/>
          <w:sz w:val="24"/>
          <w:szCs w:val="24"/>
        </w:rPr>
        <w:t xml:space="preserve"> </w:t>
      </w:r>
      <w:r w:rsidRPr="001573CC">
        <w:rPr>
          <w:rFonts w:ascii="Times New Roman" w:hAnsi="Times New Roman" w:cs="Times New Roman"/>
          <w:sz w:val="24"/>
          <w:szCs w:val="24"/>
        </w:rPr>
        <w:t>Căminul pentru Persoane Vârstnice Focșani;</w:t>
      </w:r>
      <w:r w:rsidRPr="001573CC">
        <w:rPr>
          <w:rFonts w:ascii="Times New Roman" w:hAnsi="Times New Roman" w:cs="Times New Roman"/>
          <w:sz w:val="24"/>
          <w:szCs w:val="24"/>
        </w:rPr>
        <w:tab/>
        <w:t>Căminul pentru Persoane Vârstnice „O nouă șansă” – Mărășești;</w:t>
      </w:r>
      <w:r w:rsidR="00AB5FF1" w:rsidRPr="001573CC">
        <w:rPr>
          <w:rFonts w:ascii="Times New Roman" w:hAnsi="Times New Roman" w:cs="Times New Roman"/>
          <w:sz w:val="24"/>
          <w:szCs w:val="24"/>
        </w:rPr>
        <w:t xml:space="preserve">    </w:t>
      </w:r>
      <w:r w:rsidRPr="001573CC">
        <w:rPr>
          <w:rFonts w:ascii="Times New Roman" w:hAnsi="Times New Roman" w:cs="Times New Roman"/>
          <w:sz w:val="24"/>
          <w:szCs w:val="24"/>
        </w:rPr>
        <w:t>Căminul pentru Persoane Vârstnice Odobești.</w:t>
      </w:r>
    </w:p>
    <w:p w:rsidR="00AB5FF1" w:rsidRPr="001573CC" w:rsidRDefault="0019539C" w:rsidP="0019539C">
      <w:pPr>
        <w:spacing w:after="0" w:line="360" w:lineRule="auto"/>
        <w:ind w:firstLine="708"/>
        <w:jc w:val="both"/>
        <w:rPr>
          <w:rFonts w:ascii="Times New Roman" w:hAnsi="Times New Roman" w:cs="Times New Roman"/>
          <w:b/>
          <w:sz w:val="24"/>
          <w:szCs w:val="24"/>
        </w:rPr>
      </w:pPr>
      <w:r w:rsidRPr="001573CC">
        <w:rPr>
          <w:rFonts w:ascii="Times New Roman" w:hAnsi="Times New Roman" w:cs="Times New Roman"/>
          <w:sz w:val="24"/>
          <w:szCs w:val="24"/>
        </w:rPr>
        <w:t xml:space="preserve">       </w:t>
      </w:r>
      <w:r w:rsidR="00AB5FF1" w:rsidRPr="001573CC">
        <w:rPr>
          <w:rFonts w:ascii="Times New Roman" w:hAnsi="Times New Roman" w:cs="Times New Roman"/>
          <w:sz w:val="24"/>
          <w:szCs w:val="24"/>
        </w:rPr>
        <w:t xml:space="preserve">   </w:t>
      </w:r>
      <w:r w:rsidRPr="001573CC">
        <w:rPr>
          <w:rFonts w:ascii="Times New Roman" w:hAnsi="Times New Roman" w:cs="Times New Roman"/>
          <w:b/>
          <w:sz w:val="24"/>
          <w:szCs w:val="24"/>
        </w:rPr>
        <w:t>III. BIBLIOTECI ȘI ASOCIAȚII PROFESIONALE</w:t>
      </w:r>
      <w:r w:rsidR="00AB5FF1" w:rsidRPr="001573CC">
        <w:rPr>
          <w:rFonts w:ascii="Times New Roman" w:hAnsi="Times New Roman" w:cs="Times New Roman"/>
          <w:b/>
          <w:sz w:val="24"/>
          <w:szCs w:val="24"/>
        </w:rPr>
        <w:t>:</w:t>
      </w:r>
    </w:p>
    <w:p w:rsidR="0019539C" w:rsidRPr="001573CC" w:rsidRDefault="0019539C" w:rsidP="0019539C">
      <w:pPr>
        <w:spacing w:after="0" w:line="360" w:lineRule="auto"/>
        <w:ind w:firstLine="708"/>
        <w:jc w:val="both"/>
        <w:rPr>
          <w:rFonts w:ascii="Times New Roman" w:hAnsi="Times New Roman" w:cs="Times New Roman"/>
          <w:sz w:val="24"/>
          <w:szCs w:val="24"/>
        </w:rPr>
      </w:pPr>
      <w:r w:rsidRPr="001573CC">
        <w:rPr>
          <w:rFonts w:ascii="Times New Roman" w:hAnsi="Times New Roman" w:cs="Times New Roman"/>
          <w:sz w:val="24"/>
          <w:szCs w:val="24"/>
        </w:rPr>
        <w:t xml:space="preserve">     -</w:t>
      </w:r>
      <w:r w:rsidRPr="001573CC">
        <w:rPr>
          <w:rFonts w:ascii="Times New Roman" w:hAnsi="Times New Roman" w:cs="Times New Roman"/>
          <w:sz w:val="24"/>
          <w:szCs w:val="24"/>
        </w:rPr>
        <w:tab/>
        <w:t>Biblioteca Națională a României;</w:t>
      </w:r>
      <w:r w:rsidR="00AB5FF1" w:rsidRPr="001573CC">
        <w:rPr>
          <w:rFonts w:ascii="Times New Roman" w:hAnsi="Times New Roman" w:cs="Times New Roman"/>
          <w:sz w:val="24"/>
          <w:szCs w:val="24"/>
        </w:rPr>
        <w:t xml:space="preserve"> </w:t>
      </w:r>
      <w:r w:rsidRPr="001573CC">
        <w:rPr>
          <w:rFonts w:ascii="Times New Roman" w:hAnsi="Times New Roman" w:cs="Times New Roman"/>
          <w:sz w:val="24"/>
          <w:szCs w:val="24"/>
        </w:rPr>
        <w:t>Biblioteca N</w:t>
      </w:r>
      <w:r w:rsidR="00AB5FF1" w:rsidRPr="001573CC">
        <w:rPr>
          <w:rFonts w:ascii="Times New Roman" w:hAnsi="Times New Roman" w:cs="Times New Roman"/>
          <w:sz w:val="24"/>
          <w:szCs w:val="24"/>
        </w:rPr>
        <w:t xml:space="preserve">ațională a Republicii Moldova;  </w:t>
      </w:r>
      <w:r w:rsidRPr="001573CC">
        <w:rPr>
          <w:rFonts w:ascii="Times New Roman" w:hAnsi="Times New Roman" w:cs="Times New Roman"/>
          <w:sz w:val="24"/>
          <w:szCs w:val="24"/>
        </w:rPr>
        <w:t>Biblioteca Municipală „B.P. Hasdeu” Chișinău, Republica Moldova;</w:t>
      </w:r>
      <w:r w:rsidR="00AB5FF1" w:rsidRPr="001573CC">
        <w:rPr>
          <w:rFonts w:ascii="Times New Roman" w:hAnsi="Times New Roman" w:cs="Times New Roman"/>
          <w:sz w:val="24"/>
          <w:szCs w:val="24"/>
        </w:rPr>
        <w:t xml:space="preserve"> </w:t>
      </w:r>
      <w:r w:rsidRPr="001573CC">
        <w:rPr>
          <w:rFonts w:ascii="Times New Roman" w:hAnsi="Times New Roman" w:cs="Times New Roman"/>
          <w:sz w:val="24"/>
          <w:szCs w:val="24"/>
        </w:rPr>
        <w:t>Biblioteca Județeană Bacău;</w:t>
      </w:r>
      <w:r w:rsidRPr="001573CC">
        <w:rPr>
          <w:rFonts w:ascii="Times New Roman" w:hAnsi="Times New Roman" w:cs="Times New Roman"/>
          <w:sz w:val="24"/>
          <w:szCs w:val="24"/>
        </w:rPr>
        <w:tab/>
        <w:t>Biblioteca Județeană Brașov;</w:t>
      </w:r>
      <w:r w:rsidRPr="001573CC">
        <w:rPr>
          <w:rFonts w:ascii="Times New Roman" w:hAnsi="Times New Roman" w:cs="Times New Roman"/>
          <w:sz w:val="24"/>
          <w:szCs w:val="24"/>
        </w:rPr>
        <w:tab/>
        <w:t>Biblioteca Județeană Brăila; Biblioteca Județeană Galați;</w:t>
      </w:r>
      <w:r w:rsidR="00AB5FF1" w:rsidRPr="001573CC">
        <w:rPr>
          <w:rFonts w:ascii="Times New Roman" w:hAnsi="Times New Roman" w:cs="Times New Roman"/>
          <w:sz w:val="24"/>
          <w:szCs w:val="24"/>
        </w:rPr>
        <w:t xml:space="preserve"> B</w:t>
      </w:r>
      <w:r w:rsidRPr="001573CC">
        <w:rPr>
          <w:rFonts w:ascii="Times New Roman" w:hAnsi="Times New Roman" w:cs="Times New Roman"/>
          <w:sz w:val="24"/>
          <w:szCs w:val="24"/>
        </w:rPr>
        <w:t>iblioteca Județeană Buzău;</w:t>
      </w:r>
      <w:r w:rsidRPr="001573CC">
        <w:rPr>
          <w:rFonts w:ascii="Times New Roman" w:hAnsi="Times New Roman" w:cs="Times New Roman"/>
          <w:sz w:val="24"/>
          <w:szCs w:val="24"/>
        </w:rPr>
        <w:tab/>
        <w:t>Biblioteca Județeană Tulcea;</w:t>
      </w:r>
      <w:r w:rsidRPr="001573CC">
        <w:rPr>
          <w:rFonts w:ascii="Times New Roman" w:hAnsi="Times New Roman" w:cs="Times New Roman"/>
          <w:sz w:val="24"/>
          <w:szCs w:val="24"/>
        </w:rPr>
        <w:tab/>
        <w:t>Biblioteca Municipală „Elena Lahovary” Adjud;</w:t>
      </w:r>
      <w:r w:rsidR="00AB5FF1" w:rsidRPr="001573CC">
        <w:rPr>
          <w:rFonts w:ascii="Times New Roman" w:hAnsi="Times New Roman" w:cs="Times New Roman"/>
          <w:sz w:val="24"/>
          <w:szCs w:val="24"/>
        </w:rPr>
        <w:t xml:space="preserve"> </w:t>
      </w:r>
      <w:r w:rsidRPr="001573CC">
        <w:rPr>
          <w:rFonts w:ascii="Times New Roman" w:hAnsi="Times New Roman" w:cs="Times New Roman"/>
          <w:sz w:val="24"/>
          <w:szCs w:val="24"/>
        </w:rPr>
        <w:t>Biblioteca „Ana Georgescu” Odobești;</w:t>
      </w:r>
      <w:r w:rsidRPr="001573CC">
        <w:rPr>
          <w:rFonts w:ascii="Times New Roman" w:hAnsi="Times New Roman" w:cs="Times New Roman"/>
          <w:sz w:val="24"/>
          <w:szCs w:val="24"/>
        </w:rPr>
        <w:tab/>
        <w:t>Biblioteca orășenească Mărășești;</w:t>
      </w:r>
      <w:r w:rsidR="00AB5FF1" w:rsidRPr="001573CC">
        <w:rPr>
          <w:rFonts w:ascii="Times New Roman" w:hAnsi="Times New Roman" w:cs="Times New Roman"/>
          <w:sz w:val="24"/>
          <w:szCs w:val="24"/>
        </w:rPr>
        <w:t xml:space="preserve"> </w:t>
      </w:r>
      <w:r w:rsidRPr="001573CC">
        <w:rPr>
          <w:rFonts w:ascii="Times New Roman" w:hAnsi="Times New Roman" w:cs="Times New Roman"/>
          <w:sz w:val="24"/>
          <w:szCs w:val="24"/>
        </w:rPr>
        <w:lastRenderedPageBreak/>
        <w:t>Biblioteca comunală Bordești;</w:t>
      </w:r>
      <w:r w:rsidR="00AB5FF1" w:rsidRPr="001573CC">
        <w:rPr>
          <w:rFonts w:ascii="Times New Roman" w:hAnsi="Times New Roman" w:cs="Times New Roman"/>
          <w:sz w:val="24"/>
          <w:szCs w:val="24"/>
        </w:rPr>
        <w:t xml:space="preserve"> </w:t>
      </w:r>
      <w:r w:rsidRPr="001573CC">
        <w:rPr>
          <w:rFonts w:ascii="Times New Roman" w:hAnsi="Times New Roman" w:cs="Times New Roman"/>
          <w:sz w:val="24"/>
          <w:szCs w:val="24"/>
        </w:rPr>
        <w:t>Biblioteca comunală Boghești;</w:t>
      </w:r>
      <w:r w:rsidR="00AB5FF1" w:rsidRPr="001573CC">
        <w:rPr>
          <w:rFonts w:ascii="Times New Roman" w:hAnsi="Times New Roman" w:cs="Times New Roman"/>
          <w:sz w:val="24"/>
          <w:szCs w:val="24"/>
        </w:rPr>
        <w:t xml:space="preserve"> </w:t>
      </w:r>
      <w:r w:rsidRPr="001573CC">
        <w:rPr>
          <w:rFonts w:ascii="Times New Roman" w:hAnsi="Times New Roman" w:cs="Times New Roman"/>
          <w:sz w:val="24"/>
          <w:szCs w:val="24"/>
        </w:rPr>
        <w:t>Biblioteca comunală Gugești;</w:t>
      </w:r>
      <w:r w:rsidR="00AB5FF1" w:rsidRPr="001573CC">
        <w:rPr>
          <w:rFonts w:ascii="Times New Roman" w:hAnsi="Times New Roman" w:cs="Times New Roman"/>
          <w:sz w:val="24"/>
          <w:szCs w:val="24"/>
        </w:rPr>
        <w:t xml:space="preserve"> </w:t>
      </w:r>
      <w:r w:rsidRPr="001573CC">
        <w:rPr>
          <w:rFonts w:ascii="Times New Roman" w:hAnsi="Times New Roman" w:cs="Times New Roman"/>
          <w:sz w:val="24"/>
          <w:szCs w:val="24"/>
        </w:rPr>
        <w:t>Biblioteca comunală Homocea;</w:t>
      </w:r>
      <w:r w:rsidR="00AB5FF1" w:rsidRPr="001573CC">
        <w:rPr>
          <w:rFonts w:ascii="Times New Roman" w:hAnsi="Times New Roman" w:cs="Times New Roman"/>
          <w:sz w:val="24"/>
          <w:szCs w:val="24"/>
        </w:rPr>
        <w:t xml:space="preserve"> </w:t>
      </w:r>
      <w:r w:rsidRPr="001573CC">
        <w:rPr>
          <w:rFonts w:ascii="Times New Roman" w:hAnsi="Times New Roman" w:cs="Times New Roman"/>
          <w:sz w:val="24"/>
          <w:szCs w:val="24"/>
        </w:rPr>
        <w:t>Biblioteca comunală Milcov;</w:t>
      </w:r>
      <w:r w:rsidR="00AB5FF1" w:rsidRPr="001573CC">
        <w:rPr>
          <w:rFonts w:ascii="Times New Roman" w:hAnsi="Times New Roman" w:cs="Times New Roman"/>
          <w:sz w:val="24"/>
          <w:szCs w:val="24"/>
        </w:rPr>
        <w:t xml:space="preserve"> </w:t>
      </w:r>
      <w:r w:rsidRPr="001573CC">
        <w:rPr>
          <w:rFonts w:ascii="Times New Roman" w:hAnsi="Times New Roman" w:cs="Times New Roman"/>
          <w:sz w:val="24"/>
          <w:szCs w:val="24"/>
        </w:rPr>
        <w:t>Biblioteca comunală Nereju;</w:t>
      </w:r>
      <w:r w:rsidR="00AB5FF1" w:rsidRPr="001573CC">
        <w:rPr>
          <w:rFonts w:ascii="Times New Roman" w:hAnsi="Times New Roman" w:cs="Times New Roman"/>
          <w:sz w:val="24"/>
          <w:szCs w:val="24"/>
        </w:rPr>
        <w:t xml:space="preserve"> </w:t>
      </w:r>
      <w:r w:rsidRPr="001573CC">
        <w:rPr>
          <w:rFonts w:ascii="Times New Roman" w:hAnsi="Times New Roman" w:cs="Times New Roman"/>
          <w:sz w:val="24"/>
          <w:szCs w:val="24"/>
        </w:rPr>
        <w:t>Biblioteca comunală Răcoasa;</w:t>
      </w:r>
      <w:r w:rsidR="00AB5FF1" w:rsidRPr="001573CC">
        <w:rPr>
          <w:rFonts w:ascii="Times New Roman" w:hAnsi="Times New Roman" w:cs="Times New Roman"/>
          <w:sz w:val="24"/>
          <w:szCs w:val="24"/>
        </w:rPr>
        <w:t xml:space="preserve"> </w:t>
      </w:r>
      <w:r w:rsidRPr="001573CC">
        <w:rPr>
          <w:rFonts w:ascii="Times New Roman" w:hAnsi="Times New Roman" w:cs="Times New Roman"/>
          <w:sz w:val="24"/>
          <w:szCs w:val="24"/>
        </w:rPr>
        <w:t>Biblioteca comunală Suraia; Biblioteca comunală Țifești;</w:t>
      </w:r>
      <w:r w:rsidR="00AB5FF1" w:rsidRPr="001573CC">
        <w:rPr>
          <w:rFonts w:ascii="Times New Roman" w:hAnsi="Times New Roman" w:cs="Times New Roman"/>
          <w:sz w:val="24"/>
          <w:szCs w:val="24"/>
        </w:rPr>
        <w:t xml:space="preserve"> </w:t>
      </w:r>
      <w:r w:rsidRPr="001573CC">
        <w:rPr>
          <w:rFonts w:ascii="Times New Roman" w:hAnsi="Times New Roman" w:cs="Times New Roman"/>
          <w:sz w:val="24"/>
          <w:szCs w:val="24"/>
        </w:rPr>
        <w:t>Asociația Națională a Bibliotecarilor și Bibliotecilor Publice din România - ANBPR.</w:t>
      </w:r>
    </w:p>
    <w:p w:rsidR="0019539C" w:rsidRPr="001573CC" w:rsidRDefault="0019539C" w:rsidP="0019539C">
      <w:pPr>
        <w:spacing w:after="0" w:line="360" w:lineRule="auto"/>
        <w:ind w:firstLine="708"/>
        <w:jc w:val="both"/>
        <w:rPr>
          <w:rFonts w:ascii="Times New Roman" w:hAnsi="Times New Roman" w:cs="Times New Roman"/>
          <w:sz w:val="24"/>
          <w:szCs w:val="24"/>
          <w:lang w:val="ro-RO"/>
        </w:rPr>
      </w:pPr>
    </w:p>
    <w:p w:rsidR="0019539C" w:rsidRPr="001573CC" w:rsidRDefault="0019539C" w:rsidP="0019539C">
      <w:pPr>
        <w:spacing w:after="0" w:line="360" w:lineRule="auto"/>
        <w:ind w:firstLine="708"/>
        <w:jc w:val="both"/>
        <w:rPr>
          <w:rFonts w:ascii="Times New Roman" w:hAnsi="Times New Roman" w:cs="Times New Roman"/>
          <w:b/>
          <w:sz w:val="24"/>
          <w:szCs w:val="24"/>
          <w:lang w:val="ro-RO"/>
        </w:rPr>
      </w:pPr>
      <w:r w:rsidRPr="001573CC">
        <w:rPr>
          <w:rFonts w:ascii="Times New Roman" w:hAnsi="Times New Roman" w:cs="Times New Roman"/>
          <w:sz w:val="24"/>
          <w:szCs w:val="24"/>
          <w:lang w:val="ro-RO"/>
        </w:rPr>
        <w:tab/>
      </w:r>
      <w:r w:rsidRPr="001573CC">
        <w:rPr>
          <w:rFonts w:ascii="Times New Roman" w:hAnsi="Times New Roman" w:cs="Times New Roman"/>
          <w:b/>
          <w:sz w:val="24"/>
          <w:szCs w:val="24"/>
          <w:lang w:val="ro-RO"/>
        </w:rPr>
        <w:t xml:space="preserve">IV. INSTITUȚII DE ÎNVĂȚĂMÂNT: </w:t>
      </w:r>
    </w:p>
    <w:p w:rsidR="0019539C" w:rsidRPr="001573CC" w:rsidRDefault="0019539C" w:rsidP="0019539C">
      <w:pPr>
        <w:spacing w:after="0" w:line="360" w:lineRule="auto"/>
        <w:ind w:firstLine="708"/>
        <w:jc w:val="both"/>
        <w:rPr>
          <w:rFonts w:ascii="Times New Roman" w:hAnsi="Times New Roman" w:cs="Times New Roman"/>
          <w:sz w:val="24"/>
          <w:szCs w:val="24"/>
          <w:lang w:val="ro-RO"/>
        </w:rPr>
      </w:pPr>
      <w:r w:rsidRPr="001573CC">
        <w:rPr>
          <w:rFonts w:ascii="Times New Roman" w:hAnsi="Times New Roman" w:cs="Times New Roman"/>
          <w:sz w:val="24"/>
          <w:szCs w:val="24"/>
          <w:lang w:val="ro-RO"/>
        </w:rPr>
        <w:t>-</w:t>
      </w:r>
      <w:r w:rsidRPr="001573CC">
        <w:rPr>
          <w:rFonts w:ascii="Times New Roman" w:hAnsi="Times New Roman" w:cs="Times New Roman"/>
          <w:sz w:val="24"/>
          <w:szCs w:val="24"/>
          <w:lang w:val="ro-RO"/>
        </w:rPr>
        <w:tab/>
        <w:t>Universitatea „Alexandru Ioan-Cuza” din Iași;</w:t>
      </w:r>
      <w:r w:rsidR="00AB5FF1" w:rsidRPr="001573CC">
        <w:rPr>
          <w:rFonts w:ascii="Times New Roman" w:hAnsi="Times New Roman" w:cs="Times New Roman"/>
          <w:sz w:val="24"/>
          <w:szCs w:val="24"/>
          <w:lang w:val="ro-RO"/>
        </w:rPr>
        <w:t xml:space="preserve"> Universitatea „Dunărea de Jos” Galați; </w:t>
      </w:r>
      <w:r w:rsidRPr="001573CC">
        <w:rPr>
          <w:rFonts w:ascii="Times New Roman" w:hAnsi="Times New Roman" w:cs="Times New Roman"/>
          <w:sz w:val="24"/>
          <w:szCs w:val="24"/>
          <w:lang w:val="ro-RO"/>
        </w:rPr>
        <w:t>Universitatea din București - Filiala Focșani;</w:t>
      </w:r>
      <w:r w:rsidR="00AB5FF1" w:rsidRPr="001573CC">
        <w:rPr>
          <w:rFonts w:ascii="Times New Roman" w:hAnsi="Times New Roman" w:cs="Times New Roman"/>
          <w:sz w:val="24"/>
          <w:szCs w:val="24"/>
          <w:lang w:val="ro-RO"/>
        </w:rPr>
        <w:t xml:space="preserve"> </w:t>
      </w:r>
      <w:r w:rsidRPr="001573CC">
        <w:rPr>
          <w:rFonts w:ascii="Times New Roman" w:hAnsi="Times New Roman" w:cs="Times New Roman"/>
          <w:sz w:val="24"/>
          <w:szCs w:val="24"/>
          <w:lang w:val="ro-RO"/>
        </w:rPr>
        <w:t>Inspectoratul Școlar Județean Vrancea;</w:t>
      </w:r>
      <w:r w:rsidR="00AB5FF1" w:rsidRPr="001573CC">
        <w:rPr>
          <w:rFonts w:ascii="Times New Roman" w:hAnsi="Times New Roman" w:cs="Times New Roman"/>
          <w:sz w:val="24"/>
          <w:szCs w:val="24"/>
          <w:lang w:val="ro-RO"/>
        </w:rPr>
        <w:t xml:space="preserve"> </w:t>
      </w:r>
      <w:r w:rsidRPr="001573CC">
        <w:rPr>
          <w:rFonts w:ascii="Times New Roman" w:hAnsi="Times New Roman" w:cs="Times New Roman"/>
          <w:sz w:val="24"/>
          <w:szCs w:val="24"/>
          <w:lang w:val="ro-RO"/>
        </w:rPr>
        <w:t>Casa Corpului Didactic „Simion Mehedinți” Vrancea;</w:t>
      </w:r>
      <w:r w:rsidR="00AB5FF1" w:rsidRPr="001573CC">
        <w:rPr>
          <w:rFonts w:ascii="Times New Roman" w:hAnsi="Times New Roman" w:cs="Times New Roman"/>
          <w:sz w:val="24"/>
          <w:szCs w:val="24"/>
          <w:lang w:val="ro-RO"/>
        </w:rPr>
        <w:t xml:space="preserve"> </w:t>
      </w:r>
      <w:r w:rsidRPr="001573CC">
        <w:rPr>
          <w:rFonts w:ascii="Times New Roman" w:hAnsi="Times New Roman" w:cs="Times New Roman"/>
          <w:sz w:val="24"/>
          <w:szCs w:val="24"/>
          <w:lang w:val="ro-RO"/>
        </w:rPr>
        <w:t>Centrul Județean de Excelență Vrancea;</w:t>
      </w:r>
      <w:r w:rsidR="00B969B4" w:rsidRPr="001573CC">
        <w:rPr>
          <w:rFonts w:ascii="Times New Roman" w:hAnsi="Times New Roman" w:cs="Times New Roman"/>
          <w:sz w:val="24"/>
          <w:szCs w:val="24"/>
          <w:lang w:val="ro-RO"/>
        </w:rPr>
        <w:t xml:space="preserve">           </w:t>
      </w:r>
      <w:r w:rsidRPr="001573CC">
        <w:rPr>
          <w:rFonts w:ascii="Times New Roman" w:hAnsi="Times New Roman" w:cs="Times New Roman"/>
          <w:sz w:val="24"/>
          <w:szCs w:val="24"/>
          <w:lang w:val="ro-RO"/>
        </w:rPr>
        <w:t xml:space="preserve">Școala Postliceală </w:t>
      </w:r>
      <w:r w:rsidR="00AB5FF1" w:rsidRPr="001573CC">
        <w:rPr>
          <w:rFonts w:ascii="Times New Roman" w:hAnsi="Times New Roman" w:cs="Times New Roman"/>
          <w:sz w:val="24"/>
          <w:szCs w:val="24"/>
          <w:lang w:val="ro-RO"/>
        </w:rPr>
        <w:t xml:space="preserve">Sanitară „Carol Davila” Focșani; </w:t>
      </w:r>
      <w:r w:rsidRPr="001573CC">
        <w:rPr>
          <w:rFonts w:ascii="Times New Roman" w:hAnsi="Times New Roman" w:cs="Times New Roman"/>
          <w:sz w:val="24"/>
          <w:szCs w:val="24"/>
          <w:lang w:val="ro-RO"/>
        </w:rPr>
        <w:t>Școala Postliceală Sanitară „Vasile Alecsandri” Focșani;</w:t>
      </w:r>
      <w:r w:rsidRPr="001573CC">
        <w:rPr>
          <w:rFonts w:ascii="Times New Roman" w:hAnsi="Times New Roman" w:cs="Times New Roman"/>
          <w:sz w:val="24"/>
          <w:szCs w:val="24"/>
          <w:lang w:val="ro-RO"/>
        </w:rPr>
        <w:tab/>
        <w:t>Centrul Școlar pentru Educație Incluzivă „Elena Doamna”;</w:t>
      </w:r>
      <w:r w:rsidR="00AB5FF1" w:rsidRPr="001573CC">
        <w:rPr>
          <w:rFonts w:ascii="Times New Roman" w:hAnsi="Times New Roman" w:cs="Times New Roman"/>
          <w:sz w:val="24"/>
          <w:szCs w:val="24"/>
          <w:lang w:val="ro-RO"/>
        </w:rPr>
        <w:t xml:space="preserve"> </w:t>
      </w:r>
      <w:r w:rsidRPr="001573CC">
        <w:rPr>
          <w:rFonts w:ascii="Times New Roman" w:hAnsi="Times New Roman" w:cs="Times New Roman"/>
          <w:sz w:val="24"/>
          <w:szCs w:val="24"/>
          <w:lang w:val="ro-RO"/>
        </w:rPr>
        <w:t>Colegiul Economic „Mihail Kogălniceanu” Focșani;</w:t>
      </w:r>
      <w:r w:rsidRPr="001573CC">
        <w:rPr>
          <w:rFonts w:ascii="Times New Roman" w:hAnsi="Times New Roman" w:cs="Times New Roman"/>
          <w:sz w:val="24"/>
          <w:szCs w:val="24"/>
          <w:lang w:val="ro-RO"/>
        </w:rPr>
        <w:tab/>
        <w:t>Colegiul Național „Al. I. Cuza” Focșani;</w:t>
      </w:r>
      <w:r w:rsidR="00AB5FF1" w:rsidRPr="001573CC">
        <w:rPr>
          <w:rFonts w:ascii="Times New Roman" w:hAnsi="Times New Roman" w:cs="Times New Roman"/>
          <w:sz w:val="24"/>
          <w:szCs w:val="24"/>
          <w:lang w:val="ro-RO"/>
        </w:rPr>
        <w:t xml:space="preserve"> </w:t>
      </w:r>
      <w:r w:rsidRPr="001573CC">
        <w:rPr>
          <w:rFonts w:ascii="Times New Roman" w:hAnsi="Times New Roman" w:cs="Times New Roman"/>
          <w:sz w:val="24"/>
          <w:szCs w:val="24"/>
          <w:lang w:val="ro-RO"/>
        </w:rPr>
        <w:t>Colegiul Național „Unirea” Focșani;</w:t>
      </w:r>
      <w:r w:rsidR="00AB5FF1" w:rsidRPr="001573CC">
        <w:rPr>
          <w:rFonts w:ascii="Times New Roman" w:hAnsi="Times New Roman" w:cs="Times New Roman"/>
          <w:sz w:val="24"/>
          <w:szCs w:val="24"/>
          <w:lang w:val="ro-RO"/>
        </w:rPr>
        <w:t xml:space="preserve"> </w:t>
      </w:r>
      <w:r w:rsidRPr="001573CC">
        <w:rPr>
          <w:rFonts w:ascii="Times New Roman" w:hAnsi="Times New Roman" w:cs="Times New Roman"/>
          <w:sz w:val="24"/>
          <w:szCs w:val="24"/>
          <w:lang w:val="ro-RO"/>
        </w:rPr>
        <w:t>Colegiul Național Pedagogic „Spiru Haret” Focșani;</w:t>
      </w:r>
      <w:r w:rsidR="00AB5FF1" w:rsidRPr="001573CC">
        <w:rPr>
          <w:rFonts w:ascii="Times New Roman" w:hAnsi="Times New Roman" w:cs="Times New Roman"/>
          <w:sz w:val="24"/>
          <w:szCs w:val="24"/>
          <w:lang w:val="ro-RO"/>
        </w:rPr>
        <w:tab/>
        <w:t>Colegiul T</w:t>
      </w:r>
      <w:r w:rsidRPr="001573CC">
        <w:rPr>
          <w:rFonts w:ascii="Times New Roman" w:hAnsi="Times New Roman" w:cs="Times New Roman"/>
          <w:sz w:val="24"/>
          <w:szCs w:val="24"/>
          <w:lang w:val="ro-RO"/>
        </w:rPr>
        <w:t>ehnic „Edmond Nicolau” Focșani;</w:t>
      </w:r>
      <w:r w:rsidRPr="001573CC">
        <w:rPr>
          <w:rFonts w:ascii="Times New Roman" w:hAnsi="Times New Roman" w:cs="Times New Roman"/>
          <w:sz w:val="24"/>
          <w:szCs w:val="24"/>
          <w:lang w:val="ro-RO"/>
        </w:rPr>
        <w:tab/>
        <w:t>Colegiul Tehnic „Gheorghe Asachi” Focșani;</w:t>
      </w:r>
      <w:r w:rsidR="00AB5FF1" w:rsidRPr="001573CC">
        <w:rPr>
          <w:rFonts w:ascii="Times New Roman" w:hAnsi="Times New Roman" w:cs="Times New Roman"/>
          <w:sz w:val="24"/>
          <w:szCs w:val="24"/>
          <w:lang w:val="ro-RO"/>
        </w:rPr>
        <w:t xml:space="preserve"> </w:t>
      </w:r>
      <w:r w:rsidRPr="001573CC">
        <w:rPr>
          <w:rFonts w:ascii="Times New Roman" w:hAnsi="Times New Roman" w:cs="Times New Roman"/>
          <w:sz w:val="24"/>
          <w:szCs w:val="24"/>
          <w:lang w:val="ro-RO"/>
        </w:rPr>
        <w:t>Colegiul Tehnic „Traian Vuia” Focșani;</w:t>
      </w:r>
      <w:r w:rsidR="00AB5FF1" w:rsidRPr="001573CC">
        <w:rPr>
          <w:rFonts w:ascii="Times New Roman" w:hAnsi="Times New Roman" w:cs="Times New Roman"/>
          <w:sz w:val="24"/>
          <w:szCs w:val="24"/>
          <w:lang w:val="ro-RO"/>
        </w:rPr>
        <w:t xml:space="preserve"> </w:t>
      </w:r>
      <w:r w:rsidRPr="001573CC">
        <w:rPr>
          <w:rFonts w:ascii="Times New Roman" w:hAnsi="Times New Roman" w:cs="Times New Roman"/>
          <w:sz w:val="24"/>
          <w:szCs w:val="24"/>
          <w:lang w:val="ro-RO"/>
        </w:rPr>
        <w:t>Colegiul Tehnic „Valeriu D. Cotea” Focşani;</w:t>
      </w:r>
      <w:r w:rsidR="00AB5FF1" w:rsidRPr="001573CC">
        <w:rPr>
          <w:rFonts w:ascii="Times New Roman" w:hAnsi="Times New Roman" w:cs="Times New Roman"/>
          <w:sz w:val="24"/>
          <w:szCs w:val="24"/>
          <w:lang w:val="ro-RO"/>
        </w:rPr>
        <w:t xml:space="preserve"> Colegiul</w:t>
      </w:r>
      <w:r w:rsidRPr="001573CC">
        <w:rPr>
          <w:rFonts w:ascii="Times New Roman" w:hAnsi="Times New Roman" w:cs="Times New Roman"/>
          <w:sz w:val="24"/>
          <w:szCs w:val="24"/>
          <w:lang w:val="ro-RO"/>
        </w:rPr>
        <w:t xml:space="preserve"> Tehnologic „G.G. Longinescu” Focşani;</w:t>
      </w:r>
      <w:r w:rsidR="00AB5FF1" w:rsidRPr="001573CC">
        <w:rPr>
          <w:rFonts w:ascii="Times New Roman" w:hAnsi="Times New Roman" w:cs="Times New Roman"/>
          <w:sz w:val="24"/>
          <w:szCs w:val="24"/>
          <w:lang w:val="ro-RO"/>
        </w:rPr>
        <w:t xml:space="preserve"> </w:t>
      </w:r>
      <w:r w:rsidRPr="001573CC">
        <w:rPr>
          <w:rFonts w:ascii="Times New Roman" w:hAnsi="Times New Roman" w:cs="Times New Roman"/>
          <w:sz w:val="24"/>
          <w:szCs w:val="24"/>
          <w:lang w:val="ro-RO"/>
        </w:rPr>
        <w:t>Liceul cu Program Sportiv Focşani;</w:t>
      </w:r>
      <w:r w:rsidR="00AB5FF1" w:rsidRPr="001573CC">
        <w:rPr>
          <w:rFonts w:ascii="Times New Roman" w:hAnsi="Times New Roman" w:cs="Times New Roman"/>
          <w:sz w:val="24"/>
          <w:szCs w:val="24"/>
          <w:lang w:val="ro-RO"/>
        </w:rPr>
        <w:t xml:space="preserve"> </w:t>
      </w:r>
      <w:r w:rsidRPr="001573CC">
        <w:rPr>
          <w:rFonts w:ascii="Times New Roman" w:hAnsi="Times New Roman" w:cs="Times New Roman"/>
          <w:sz w:val="24"/>
          <w:szCs w:val="24"/>
          <w:lang w:val="ro-RO"/>
        </w:rPr>
        <w:t>Liceul de Artă „Gh. Tattarescu” Focșani;</w:t>
      </w:r>
      <w:r w:rsidR="00AB5FF1" w:rsidRPr="001573CC">
        <w:rPr>
          <w:rFonts w:ascii="Times New Roman" w:hAnsi="Times New Roman" w:cs="Times New Roman"/>
          <w:sz w:val="24"/>
          <w:szCs w:val="24"/>
          <w:lang w:val="ro-RO"/>
        </w:rPr>
        <w:t xml:space="preserve"> </w:t>
      </w:r>
      <w:r w:rsidRPr="001573CC">
        <w:rPr>
          <w:rFonts w:ascii="Times New Roman" w:hAnsi="Times New Roman" w:cs="Times New Roman"/>
          <w:sz w:val="24"/>
          <w:szCs w:val="24"/>
          <w:lang w:val="ro-RO"/>
        </w:rPr>
        <w:t>Liceul Teoretic „Duiliu Zamfirescu” din Odobești;</w:t>
      </w:r>
      <w:r w:rsidR="00AB5FF1" w:rsidRPr="001573CC">
        <w:rPr>
          <w:rFonts w:ascii="Times New Roman" w:hAnsi="Times New Roman" w:cs="Times New Roman"/>
          <w:sz w:val="24"/>
          <w:szCs w:val="24"/>
          <w:lang w:val="ro-RO"/>
        </w:rPr>
        <w:t xml:space="preserve"> </w:t>
      </w:r>
      <w:r w:rsidRPr="001573CC">
        <w:rPr>
          <w:rFonts w:ascii="Times New Roman" w:hAnsi="Times New Roman" w:cs="Times New Roman"/>
          <w:sz w:val="24"/>
          <w:szCs w:val="24"/>
          <w:lang w:val="ro-RO"/>
        </w:rPr>
        <w:t>Şcoala Gimnazială „Alexandru Vlahuţă” Focşani;</w:t>
      </w:r>
      <w:r w:rsidR="00AB5FF1" w:rsidRPr="001573CC">
        <w:rPr>
          <w:rFonts w:ascii="Times New Roman" w:hAnsi="Times New Roman" w:cs="Times New Roman"/>
          <w:sz w:val="24"/>
          <w:szCs w:val="24"/>
          <w:lang w:val="ro-RO"/>
        </w:rPr>
        <w:t xml:space="preserve"> </w:t>
      </w:r>
      <w:r w:rsidRPr="001573CC">
        <w:rPr>
          <w:rFonts w:ascii="Times New Roman" w:hAnsi="Times New Roman" w:cs="Times New Roman"/>
          <w:sz w:val="24"/>
          <w:szCs w:val="24"/>
          <w:lang w:val="ro-RO"/>
        </w:rPr>
        <w:t>Școala Gimnazială „Anghel Saligny” Focșani;</w:t>
      </w:r>
      <w:r w:rsidR="00AB5FF1" w:rsidRPr="001573CC">
        <w:rPr>
          <w:rFonts w:ascii="Times New Roman" w:hAnsi="Times New Roman" w:cs="Times New Roman"/>
          <w:sz w:val="24"/>
          <w:szCs w:val="24"/>
          <w:lang w:val="ro-RO"/>
        </w:rPr>
        <w:t xml:space="preserve"> </w:t>
      </w:r>
      <w:r w:rsidRPr="001573CC">
        <w:rPr>
          <w:rFonts w:ascii="Times New Roman" w:hAnsi="Times New Roman" w:cs="Times New Roman"/>
          <w:sz w:val="24"/>
          <w:szCs w:val="24"/>
          <w:lang w:val="ro-RO"/>
        </w:rPr>
        <w:t>Școala Gimnazială „Duiliu Zamfirescu” Focșani;</w:t>
      </w:r>
      <w:r w:rsidR="00AB5FF1" w:rsidRPr="001573CC">
        <w:rPr>
          <w:rFonts w:ascii="Times New Roman" w:hAnsi="Times New Roman" w:cs="Times New Roman"/>
          <w:sz w:val="24"/>
          <w:szCs w:val="24"/>
          <w:lang w:val="ro-RO"/>
        </w:rPr>
        <w:t xml:space="preserve"> </w:t>
      </w:r>
      <w:r w:rsidRPr="001573CC">
        <w:rPr>
          <w:rFonts w:ascii="Times New Roman" w:hAnsi="Times New Roman" w:cs="Times New Roman"/>
          <w:sz w:val="24"/>
          <w:szCs w:val="24"/>
          <w:lang w:val="ro-RO"/>
        </w:rPr>
        <w:t>Școala Gimnazială „Ștefan cel Mare” Focșani;</w:t>
      </w:r>
      <w:r w:rsidR="00AB5FF1" w:rsidRPr="001573CC">
        <w:rPr>
          <w:rFonts w:ascii="Times New Roman" w:hAnsi="Times New Roman" w:cs="Times New Roman"/>
          <w:sz w:val="24"/>
          <w:szCs w:val="24"/>
          <w:lang w:val="ro-RO"/>
        </w:rPr>
        <w:t xml:space="preserve"> </w:t>
      </w:r>
      <w:r w:rsidRPr="001573CC">
        <w:rPr>
          <w:rFonts w:ascii="Times New Roman" w:hAnsi="Times New Roman" w:cs="Times New Roman"/>
          <w:sz w:val="24"/>
          <w:szCs w:val="24"/>
          <w:lang w:val="ro-RO"/>
        </w:rPr>
        <w:t>Școala Gimnazială „Ion Basgan” Focșani;</w:t>
      </w:r>
      <w:r w:rsidRPr="001573CC">
        <w:rPr>
          <w:rFonts w:ascii="Times New Roman" w:hAnsi="Times New Roman" w:cs="Times New Roman"/>
          <w:sz w:val="24"/>
          <w:szCs w:val="24"/>
          <w:lang w:val="ro-RO"/>
        </w:rPr>
        <w:tab/>
        <w:t>Școala Gimnazială „Oana-Diana Renea” Focșani;</w:t>
      </w:r>
      <w:r w:rsidR="00AB5FF1" w:rsidRPr="001573CC">
        <w:rPr>
          <w:rFonts w:ascii="Times New Roman" w:hAnsi="Times New Roman" w:cs="Times New Roman"/>
          <w:sz w:val="24"/>
          <w:szCs w:val="24"/>
          <w:lang w:val="ro-RO"/>
        </w:rPr>
        <w:t xml:space="preserve"> </w:t>
      </w:r>
      <w:r w:rsidRPr="001573CC">
        <w:rPr>
          <w:rFonts w:ascii="Times New Roman" w:hAnsi="Times New Roman" w:cs="Times New Roman"/>
          <w:sz w:val="24"/>
          <w:szCs w:val="24"/>
          <w:lang w:val="ro-RO"/>
        </w:rPr>
        <w:t>Școala Gimnazială „Nicolae Iorga” Focșani;</w:t>
      </w:r>
      <w:r w:rsidR="00AB5FF1" w:rsidRPr="001573CC">
        <w:rPr>
          <w:rFonts w:ascii="Times New Roman" w:hAnsi="Times New Roman" w:cs="Times New Roman"/>
          <w:sz w:val="24"/>
          <w:szCs w:val="24"/>
          <w:lang w:val="ro-RO"/>
        </w:rPr>
        <w:t xml:space="preserve"> </w:t>
      </w:r>
      <w:r w:rsidRPr="001573CC">
        <w:rPr>
          <w:rFonts w:ascii="Times New Roman" w:hAnsi="Times New Roman" w:cs="Times New Roman"/>
          <w:sz w:val="24"/>
          <w:szCs w:val="24"/>
          <w:lang w:val="ro-RO"/>
        </w:rPr>
        <w:t>Școala Generală „Adrian Păunescu” Focșani;</w:t>
      </w:r>
    </w:p>
    <w:p w:rsidR="0019539C" w:rsidRPr="001573CC" w:rsidRDefault="0019539C" w:rsidP="0019539C">
      <w:pPr>
        <w:spacing w:after="0" w:line="360" w:lineRule="auto"/>
        <w:ind w:firstLine="708"/>
        <w:jc w:val="both"/>
        <w:rPr>
          <w:rFonts w:ascii="Times New Roman" w:hAnsi="Times New Roman" w:cs="Times New Roman"/>
          <w:sz w:val="24"/>
          <w:szCs w:val="24"/>
          <w:lang w:val="ro-RO"/>
        </w:rPr>
      </w:pPr>
      <w:r w:rsidRPr="001573CC">
        <w:rPr>
          <w:rFonts w:ascii="Times New Roman" w:hAnsi="Times New Roman" w:cs="Times New Roman"/>
          <w:sz w:val="24"/>
          <w:szCs w:val="24"/>
          <w:lang w:val="ro-RO"/>
        </w:rPr>
        <w:t>-</w:t>
      </w:r>
      <w:r w:rsidRPr="001573CC">
        <w:rPr>
          <w:rFonts w:ascii="Times New Roman" w:hAnsi="Times New Roman" w:cs="Times New Roman"/>
          <w:sz w:val="24"/>
          <w:szCs w:val="24"/>
          <w:lang w:val="ro-RO"/>
        </w:rPr>
        <w:tab/>
        <w:t>Instituțiile de învățământ preșcolar din Focșani;</w:t>
      </w:r>
    </w:p>
    <w:p w:rsidR="0019539C" w:rsidRPr="001573CC" w:rsidRDefault="0019539C" w:rsidP="0019539C">
      <w:pPr>
        <w:spacing w:after="0" w:line="360" w:lineRule="auto"/>
        <w:ind w:firstLine="708"/>
        <w:jc w:val="both"/>
        <w:rPr>
          <w:rFonts w:ascii="Times New Roman" w:hAnsi="Times New Roman" w:cs="Times New Roman"/>
          <w:sz w:val="24"/>
          <w:szCs w:val="24"/>
          <w:lang w:val="ro-RO"/>
        </w:rPr>
      </w:pPr>
      <w:r w:rsidRPr="001573CC">
        <w:rPr>
          <w:rFonts w:ascii="Times New Roman" w:hAnsi="Times New Roman" w:cs="Times New Roman"/>
          <w:sz w:val="24"/>
          <w:szCs w:val="24"/>
          <w:lang w:val="ro-RO"/>
        </w:rPr>
        <w:t>-</w:t>
      </w:r>
      <w:r w:rsidRPr="001573CC">
        <w:rPr>
          <w:rFonts w:ascii="Times New Roman" w:hAnsi="Times New Roman" w:cs="Times New Roman"/>
          <w:sz w:val="24"/>
          <w:szCs w:val="24"/>
          <w:lang w:val="ro-RO"/>
        </w:rPr>
        <w:tab/>
        <w:t>Instituții de învățământ primar și gimnazial din județ.</w:t>
      </w:r>
    </w:p>
    <w:p w:rsidR="0019539C" w:rsidRPr="001573CC" w:rsidRDefault="0019539C" w:rsidP="00ED0371">
      <w:pPr>
        <w:spacing w:after="0" w:line="360" w:lineRule="auto"/>
        <w:ind w:left="708" w:firstLine="708"/>
        <w:jc w:val="both"/>
        <w:rPr>
          <w:rFonts w:ascii="Times New Roman" w:hAnsi="Times New Roman" w:cs="Times New Roman"/>
          <w:b/>
          <w:sz w:val="24"/>
          <w:szCs w:val="24"/>
          <w:lang w:val="ro-RO"/>
        </w:rPr>
      </w:pPr>
      <w:r w:rsidRPr="001573CC">
        <w:rPr>
          <w:rFonts w:ascii="Times New Roman" w:hAnsi="Times New Roman" w:cs="Times New Roman"/>
          <w:b/>
          <w:sz w:val="24"/>
          <w:szCs w:val="24"/>
          <w:lang w:val="ro-RO"/>
        </w:rPr>
        <w:t>V. ASOCIAȚII / FUNDAȚII:</w:t>
      </w:r>
    </w:p>
    <w:p w:rsidR="0019539C" w:rsidRPr="001573CC" w:rsidRDefault="0019539C" w:rsidP="0019539C">
      <w:pPr>
        <w:spacing w:after="0" w:line="360" w:lineRule="auto"/>
        <w:ind w:firstLine="708"/>
        <w:jc w:val="both"/>
        <w:rPr>
          <w:rFonts w:ascii="Times New Roman" w:hAnsi="Times New Roman" w:cs="Times New Roman"/>
          <w:sz w:val="24"/>
          <w:szCs w:val="24"/>
          <w:lang w:val="ro-RO"/>
        </w:rPr>
      </w:pPr>
      <w:r w:rsidRPr="001573CC">
        <w:rPr>
          <w:rFonts w:ascii="Times New Roman" w:hAnsi="Times New Roman" w:cs="Times New Roman"/>
          <w:sz w:val="24"/>
          <w:szCs w:val="24"/>
          <w:lang w:val="ro-RO"/>
        </w:rPr>
        <w:tab/>
        <w:t>- Uniunea Scriitorilor din România; Asociaţia Elevilor din judeţul Vrancea; Asociația „Simion Mehedinți” Vrancea; Asociația culturală „Am talent!” Vrancea; Asociația Cultural-Umanitară „Bogdania”; Cenaclul „Dimitrie Dăscălescu” Focșani;</w:t>
      </w:r>
      <w:r w:rsidR="00ED0371" w:rsidRPr="001573CC">
        <w:rPr>
          <w:rFonts w:ascii="Times New Roman" w:hAnsi="Times New Roman" w:cs="Times New Roman"/>
          <w:sz w:val="24"/>
          <w:szCs w:val="24"/>
          <w:lang w:val="ro-RO"/>
        </w:rPr>
        <w:t xml:space="preserve"> </w:t>
      </w:r>
      <w:r w:rsidRPr="001573CC">
        <w:rPr>
          <w:rFonts w:ascii="Times New Roman" w:hAnsi="Times New Roman" w:cs="Times New Roman"/>
          <w:sz w:val="24"/>
          <w:szCs w:val="24"/>
          <w:lang w:val="ro-RO"/>
        </w:rPr>
        <w:t>Societatea de Geografie din România – Filiala Vrancea; Asociația „Cărți deschise”;</w:t>
      </w:r>
      <w:r w:rsidR="00ED0371" w:rsidRPr="001573CC">
        <w:rPr>
          <w:rFonts w:ascii="Times New Roman" w:hAnsi="Times New Roman" w:cs="Times New Roman"/>
          <w:sz w:val="24"/>
          <w:szCs w:val="24"/>
          <w:lang w:val="ro-RO"/>
        </w:rPr>
        <w:t xml:space="preserve"> </w:t>
      </w:r>
      <w:r w:rsidRPr="001573CC">
        <w:rPr>
          <w:rFonts w:ascii="Times New Roman" w:hAnsi="Times New Roman" w:cs="Times New Roman"/>
          <w:sz w:val="24"/>
          <w:szCs w:val="24"/>
          <w:lang w:val="ro-RO"/>
        </w:rPr>
        <w:t>Asociația pentru Nevăzători, Filiala Vrancea; Asociația „Eu, tu și ei”; Asociația ETIC din Focșani;</w:t>
      </w:r>
      <w:r w:rsidR="00AB5FF1" w:rsidRPr="001573CC">
        <w:rPr>
          <w:rFonts w:ascii="Times New Roman" w:hAnsi="Times New Roman" w:cs="Times New Roman"/>
          <w:sz w:val="24"/>
          <w:szCs w:val="24"/>
          <w:lang w:val="ro-RO"/>
        </w:rPr>
        <w:t xml:space="preserve"> </w:t>
      </w:r>
      <w:r w:rsidRPr="001573CC">
        <w:rPr>
          <w:rFonts w:ascii="Times New Roman" w:hAnsi="Times New Roman" w:cs="Times New Roman"/>
          <w:sz w:val="24"/>
          <w:szCs w:val="24"/>
          <w:lang w:val="ro-RO"/>
        </w:rPr>
        <w:t>Organizația Civică</w:t>
      </w:r>
      <w:r w:rsidR="00AB5FF1" w:rsidRPr="001573CC">
        <w:rPr>
          <w:rFonts w:ascii="Times New Roman" w:hAnsi="Times New Roman" w:cs="Times New Roman"/>
          <w:sz w:val="24"/>
          <w:szCs w:val="24"/>
          <w:lang w:val="ro-RO"/>
        </w:rPr>
        <w:t xml:space="preserve"> Vrancea; </w:t>
      </w:r>
      <w:r w:rsidRPr="001573CC">
        <w:rPr>
          <w:rFonts w:ascii="Times New Roman" w:hAnsi="Times New Roman" w:cs="Times New Roman"/>
          <w:sz w:val="24"/>
          <w:szCs w:val="24"/>
          <w:lang w:val="ro-RO"/>
        </w:rPr>
        <w:t>Casa de Ajutor Reciproc a Pensionarilor Milcov; Fundația „Progress”; Grup vocal Milcovia; Liga Scriitorilor - Filiala Vrancea.</w:t>
      </w:r>
    </w:p>
    <w:p w:rsidR="00AB5FF1" w:rsidRPr="001573CC" w:rsidRDefault="0019539C" w:rsidP="0011625D">
      <w:pPr>
        <w:spacing w:after="0" w:line="360" w:lineRule="auto"/>
        <w:ind w:left="708" w:firstLine="708"/>
        <w:jc w:val="both"/>
        <w:rPr>
          <w:rFonts w:ascii="Times New Roman" w:hAnsi="Times New Roman" w:cs="Times New Roman"/>
          <w:b/>
          <w:sz w:val="24"/>
          <w:szCs w:val="24"/>
          <w:lang w:val="ro-RO"/>
        </w:rPr>
      </w:pPr>
      <w:r w:rsidRPr="001573CC">
        <w:rPr>
          <w:rFonts w:ascii="Times New Roman" w:hAnsi="Times New Roman" w:cs="Times New Roman"/>
          <w:b/>
          <w:sz w:val="24"/>
          <w:szCs w:val="24"/>
          <w:lang w:val="ro-RO"/>
        </w:rPr>
        <w:t>VI. ALTE INSTITUȚII:</w:t>
      </w:r>
    </w:p>
    <w:p w:rsidR="0019539C" w:rsidRPr="001573CC" w:rsidRDefault="00AB5FF1" w:rsidP="00ED0371">
      <w:pPr>
        <w:spacing w:after="0" w:line="360" w:lineRule="auto"/>
        <w:ind w:firstLine="708"/>
        <w:jc w:val="both"/>
        <w:rPr>
          <w:rFonts w:ascii="Times New Roman" w:hAnsi="Times New Roman" w:cs="Times New Roman"/>
          <w:sz w:val="24"/>
          <w:szCs w:val="24"/>
          <w:lang w:val="ro-RO"/>
        </w:rPr>
      </w:pPr>
      <w:r w:rsidRPr="001573CC">
        <w:rPr>
          <w:rFonts w:ascii="Times New Roman" w:hAnsi="Times New Roman" w:cs="Times New Roman"/>
          <w:sz w:val="24"/>
          <w:szCs w:val="24"/>
          <w:lang w:val="ro-RO"/>
        </w:rPr>
        <w:t xml:space="preserve">- </w:t>
      </w:r>
      <w:r w:rsidR="0019539C" w:rsidRPr="001573CC">
        <w:rPr>
          <w:rFonts w:ascii="Times New Roman" w:hAnsi="Times New Roman" w:cs="Times New Roman"/>
          <w:sz w:val="24"/>
          <w:szCs w:val="24"/>
          <w:lang w:val="ro-RO"/>
        </w:rPr>
        <w:t xml:space="preserve">Agenția pentru Protecția Mediului Vrancea; Parohia „Sfântul Gheorghe” Sud din Focșani; Parohia „Adormirea Maicii Domnului” din Faraoanele; Parohia „Sfinții Mihail și </w:t>
      </w:r>
      <w:r w:rsidR="0019539C" w:rsidRPr="001573CC">
        <w:rPr>
          <w:rFonts w:ascii="Times New Roman" w:hAnsi="Times New Roman" w:cs="Times New Roman"/>
          <w:sz w:val="24"/>
          <w:szCs w:val="24"/>
          <w:lang w:val="ro-RO"/>
        </w:rPr>
        <w:lastRenderedPageBreak/>
        <w:t>Gavriil” Jariștea; P</w:t>
      </w:r>
      <w:r w:rsidR="00ED0371" w:rsidRPr="001573CC">
        <w:rPr>
          <w:rFonts w:ascii="Times New Roman" w:hAnsi="Times New Roman" w:cs="Times New Roman"/>
          <w:sz w:val="24"/>
          <w:szCs w:val="24"/>
          <w:lang w:val="ro-RO"/>
        </w:rPr>
        <w:t>arohia „Ovidenia” din Focșani</w:t>
      </w:r>
      <w:r w:rsidRPr="001573CC">
        <w:rPr>
          <w:rFonts w:ascii="Times New Roman" w:hAnsi="Times New Roman" w:cs="Times New Roman"/>
          <w:sz w:val="24"/>
          <w:szCs w:val="24"/>
          <w:lang w:val="ro-RO"/>
        </w:rPr>
        <w:t xml:space="preserve">; </w:t>
      </w:r>
      <w:r w:rsidR="0019539C" w:rsidRPr="001573CC">
        <w:rPr>
          <w:rFonts w:ascii="Times New Roman" w:hAnsi="Times New Roman" w:cs="Times New Roman"/>
          <w:sz w:val="24"/>
          <w:szCs w:val="24"/>
          <w:lang w:val="ro-RO"/>
        </w:rPr>
        <w:t>Comunitatea Evreilor din Focșani;</w:t>
      </w:r>
      <w:r w:rsidR="00ED0371" w:rsidRPr="001573CC">
        <w:rPr>
          <w:rFonts w:ascii="Times New Roman" w:hAnsi="Times New Roman" w:cs="Times New Roman"/>
          <w:sz w:val="24"/>
          <w:szCs w:val="24"/>
          <w:lang w:val="ro-RO"/>
        </w:rPr>
        <w:t xml:space="preserve"> </w:t>
      </w:r>
      <w:r w:rsidR="0019539C" w:rsidRPr="001573CC">
        <w:rPr>
          <w:rFonts w:ascii="Times New Roman" w:hAnsi="Times New Roman" w:cs="Times New Roman"/>
          <w:sz w:val="24"/>
          <w:szCs w:val="24"/>
          <w:lang w:val="ro-RO"/>
        </w:rPr>
        <w:t>Centrul de zi „Dănuț” din Parohia Broșteni;</w:t>
      </w:r>
      <w:r w:rsidR="00ED0371" w:rsidRPr="001573CC">
        <w:rPr>
          <w:rFonts w:ascii="Times New Roman" w:hAnsi="Times New Roman" w:cs="Times New Roman"/>
          <w:sz w:val="24"/>
          <w:szCs w:val="24"/>
          <w:lang w:val="ro-RO"/>
        </w:rPr>
        <w:t xml:space="preserve"> </w:t>
      </w:r>
      <w:r w:rsidR="0019539C" w:rsidRPr="001573CC">
        <w:rPr>
          <w:rFonts w:ascii="Times New Roman" w:hAnsi="Times New Roman" w:cs="Times New Roman"/>
          <w:sz w:val="24"/>
          <w:szCs w:val="24"/>
          <w:lang w:val="ro-RO"/>
        </w:rPr>
        <w:t>Directia Județeană pentru Cultură Vrancea;</w:t>
      </w:r>
      <w:r w:rsidR="00ED0371" w:rsidRPr="001573CC">
        <w:rPr>
          <w:rFonts w:ascii="Times New Roman" w:hAnsi="Times New Roman" w:cs="Times New Roman"/>
          <w:sz w:val="24"/>
          <w:szCs w:val="24"/>
          <w:lang w:val="ro-RO"/>
        </w:rPr>
        <w:t xml:space="preserve"> </w:t>
      </w:r>
      <w:r w:rsidR="0019539C" w:rsidRPr="001573CC">
        <w:rPr>
          <w:rFonts w:ascii="Times New Roman" w:hAnsi="Times New Roman" w:cs="Times New Roman"/>
          <w:sz w:val="24"/>
          <w:szCs w:val="24"/>
          <w:lang w:val="ro-RO"/>
        </w:rPr>
        <w:t>Directia Județeană pentru Sport și Tineret Vrancea;</w:t>
      </w:r>
      <w:r w:rsidR="0019539C" w:rsidRPr="001573CC">
        <w:rPr>
          <w:rFonts w:ascii="Times New Roman" w:hAnsi="Times New Roman" w:cs="Times New Roman"/>
          <w:sz w:val="24"/>
          <w:szCs w:val="24"/>
          <w:lang w:val="ro-RO"/>
        </w:rPr>
        <w:tab/>
        <w:t>DGASPC Vrancea;</w:t>
      </w:r>
      <w:r w:rsidR="00ED0371" w:rsidRPr="001573CC">
        <w:rPr>
          <w:rFonts w:ascii="Times New Roman" w:hAnsi="Times New Roman" w:cs="Times New Roman"/>
          <w:sz w:val="24"/>
          <w:szCs w:val="24"/>
          <w:lang w:val="ro-RO"/>
        </w:rPr>
        <w:t xml:space="preserve"> </w:t>
      </w:r>
      <w:r w:rsidR="0019539C" w:rsidRPr="001573CC">
        <w:rPr>
          <w:rFonts w:ascii="Times New Roman" w:hAnsi="Times New Roman" w:cs="Times New Roman"/>
          <w:sz w:val="24"/>
          <w:szCs w:val="24"/>
          <w:lang w:val="ro-RO"/>
        </w:rPr>
        <w:t>Inspectoratul Județean de Poliție Vrancea; Inspectoratul Județean de Jandarmi Vrancea;</w:t>
      </w:r>
      <w:r w:rsidR="00ED0371" w:rsidRPr="001573CC">
        <w:rPr>
          <w:rFonts w:ascii="Times New Roman" w:hAnsi="Times New Roman" w:cs="Times New Roman"/>
          <w:sz w:val="24"/>
          <w:szCs w:val="24"/>
          <w:lang w:val="ro-RO"/>
        </w:rPr>
        <w:t xml:space="preserve"> </w:t>
      </w:r>
      <w:r w:rsidR="0019539C" w:rsidRPr="001573CC">
        <w:rPr>
          <w:rFonts w:ascii="Times New Roman" w:hAnsi="Times New Roman" w:cs="Times New Roman"/>
          <w:sz w:val="24"/>
          <w:szCs w:val="24"/>
          <w:lang w:val="ro-RO"/>
        </w:rPr>
        <w:t>Inspectoratul Județean pentru Situații de Urgență Vrancea;</w:t>
      </w:r>
      <w:r w:rsidR="00ED0371" w:rsidRPr="001573CC">
        <w:rPr>
          <w:rFonts w:ascii="Times New Roman" w:hAnsi="Times New Roman" w:cs="Times New Roman"/>
          <w:sz w:val="24"/>
          <w:szCs w:val="24"/>
          <w:lang w:val="ro-RO"/>
        </w:rPr>
        <w:t xml:space="preserve"> S</w:t>
      </w:r>
      <w:r w:rsidR="0019539C" w:rsidRPr="001573CC">
        <w:rPr>
          <w:rFonts w:ascii="Times New Roman" w:hAnsi="Times New Roman" w:cs="Times New Roman"/>
          <w:sz w:val="24"/>
          <w:szCs w:val="24"/>
          <w:lang w:val="ro-RO"/>
        </w:rPr>
        <w:t>pitalul Județean de Urgență „Sfântul Pantelimon” Focșani - Vrancea.</w:t>
      </w:r>
    </w:p>
    <w:p w:rsidR="0019539C" w:rsidRPr="001573CC" w:rsidRDefault="0019539C" w:rsidP="0019539C">
      <w:pPr>
        <w:spacing w:after="0" w:line="360" w:lineRule="auto"/>
        <w:ind w:firstLine="708"/>
        <w:jc w:val="both"/>
        <w:rPr>
          <w:rFonts w:ascii="Times New Roman" w:hAnsi="Times New Roman" w:cs="Times New Roman"/>
          <w:sz w:val="24"/>
          <w:szCs w:val="24"/>
          <w:lang w:val="ro-RO"/>
        </w:rPr>
      </w:pPr>
      <w:r w:rsidRPr="001573CC">
        <w:rPr>
          <w:rFonts w:ascii="Times New Roman" w:hAnsi="Times New Roman" w:cs="Times New Roman"/>
          <w:b/>
          <w:sz w:val="24"/>
          <w:szCs w:val="24"/>
          <w:lang w:val="ro-RO"/>
        </w:rPr>
        <w:t>Edituri</w:t>
      </w:r>
      <w:r w:rsidRPr="001573CC">
        <w:rPr>
          <w:rFonts w:ascii="Times New Roman" w:hAnsi="Times New Roman" w:cs="Times New Roman"/>
          <w:sz w:val="24"/>
          <w:szCs w:val="24"/>
          <w:lang w:val="ro-RO"/>
        </w:rPr>
        <w:t xml:space="preserve"> existente la nivelul județului Vrancea: Editura „Terra” Focșani, Editura „Atec” Focșani, Editura „Armonii culturale” Adjud, Editura „Crez”, Editura „Salonul literar” Odobești;</w:t>
      </w:r>
      <w:r w:rsidR="00ED0371" w:rsidRPr="001573CC">
        <w:rPr>
          <w:rFonts w:ascii="Times New Roman" w:hAnsi="Times New Roman" w:cs="Times New Roman"/>
          <w:sz w:val="24"/>
          <w:szCs w:val="24"/>
          <w:lang w:val="ro-RO"/>
        </w:rPr>
        <w:t xml:space="preserve"> </w:t>
      </w:r>
      <w:r w:rsidR="00741526">
        <w:rPr>
          <w:rFonts w:ascii="Times New Roman" w:hAnsi="Times New Roman" w:cs="Times New Roman"/>
          <w:sz w:val="24"/>
          <w:szCs w:val="24"/>
          <w:lang w:val="ro-RO"/>
        </w:rPr>
        <w:t xml:space="preserve">Librăria Universul Cărții; </w:t>
      </w:r>
      <w:r w:rsidRPr="001573CC">
        <w:rPr>
          <w:rFonts w:ascii="Times New Roman" w:hAnsi="Times New Roman" w:cs="Times New Roman"/>
          <w:sz w:val="24"/>
          <w:szCs w:val="24"/>
          <w:lang w:val="ro-RO"/>
        </w:rPr>
        <w:t>Librăria Alexandria.</w:t>
      </w:r>
    </w:p>
    <w:p w:rsidR="0019539C" w:rsidRPr="001573CC" w:rsidRDefault="0019539C" w:rsidP="0019539C">
      <w:pPr>
        <w:spacing w:after="0" w:line="360" w:lineRule="auto"/>
        <w:ind w:firstLine="708"/>
        <w:jc w:val="both"/>
        <w:rPr>
          <w:rFonts w:ascii="Times New Roman" w:hAnsi="Times New Roman" w:cs="Times New Roman"/>
          <w:sz w:val="24"/>
          <w:szCs w:val="24"/>
          <w:lang w:val="ro-RO"/>
        </w:rPr>
      </w:pPr>
    </w:p>
    <w:p w:rsidR="0019539C" w:rsidRPr="001573CC" w:rsidRDefault="0019539C" w:rsidP="0019539C">
      <w:pPr>
        <w:spacing w:after="0" w:line="360" w:lineRule="auto"/>
        <w:ind w:firstLine="708"/>
        <w:jc w:val="both"/>
        <w:rPr>
          <w:rFonts w:ascii="Times New Roman" w:hAnsi="Times New Roman" w:cs="Times New Roman"/>
          <w:b/>
          <w:sz w:val="24"/>
          <w:szCs w:val="24"/>
          <w:lang w:val="ro-RO"/>
        </w:rPr>
      </w:pPr>
      <w:r w:rsidRPr="001573CC">
        <w:rPr>
          <w:rFonts w:ascii="Times New Roman" w:hAnsi="Times New Roman" w:cs="Times New Roman"/>
          <w:b/>
          <w:sz w:val="24"/>
          <w:szCs w:val="24"/>
          <w:lang w:val="ro-RO"/>
        </w:rPr>
        <w:t>VII. PARTENERI MEDIA:</w:t>
      </w:r>
    </w:p>
    <w:p w:rsidR="0019539C" w:rsidRPr="001573CC" w:rsidRDefault="0019539C" w:rsidP="0019539C">
      <w:pPr>
        <w:spacing w:after="0" w:line="360" w:lineRule="auto"/>
        <w:ind w:firstLine="708"/>
        <w:jc w:val="both"/>
        <w:rPr>
          <w:rFonts w:ascii="Times New Roman" w:hAnsi="Times New Roman" w:cs="Times New Roman"/>
          <w:sz w:val="24"/>
          <w:szCs w:val="24"/>
          <w:lang w:val="ro-RO"/>
        </w:rPr>
      </w:pPr>
      <w:r w:rsidRPr="001573CC">
        <w:rPr>
          <w:rFonts w:ascii="Times New Roman" w:hAnsi="Times New Roman" w:cs="Times New Roman"/>
          <w:sz w:val="24"/>
          <w:szCs w:val="24"/>
          <w:lang w:val="ro-RO"/>
        </w:rPr>
        <w:t>La nivel local:</w:t>
      </w:r>
      <w:r w:rsidRPr="001573CC">
        <w:rPr>
          <w:rFonts w:ascii="Times New Roman" w:hAnsi="Times New Roman" w:cs="Times New Roman"/>
          <w:sz w:val="24"/>
          <w:szCs w:val="24"/>
          <w:lang w:val="ro-RO"/>
        </w:rPr>
        <w:tab/>
        <w:t>Actualitatea Vrânceană;</w:t>
      </w:r>
      <w:r w:rsidR="00ED0371" w:rsidRPr="001573CC">
        <w:rPr>
          <w:rFonts w:ascii="Times New Roman" w:hAnsi="Times New Roman" w:cs="Times New Roman"/>
          <w:sz w:val="24"/>
          <w:szCs w:val="24"/>
          <w:lang w:val="ro-RO"/>
        </w:rPr>
        <w:t xml:space="preserve"> </w:t>
      </w:r>
      <w:r w:rsidRPr="001573CC">
        <w:rPr>
          <w:rFonts w:ascii="Times New Roman" w:hAnsi="Times New Roman" w:cs="Times New Roman"/>
          <w:sz w:val="24"/>
          <w:szCs w:val="24"/>
          <w:lang w:val="ro-RO"/>
        </w:rPr>
        <w:t>Atlas TV;</w:t>
      </w:r>
      <w:r w:rsidR="00ED0371" w:rsidRPr="001573CC">
        <w:rPr>
          <w:rFonts w:ascii="Times New Roman" w:hAnsi="Times New Roman" w:cs="Times New Roman"/>
          <w:sz w:val="24"/>
          <w:szCs w:val="24"/>
          <w:lang w:val="ro-RO"/>
        </w:rPr>
        <w:t xml:space="preserve"> </w:t>
      </w:r>
      <w:r w:rsidRPr="001573CC">
        <w:rPr>
          <w:rFonts w:ascii="Times New Roman" w:hAnsi="Times New Roman" w:cs="Times New Roman"/>
          <w:sz w:val="24"/>
          <w:szCs w:val="24"/>
          <w:lang w:val="ro-RO"/>
        </w:rPr>
        <w:t>Ediție de Vrancea;</w:t>
      </w:r>
      <w:r w:rsidR="00ED0371" w:rsidRPr="001573CC">
        <w:rPr>
          <w:rFonts w:ascii="Times New Roman" w:hAnsi="Times New Roman" w:cs="Times New Roman"/>
          <w:sz w:val="24"/>
          <w:szCs w:val="24"/>
          <w:lang w:val="ro-RO"/>
        </w:rPr>
        <w:t xml:space="preserve"> </w:t>
      </w:r>
      <w:r w:rsidRPr="001573CC">
        <w:rPr>
          <w:rFonts w:ascii="Times New Roman" w:hAnsi="Times New Roman" w:cs="Times New Roman"/>
          <w:sz w:val="24"/>
          <w:szCs w:val="24"/>
          <w:lang w:val="ro-RO"/>
        </w:rPr>
        <w:t>InVrancea.ro;</w:t>
      </w:r>
      <w:r w:rsidR="00ED0371" w:rsidRPr="001573CC">
        <w:rPr>
          <w:rFonts w:ascii="Times New Roman" w:hAnsi="Times New Roman" w:cs="Times New Roman"/>
          <w:sz w:val="24"/>
          <w:szCs w:val="24"/>
          <w:lang w:val="ro-RO"/>
        </w:rPr>
        <w:t xml:space="preserve"> </w:t>
      </w:r>
      <w:r w:rsidRPr="001573CC">
        <w:rPr>
          <w:rFonts w:ascii="Times New Roman" w:hAnsi="Times New Roman" w:cs="Times New Roman"/>
          <w:sz w:val="24"/>
          <w:szCs w:val="24"/>
          <w:lang w:val="ro-RO"/>
        </w:rPr>
        <w:t>Jurnalul de Vrancea;</w:t>
      </w:r>
      <w:r w:rsidR="00ED0371" w:rsidRPr="001573CC">
        <w:rPr>
          <w:rFonts w:ascii="Times New Roman" w:hAnsi="Times New Roman" w:cs="Times New Roman"/>
          <w:sz w:val="24"/>
          <w:szCs w:val="24"/>
          <w:lang w:val="ro-RO"/>
        </w:rPr>
        <w:t xml:space="preserve"> </w:t>
      </w:r>
      <w:r w:rsidRPr="001573CC">
        <w:rPr>
          <w:rFonts w:ascii="Times New Roman" w:hAnsi="Times New Roman" w:cs="Times New Roman"/>
          <w:sz w:val="24"/>
          <w:szCs w:val="24"/>
          <w:lang w:val="ro-RO"/>
        </w:rPr>
        <w:t>Monitorul de Vrancea;</w:t>
      </w:r>
      <w:r w:rsidR="00ED0371" w:rsidRPr="001573CC">
        <w:rPr>
          <w:rFonts w:ascii="Times New Roman" w:hAnsi="Times New Roman" w:cs="Times New Roman"/>
          <w:sz w:val="24"/>
          <w:szCs w:val="24"/>
          <w:lang w:val="ro-RO"/>
        </w:rPr>
        <w:t xml:space="preserve"> </w:t>
      </w:r>
      <w:r w:rsidRPr="001573CC">
        <w:rPr>
          <w:rFonts w:ascii="Times New Roman" w:hAnsi="Times New Roman" w:cs="Times New Roman"/>
          <w:sz w:val="24"/>
          <w:szCs w:val="24"/>
          <w:lang w:val="ro-RO"/>
        </w:rPr>
        <w:t>Radio DaDa;</w:t>
      </w:r>
      <w:r w:rsidRPr="001573CC">
        <w:rPr>
          <w:rFonts w:ascii="Times New Roman" w:hAnsi="Times New Roman" w:cs="Times New Roman"/>
          <w:sz w:val="24"/>
          <w:szCs w:val="24"/>
          <w:lang w:val="ro-RO"/>
        </w:rPr>
        <w:tab/>
        <w:t>Vrancea 24;</w:t>
      </w:r>
      <w:r w:rsidR="00ED0371" w:rsidRPr="001573CC">
        <w:rPr>
          <w:rFonts w:ascii="Times New Roman" w:hAnsi="Times New Roman" w:cs="Times New Roman"/>
          <w:sz w:val="24"/>
          <w:szCs w:val="24"/>
          <w:lang w:val="ro-RO"/>
        </w:rPr>
        <w:t xml:space="preserve"> </w:t>
      </w:r>
      <w:r w:rsidRPr="001573CC">
        <w:rPr>
          <w:rFonts w:ascii="Times New Roman" w:hAnsi="Times New Roman" w:cs="Times New Roman"/>
          <w:sz w:val="24"/>
          <w:szCs w:val="24"/>
          <w:lang w:val="ro-RO"/>
        </w:rPr>
        <w:t>Ziarul de Vrancea.</w:t>
      </w:r>
    </w:p>
    <w:p w:rsidR="0019539C" w:rsidRPr="001573CC" w:rsidRDefault="0019539C" w:rsidP="0019539C">
      <w:pPr>
        <w:spacing w:after="0" w:line="360" w:lineRule="auto"/>
        <w:ind w:firstLine="708"/>
        <w:jc w:val="both"/>
        <w:rPr>
          <w:rFonts w:ascii="Times New Roman" w:hAnsi="Times New Roman" w:cs="Times New Roman"/>
          <w:sz w:val="24"/>
          <w:szCs w:val="24"/>
          <w:lang w:val="ro-RO"/>
        </w:rPr>
      </w:pPr>
      <w:r w:rsidRPr="001573CC">
        <w:rPr>
          <w:rFonts w:ascii="Times New Roman" w:hAnsi="Times New Roman" w:cs="Times New Roman"/>
          <w:sz w:val="24"/>
          <w:szCs w:val="24"/>
          <w:lang w:val="ro-RO"/>
        </w:rPr>
        <w:t>La nivel național:</w:t>
      </w:r>
      <w:r w:rsidR="00ED0371" w:rsidRPr="001573CC">
        <w:rPr>
          <w:rFonts w:ascii="Times New Roman" w:hAnsi="Times New Roman" w:cs="Times New Roman"/>
          <w:sz w:val="24"/>
          <w:szCs w:val="24"/>
          <w:lang w:val="ro-RO"/>
        </w:rPr>
        <w:t xml:space="preserve"> </w:t>
      </w:r>
      <w:r w:rsidRPr="001573CC">
        <w:rPr>
          <w:rFonts w:ascii="Times New Roman" w:hAnsi="Times New Roman" w:cs="Times New Roman"/>
          <w:sz w:val="24"/>
          <w:szCs w:val="24"/>
          <w:lang w:val="ro-RO"/>
        </w:rPr>
        <w:t>Agerpres;</w:t>
      </w:r>
      <w:r w:rsidRPr="001573CC">
        <w:rPr>
          <w:rFonts w:ascii="Times New Roman" w:hAnsi="Times New Roman" w:cs="Times New Roman"/>
          <w:sz w:val="24"/>
          <w:szCs w:val="24"/>
          <w:lang w:val="ro-RO"/>
        </w:rPr>
        <w:tab/>
        <w:t>Prima TV;</w:t>
      </w:r>
      <w:r w:rsidR="00ED0371" w:rsidRPr="001573CC">
        <w:rPr>
          <w:rFonts w:ascii="Times New Roman" w:hAnsi="Times New Roman" w:cs="Times New Roman"/>
          <w:sz w:val="24"/>
          <w:szCs w:val="24"/>
          <w:lang w:val="ro-RO"/>
        </w:rPr>
        <w:t xml:space="preserve"> </w:t>
      </w:r>
      <w:r w:rsidRPr="001573CC">
        <w:rPr>
          <w:rFonts w:ascii="Times New Roman" w:hAnsi="Times New Roman" w:cs="Times New Roman"/>
          <w:sz w:val="24"/>
          <w:szCs w:val="24"/>
          <w:lang w:val="ro-RO"/>
        </w:rPr>
        <w:t>Radio Iași;</w:t>
      </w:r>
      <w:r w:rsidR="00ED0371" w:rsidRPr="001573CC">
        <w:rPr>
          <w:rFonts w:ascii="Times New Roman" w:hAnsi="Times New Roman" w:cs="Times New Roman"/>
          <w:sz w:val="24"/>
          <w:szCs w:val="24"/>
          <w:lang w:val="ro-RO"/>
        </w:rPr>
        <w:t xml:space="preserve"> </w:t>
      </w:r>
      <w:r w:rsidRPr="001573CC">
        <w:rPr>
          <w:rFonts w:ascii="Times New Roman" w:hAnsi="Times New Roman" w:cs="Times New Roman"/>
          <w:sz w:val="24"/>
          <w:szCs w:val="24"/>
          <w:lang w:val="ro-RO"/>
        </w:rPr>
        <w:t>Radio România Actualități;</w:t>
      </w:r>
      <w:r w:rsidRPr="001573CC">
        <w:rPr>
          <w:rFonts w:ascii="Times New Roman" w:hAnsi="Times New Roman" w:cs="Times New Roman"/>
          <w:sz w:val="24"/>
          <w:szCs w:val="24"/>
          <w:lang w:val="ro-RO"/>
        </w:rPr>
        <w:tab/>
        <w:t>Radio România Cultural;</w:t>
      </w:r>
    </w:p>
    <w:p w:rsidR="0019539C" w:rsidRPr="001573CC" w:rsidRDefault="0019539C" w:rsidP="0019539C">
      <w:pPr>
        <w:spacing w:after="0" w:line="360" w:lineRule="auto"/>
        <w:ind w:firstLine="708"/>
        <w:jc w:val="both"/>
        <w:rPr>
          <w:rFonts w:ascii="Times New Roman" w:hAnsi="Times New Roman" w:cs="Times New Roman"/>
          <w:sz w:val="24"/>
          <w:szCs w:val="24"/>
          <w:lang w:val="ro-RO"/>
        </w:rPr>
      </w:pPr>
      <w:r w:rsidRPr="001573CC">
        <w:rPr>
          <w:rFonts w:ascii="Times New Roman" w:hAnsi="Times New Roman" w:cs="Times New Roman"/>
          <w:sz w:val="24"/>
          <w:szCs w:val="24"/>
          <w:lang w:val="ro-RO"/>
        </w:rPr>
        <w:t>Instituţii mass-media şi de comunicare şi publicitate on-line.</w:t>
      </w:r>
    </w:p>
    <w:p w:rsidR="0019539C" w:rsidRPr="001573CC" w:rsidRDefault="0019539C" w:rsidP="0019539C">
      <w:pPr>
        <w:spacing w:after="0" w:line="360" w:lineRule="auto"/>
        <w:ind w:firstLine="708"/>
        <w:jc w:val="both"/>
        <w:rPr>
          <w:rFonts w:ascii="Times New Roman" w:hAnsi="Times New Roman" w:cs="Times New Roman"/>
          <w:sz w:val="24"/>
          <w:szCs w:val="24"/>
          <w:lang w:val="ro-RO"/>
        </w:rPr>
      </w:pPr>
    </w:p>
    <w:p w:rsidR="0019539C" w:rsidRPr="001573CC" w:rsidRDefault="0019539C" w:rsidP="0019539C">
      <w:pPr>
        <w:spacing w:after="0" w:line="360" w:lineRule="auto"/>
        <w:ind w:firstLine="708"/>
        <w:jc w:val="both"/>
        <w:rPr>
          <w:rFonts w:ascii="Times New Roman" w:hAnsi="Times New Roman" w:cs="Times New Roman"/>
          <w:sz w:val="24"/>
          <w:szCs w:val="24"/>
          <w:lang w:val="ro-RO"/>
        </w:rPr>
      </w:pPr>
      <w:r w:rsidRPr="001573CC">
        <w:rPr>
          <w:rFonts w:ascii="Times New Roman" w:hAnsi="Times New Roman" w:cs="Times New Roman"/>
          <w:b/>
          <w:sz w:val="24"/>
          <w:szCs w:val="24"/>
          <w:lang w:val="ro-RO"/>
        </w:rPr>
        <w:t>VIII.</w:t>
      </w:r>
      <w:r w:rsidRPr="001573CC">
        <w:rPr>
          <w:rFonts w:ascii="Times New Roman" w:hAnsi="Times New Roman" w:cs="Times New Roman"/>
          <w:b/>
          <w:sz w:val="24"/>
          <w:szCs w:val="24"/>
          <w:lang w:val="ro-RO"/>
        </w:rPr>
        <w:tab/>
        <w:t>PERSOANE FIZICE</w:t>
      </w:r>
      <w:r w:rsidRPr="001573CC">
        <w:rPr>
          <w:rFonts w:ascii="Times New Roman" w:hAnsi="Times New Roman" w:cs="Times New Roman"/>
          <w:sz w:val="24"/>
          <w:szCs w:val="24"/>
          <w:lang w:val="ro-RO"/>
        </w:rPr>
        <w:t xml:space="preserve">: </w:t>
      </w:r>
    </w:p>
    <w:p w:rsidR="0019539C" w:rsidRPr="001573CC" w:rsidRDefault="0019539C" w:rsidP="0019539C">
      <w:pPr>
        <w:numPr>
          <w:ilvl w:val="0"/>
          <w:numId w:val="1"/>
        </w:numPr>
        <w:spacing w:after="0" w:line="360" w:lineRule="auto"/>
        <w:jc w:val="both"/>
        <w:rPr>
          <w:rFonts w:ascii="Times New Roman" w:hAnsi="Times New Roman" w:cs="Times New Roman"/>
          <w:sz w:val="24"/>
          <w:szCs w:val="24"/>
          <w:lang w:val="ro-RO"/>
        </w:rPr>
      </w:pPr>
      <w:r w:rsidRPr="001573CC">
        <w:rPr>
          <w:rFonts w:ascii="Times New Roman" w:hAnsi="Times New Roman" w:cs="Times New Roman"/>
          <w:sz w:val="24"/>
          <w:szCs w:val="24"/>
          <w:lang w:val="ro-RO"/>
        </w:rPr>
        <w:t>Academician Prof. Univ. Dr. Alexandru Vlad Ciurea, Prințul Mihai Ghyka, prof. univ. dr. Ioan Adam – istoric și critic literar, prof. univ. dr. Ionuț Nistor - Prorector Universitatea „Alexandru Ioan Cuza” Iași, prof. univ. dr. Arthur-Viorel Tuluș - Prorector Universitatea „Dunărea de Jos” Galați, esesitul Vianu Mureșan, prof. Valeriu Anghel, prof. dr. Costică Neagu, d-na prof. Elena Bîrhală - artist plastic, membru al Uniunii Artiștilor Plastici din România, prof. Cherciu Cezar, prof. Aurel Neculai, prof. Ioan Stănel, prof. Adafini Mihai - Liviu, scriitoarea Fevronia Spirescu.</w:t>
      </w:r>
    </w:p>
    <w:p w:rsidR="0019539C" w:rsidRPr="001573CC" w:rsidRDefault="0019539C" w:rsidP="0019539C">
      <w:pPr>
        <w:spacing w:after="0" w:line="360" w:lineRule="auto"/>
        <w:ind w:firstLine="708"/>
        <w:jc w:val="both"/>
        <w:rPr>
          <w:rFonts w:ascii="Times New Roman" w:hAnsi="Times New Roman" w:cs="Times New Roman"/>
          <w:sz w:val="24"/>
          <w:szCs w:val="24"/>
          <w:lang w:val="ro-RO"/>
        </w:rPr>
      </w:pPr>
    </w:p>
    <w:p w:rsidR="0019539C" w:rsidRPr="001573CC" w:rsidRDefault="0019539C" w:rsidP="0019539C">
      <w:pPr>
        <w:spacing w:after="0" w:line="360" w:lineRule="auto"/>
        <w:ind w:firstLine="708"/>
        <w:jc w:val="both"/>
        <w:rPr>
          <w:rFonts w:ascii="Times New Roman" w:hAnsi="Times New Roman" w:cs="Times New Roman"/>
          <w:sz w:val="24"/>
          <w:szCs w:val="24"/>
        </w:rPr>
      </w:pPr>
      <w:r w:rsidRPr="001573CC">
        <w:rPr>
          <w:rFonts w:ascii="Times New Roman" w:hAnsi="Times New Roman" w:cs="Times New Roman"/>
          <w:sz w:val="24"/>
          <w:szCs w:val="24"/>
        </w:rPr>
        <w:t>Cele mai multe dintre acestea sunt colaborări pe termen scurt şi mediu, de regulă anuale, urmărind sprijin reciproc în deservirea beneficiarilor, Biblioteca rămânând astfel un reper în viaţa comunității vrâncene.</w:t>
      </w:r>
    </w:p>
    <w:p w:rsidR="009C590E" w:rsidRPr="001573CC" w:rsidRDefault="009C590E" w:rsidP="001E3DC9">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În acest context</w:t>
      </w:r>
      <w:r w:rsidR="00AB5FF1" w:rsidRPr="001573CC">
        <w:rPr>
          <w:rFonts w:ascii="Times New Roman" w:hAnsi="Times New Roman" w:cs="Times New Roman"/>
          <w:sz w:val="24"/>
          <w:szCs w:val="24"/>
        </w:rPr>
        <w:t xml:space="preserve"> al parteneriatelor diverse și al orientării spre angrenarea și implicarea în toate mediile culturale și educaționale ale societății</w:t>
      </w:r>
      <w:r w:rsidRPr="001573CC">
        <w:rPr>
          <w:rFonts w:ascii="Times New Roman" w:hAnsi="Times New Roman" w:cs="Times New Roman"/>
          <w:sz w:val="24"/>
          <w:szCs w:val="24"/>
        </w:rPr>
        <w:t xml:space="preserve">, eforturile bibliotecii sunt orientate spre construirea unei identităţi cât mai ferme, prin exploatarea unor avantaje de care dispune: </w:t>
      </w:r>
    </w:p>
    <w:p w:rsidR="00AB5FF1" w:rsidRPr="001573CC" w:rsidRDefault="009C590E" w:rsidP="00AB5FF1">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 resursele infodocumentare cu caracter enciclopedic, retrospective şi curente, care pot satisface necesităţile tuturor categoriilor de benefi</w:t>
      </w:r>
      <w:r w:rsidR="00AB5FF1" w:rsidRPr="001573CC">
        <w:rPr>
          <w:rFonts w:ascii="Times New Roman" w:hAnsi="Times New Roman" w:cs="Times New Roman"/>
          <w:sz w:val="24"/>
          <w:szCs w:val="24"/>
        </w:rPr>
        <w:t xml:space="preserve">ciari, în mod egal şi gratuit; </w:t>
      </w:r>
    </w:p>
    <w:p w:rsidR="009C590E" w:rsidRPr="001573CC" w:rsidRDefault="00AB5FF1" w:rsidP="00AB5FF1">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lastRenderedPageBreak/>
        <w:t xml:space="preserve">- </w:t>
      </w:r>
      <w:r w:rsidR="009C590E" w:rsidRPr="001573CC">
        <w:rPr>
          <w:rFonts w:ascii="Times New Roman" w:hAnsi="Times New Roman" w:cs="Times New Roman"/>
          <w:sz w:val="24"/>
          <w:szCs w:val="24"/>
        </w:rPr>
        <w:t xml:space="preserve">spaţiile pe care le deţine, adecvate lecturii şi celor mai diverse modalităţi de comunicare publică şi de expunere documentară; </w:t>
      </w:r>
    </w:p>
    <w:p w:rsidR="009C590E" w:rsidRPr="001573CC" w:rsidRDefault="009C590E" w:rsidP="001E3DC9">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 oferte de acţiuni informativ-educative, formativ-recreative specifice, pe care alte instituţii nu le desfăşoară: expoziţii cu documente proprii şi ale altor instituţii culturale, prezentare de documente, lansări de carte, Internet gratuit, animaţii culturale şi ateliere de creaţie pentru copii etc;</w:t>
      </w:r>
    </w:p>
    <w:p w:rsidR="009C590E" w:rsidRPr="001573CC" w:rsidRDefault="009C590E" w:rsidP="001E3DC9">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 xml:space="preserve"> - prezența activă online, atât prin intermediul paginii de Internet, la adresa www.bjvrancea.ro, cât și în rețelele de socializare Facebook și Instagram. Consumul digital de cultură s-a accentuat în urma crizei pandemice, ținând cont de condițiile sanitare excepționale în care și-au desfășurat activitatea instituțiile de cultură.</w:t>
      </w:r>
    </w:p>
    <w:p w:rsidR="001D792E" w:rsidRPr="001573CC" w:rsidRDefault="001D792E" w:rsidP="001E3DC9">
      <w:pPr>
        <w:spacing w:after="0" w:line="360" w:lineRule="auto"/>
        <w:ind w:firstLine="720"/>
        <w:jc w:val="both"/>
        <w:rPr>
          <w:rFonts w:ascii="Times New Roman" w:hAnsi="Times New Roman" w:cs="Times New Roman"/>
          <w:b/>
          <w:sz w:val="24"/>
          <w:szCs w:val="24"/>
        </w:rPr>
      </w:pPr>
    </w:p>
    <w:p w:rsidR="003E1BFA" w:rsidRPr="001573CC" w:rsidRDefault="0085383C" w:rsidP="00E106A8">
      <w:pPr>
        <w:pStyle w:val="Listparagraf"/>
        <w:numPr>
          <w:ilvl w:val="0"/>
          <w:numId w:val="8"/>
        </w:numPr>
        <w:spacing w:after="0" w:line="360" w:lineRule="auto"/>
        <w:jc w:val="both"/>
        <w:rPr>
          <w:rFonts w:ascii="Times New Roman" w:hAnsi="Times New Roman" w:cs="Times New Roman"/>
          <w:b/>
          <w:bCs/>
          <w:sz w:val="24"/>
          <w:szCs w:val="24"/>
        </w:rPr>
      </w:pPr>
      <w:r w:rsidRPr="001573CC">
        <w:rPr>
          <w:rFonts w:ascii="Times New Roman" w:hAnsi="Times New Roman" w:cs="Times New Roman"/>
          <w:b/>
          <w:bCs/>
          <w:sz w:val="24"/>
          <w:szCs w:val="24"/>
        </w:rPr>
        <w:t>3</w:t>
      </w:r>
      <w:r w:rsidR="003E1BFA" w:rsidRPr="001573CC">
        <w:rPr>
          <w:rFonts w:ascii="Times New Roman" w:hAnsi="Times New Roman" w:cs="Times New Roman"/>
          <w:b/>
          <w:bCs/>
          <w:sz w:val="24"/>
          <w:szCs w:val="24"/>
        </w:rPr>
        <w:t>. Analiza SWOT (Analiza mediului intern și extern, puncte tari, puncte slabe, oportunități, amenințări)</w:t>
      </w:r>
    </w:p>
    <w:p w:rsidR="00ED0371" w:rsidRPr="001573CC" w:rsidRDefault="00ED0371" w:rsidP="001E3DC9">
      <w:pPr>
        <w:widowControl w:val="0"/>
        <w:spacing w:after="0" w:line="360" w:lineRule="auto"/>
        <w:ind w:firstLine="709"/>
        <w:jc w:val="both"/>
        <w:rPr>
          <w:rFonts w:ascii="Times New Roman" w:hAnsi="Times New Roman" w:cs="Times New Roman"/>
          <w:sz w:val="24"/>
          <w:szCs w:val="24"/>
          <w:lang w:eastAsia="ro-RO"/>
        </w:rPr>
      </w:pPr>
      <w:r w:rsidRPr="001573CC">
        <w:rPr>
          <w:rFonts w:ascii="Times New Roman" w:hAnsi="Times New Roman" w:cs="Times New Roman"/>
          <w:sz w:val="24"/>
          <w:szCs w:val="24"/>
          <w:lang w:eastAsia="ro-RO"/>
        </w:rPr>
        <w:t>Analiza SWOT reprezintă un instrument crucial pentru evaluarea fezabilității programelor și proiectelor propuse de Bibliotecă, oferind o imagine completă a punctelor forte, a slăbiciunilor, a oportunităților și a amenințărilor ce pot influența atingerea obiectivelor instituției. Ea ajută la identificarea valorilor interne ale Bibliotecii și la înțelegerea factorilor externi care pot sprijini sau împiedica succesul acesteia.</w:t>
      </w:r>
    </w:p>
    <w:p w:rsidR="0085383C" w:rsidRPr="001573CC" w:rsidRDefault="0085383C" w:rsidP="001E3DC9">
      <w:pPr>
        <w:widowControl w:val="0"/>
        <w:spacing w:after="0" w:line="360" w:lineRule="auto"/>
        <w:ind w:firstLine="709"/>
        <w:jc w:val="both"/>
        <w:rPr>
          <w:rFonts w:ascii="Times New Roman" w:hAnsi="Times New Roman" w:cs="Times New Roman"/>
          <w:sz w:val="24"/>
          <w:szCs w:val="24"/>
          <w:lang w:eastAsia="ro-RO"/>
        </w:rPr>
      </w:pPr>
      <w:r w:rsidRPr="001573CC">
        <w:rPr>
          <w:rFonts w:ascii="Times New Roman" w:hAnsi="Times New Roman" w:cs="Times New Roman"/>
          <w:sz w:val="24"/>
          <w:szCs w:val="24"/>
          <w:lang w:eastAsia="ro-RO"/>
        </w:rPr>
        <w:t>Analiza SWOT determină gradul de realism al programelor şi proiectelor propuse a fi realizate în perioada de management, dar oferă și o imagine de ansamblu a ceea ce înseamnă instituția în complexitatea ei, sub aspect cultural, uman, logistic, administrativ.</w:t>
      </w:r>
    </w:p>
    <w:p w:rsidR="0085383C" w:rsidRPr="001573CC" w:rsidRDefault="0085383C" w:rsidP="001E3DC9">
      <w:pPr>
        <w:widowControl w:val="0"/>
        <w:spacing w:before="120" w:after="0" w:line="360" w:lineRule="auto"/>
        <w:ind w:firstLine="709"/>
        <w:jc w:val="both"/>
        <w:rPr>
          <w:rFonts w:ascii="Times New Roman" w:hAnsi="Times New Roman" w:cs="Times New Roman"/>
          <w:sz w:val="24"/>
          <w:szCs w:val="24"/>
          <w:lang w:eastAsia="ro-RO"/>
        </w:rPr>
      </w:pPr>
    </w:p>
    <w:tbl>
      <w:tblPr>
        <w:tblW w:w="9214"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408"/>
        <w:gridCol w:w="4806"/>
      </w:tblGrid>
      <w:tr w:rsidR="003E1BFA" w:rsidRPr="001573CC" w:rsidTr="0022328D">
        <w:tc>
          <w:tcPr>
            <w:tcW w:w="4408" w:type="dxa"/>
            <w:tcBorders>
              <w:top w:val="single" w:sz="4" w:space="0" w:color="000000"/>
              <w:left w:val="single" w:sz="4" w:space="0" w:color="000000"/>
              <w:bottom w:val="single" w:sz="4" w:space="0" w:color="000000"/>
              <w:right w:val="single" w:sz="4" w:space="0" w:color="000000"/>
            </w:tcBorders>
            <w:hideMark/>
          </w:tcPr>
          <w:p w:rsidR="003E1BFA" w:rsidRPr="001573CC" w:rsidRDefault="003E1BFA" w:rsidP="001E3DC9">
            <w:pPr>
              <w:widowControl w:val="0"/>
              <w:spacing w:before="120" w:after="0" w:line="360" w:lineRule="auto"/>
              <w:jc w:val="both"/>
              <w:rPr>
                <w:rFonts w:ascii="Times New Roman" w:hAnsi="Times New Roman" w:cs="Times New Roman"/>
                <w:b/>
                <w:bCs/>
                <w:sz w:val="24"/>
                <w:szCs w:val="24"/>
                <w:lang w:val="en-GB" w:eastAsia="ro-RO"/>
              </w:rPr>
            </w:pPr>
            <w:r w:rsidRPr="001573CC">
              <w:rPr>
                <w:rFonts w:ascii="Times New Roman" w:hAnsi="Times New Roman" w:cs="Times New Roman"/>
                <w:b/>
                <w:bCs/>
                <w:sz w:val="24"/>
                <w:szCs w:val="24"/>
                <w:lang w:val="en-GB" w:eastAsia="ro-RO"/>
              </w:rPr>
              <w:t>Puncte tari</w:t>
            </w:r>
          </w:p>
        </w:tc>
        <w:tc>
          <w:tcPr>
            <w:tcW w:w="4806" w:type="dxa"/>
            <w:tcBorders>
              <w:top w:val="single" w:sz="4" w:space="0" w:color="000000"/>
              <w:left w:val="single" w:sz="4" w:space="0" w:color="000000"/>
              <w:bottom w:val="single" w:sz="4" w:space="0" w:color="000000"/>
              <w:right w:val="single" w:sz="4" w:space="0" w:color="000000"/>
            </w:tcBorders>
            <w:hideMark/>
          </w:tcPr>
          <w:p w:rsidR="003E1BFA" w:rsidRPr="001573CC" w:rsidRDefault="003E1BFA" w:rsidP="001E3DC9">
            <w:pPr>
              <w:widowControl w:val="0"/>
              <w:spacing w:before="120" w:after="0" w:line="360" w:lineRule="auto"/>
              <w:jc w:val="both"/>
              <w:rPr>
                <w:rFonts w:ascii="Times New Roman" w:hAnsi="Times New Roman" w:cs="Times New Roman"/>
                <w:b/>
                <w:bCs/>
                <w:sz w:val="24"/>
                <w:szCs w:val="24"/>
                <w:lang w:val="en-GB" w:eastAsia="ro-RO"/>
              </w:rPr>
            </w:pPr>
            <w:r w:rsidRPr="001573CC">
              <w:rPr>
                <w:rFonts w:ascii="Times New Roman" w:hAnsi="Times New Roman" w:cs="Times New Roman"/>
                <w:b/>
                <w:bCs/>
                <w:sz w:val="24"/>
                <w:szCs w:val="24"/>
                <w:lang w:val="en-GB" w:eastAsia="ro-RO"/>
              </w:rPr>
              <w:t>Puncte slabe</w:t>
            </w:r>
          </w:p>
        </w:tc>
      </w:tr>
      <w:tr w:rsidR="003E1BFA" w:rsidRPr="001573CC" w:rsidTr="00691265">
        <w:trPr>
          <w:trHeight w:val="983"/>
        </w:trPr>
        <w:tc>
          <w:tcPr>
            <w:tcW w:w="4408" w:type="dxa"/>
            <w:tcBorders>
              <w:top w:val="single" w:sz="4" w:space="0" w:color="000000"/>
              <w:left w:val="single" w:sz="4" w:space="0" w:color="000000"/>
              <w:bottom w:val="single" w:sz="4" w:space="0" w:color="000000"/>
              <w:right w:val="single" w:sz="4" w:space="0" w:color="000000"/>
            </w:tcBorders>
            <w:hideMark/>
          </w:tcPr>
          <w:p w:rsidR="003E1BFA" w:rsidRPr="001573CC" w:rsidRDefault="00EB433F" w:rsidP="001E3DC9">
            <w:pPr>
              <w:widowControl w:val="0"/>
              <w:spacing w:after="0" w:line="360" w:lineRule="auto"/>
              <w:jc w:val="both"/>
              <w:rPr>
                <w:rFonts w:ascii="Times New Roman" w:hAnsi="Times New Roman" w:cs="Times New Roman"/>
                <w:sz w:val="24"/>
                <w:szCs w:val="24"/>
                <w:lang w:eastAsia="ro-RO"/>
              </w:rPr>
            </w:pPr>
            <w:r w:rsidRPr="001573CC">
              <w:rPr>
                <w:rFonts w:ascii="Times New Roman" w:hAnsi="Times New Roman" w:cs="Times New Roman"/>
                <w:sz w:val="24"/>
                <w:szCs w:val="24"/>
                <w:lang w:eastAsia="ro-RO"/>
              </w:rPr>
              <w:t>-</w:t>
            </w:r>
            <w:r w:rsidR="003E1BFA" w:rsidRPr="001573CC">
              <w:rPr>
                <w:rFonts w:ascii="Times New Roman" w:hAnsi="Times New Roman" w:cs="Times New Roman"/>
                <w:sz w:val="24"/>
                <w:szCs w:val="24"/>
                <w:lang w:val="pt-BR" w:eastAsia="ro-RO"/>
              </w:rPr>
              <w:t>gratuitatea serviciilor specifice;</w:t>
            </w:r>
          </w:p>
          <w:p w:rsidR="003E1BFA" w:rsidRPr="001573CC" w:rsidRDefault="003E1BFA" w:rsidP="001E3DC9">
            <w:pPr>
              <w:widowControl w:val="0"/>
              <w:spacing w:after="0" w:line="360" w:lineRule="auto"/>
              <w:jc w:val="both"/>
              <w:rPr>
                <w:rFonts w:ascii="Times New Roman" w:hAnsi="Times New Roman" w:cs="Times New Roman"/>
                <w:sz w:val="24"/>
                <w:szCs w:val="24"/>
                <w:lang w:val="pt-BR" w:eastAsia="ro-RO"/>
              </w:rPr>
            </w:pPr>
            <w:r w:rsidRPr="001573CC">
              <w:rPr>
                <w:rFonts w:ascii="Times New Roman" w:hAnsi="Times New Roman" w:cs="Times New Roman"/>
                <w:sz w:val="24"/>
                <w:szCs w:val="24"/>
                <w:lang w:eastAsia="ro-RO"/>
              </w:rPr>
              <w:t>-colecții de carte de actualitate, din toate domeniile cunoașterii;</w:t>
            </w:r>
            <w:r w:rsidRPr="001573CC">
              <w:rPr>
                <w:rFonts w:ascii="Times New Roman" w:hAnsi="Times New Roman" w:cs="Times New Roman"/>
                <w:sz w:val="24"/>
                <w:szCs w:val="24"/>
                <w:lang w:val="pt-BR" w:eastAsia="ro-RO"/>
              </w:rPr>
              <w:t xml:space="preserve"> </w:t>
            </w:r>
          </w:p>
          <w:p w:rsidR="003E1BFA" w:rsidRPr="001573CC" w:rsidRDefault="00EB433F" w:rsidP="001E3DC9">
            <w:pPr>
              <w:widowControl w:val="0"/>
              <w:spacing w:after="0" w:line="360" w:lineRule="auto"/>
              <w:jc w:val="both"/>
              <w:rPr>
                <w:rFonts w:ascii="Times New Roman" w:hAnsi="Times New Roman" w:cs="Times New Roman"/>
                <w:sz w:val="24"/>
                <w:szCs w:val="24"/>
                <w:lang w:eastAsia="ro-RO"/>
              </w:rPr>
            </w:pPr>
            <w:r w:rsidRPr="001573CC">
              <w:rPr>
                <w:rFonts w:ascii="Times New Roman" w:hAnsi="Times New Roman" w:cs="Times New Roman"/>
                <w:sz w:val="24"/>
                <w:szCs w:val="24"/>
                <w:lang w:val="pt-BR" w:eastAsia="ro-RO"/>
              </w:rPr>
              <w:t>-</w:t>
            </w:r>
            <w:r w:rsidR="003E1BFA" w:rsidRPr="001573CC">
              <w:rPr>
                <w:rFonts w:ascii="Times New Roman" w:hAnsi="Times New Roman" w:cs="Times New Roman"/>
                <w:sz w:val="24"/>
                <w:szCs w:val="24"/>
                <w:lang w:val="pt-BR" w:eastAsia="ro-RO"/>
              </w:rPr>
              <w:t>colecţii actualizate de cărți Daisy pentru utilizatorii cu deficiențe de vedere</w:t>
            </w:r>
            <w:r w:rsidRPr="001573CC">
              <w:rPr>
                <w:rFonts w:ascii="Times New Roman" w:hAnsi="Times New Roman" w:cs="Times New Roman"/>
                <w:sz w:val="24"/>
                <w:szCs w:val="24"/>
                <w:lang w:val="pt-BR" w:eastAsia="ro-RO"/>
              </w:rPr>
              <w:t>;</w:t>
            </w:r>
          </w:p>
          <w:p w:rsidR="003E1BFA" w:rsidRPr="001573CC" w:rsidRDefault="00EB433F" w:rsidP="001E3DC9">
            <w:pPr>
              <w:widowControl w:val="0"/>
              <w:spacing w:after="0" w:line="360" w:lineRule="auto"/>
              <w:jc w:val="both"/>
              <w:rPr>
                <w:rFonts w:ascii="Times New Roman" w:hAnsi="Times New Roman" w:cs="Times New Roman"/>
                <w:sz w:val="24"/>
                <w:szCs w:val="24"/>
                <w:lang w:val="fr-FR" w:eastAsia="ro-RO"/>
              </w:rPr>
            </w:pPr>
            <w:r w:rsidRPr="001573CC">
              <w:rPr>
                <w:rFonts w:ascii="Times New Roman" w:hAnsi="Times New Roman" w:cs="Times New Roman"/>
                <w:sz w:val="24"/>
                <w:szCs w:val="24"/>
                <w:lang w:eastAsia="ro-RO"/>
              </w:rPr>
              <w:t>-</w:t>
            </w:r>
            <w:r w:rsidR="003E1BFA" w:rsidRPr="001573CC">
              <w:rPr>
                <w:rFonts w:ascii="Times New Roman" w:hAnsi="Times New Roman" w:cs="Times New Roman"/>
                <w:sz w:val="24"/>
                <w:szCs w:val="24"/>
                <w:lang w:eastAsia="ro-RO"/>
              </w:rPr>
              <w:t>colecții digitizate de carte veche locală</w:t>
            </w:r>
            <w:r w:rsidRPr="001573CC">
              <w:rPr>
                <w:rFonts w:ascii="Times New Roman" w:hAnsi="Times New Roman" w:cs="Times New Roman"/>
                <w:sz w:val="24"/>
                <w:szCs w:val="24"/>
                <w:lang w:eastAsia="ro-RO"/>
              </w:rPr>
              <w:t>;</w:t>
            </w:r>
            <w:r w:rsidR="003E1BFA" w:rsidRPr="001573CC">
              <w:rPr>
                <w:rFonts w:ascii="Times New Roman" w:hAnsi="Times New Roman" w:cs="Times New Roman"/>
                <w:sz w:val="24"/>
                <w:szCs w:val="24"/>
                <w:lang w:val="fr-FR" w:eastAsia="ro-RO"/>
              </w:rPr>
              <w:t xml:space="preserve"> </w:t>
            </w:r>
          </w:p>
          <w:p w:rsidR="003E1BFA" w:rsidRPr="001573CC" w:rsidRDefault="00EB433F" w:rsidP="001E3DC9">
            <w:pPr>
              <w:widowControl w:val="0"/>
              <w:spacing w:after="0" w:line="360" w:lineRule="auto"/>
              <w:jc w:val="both"/>
              <w:rPr>
                <w:rFonts w:ascii="Times New Roman" w:hAnsi="Times New Roman" w:cs="Times New Roman"/>
                <w:sz w:val="24"/>
                <w:szCs w:val="24"/>
                <w:lang w:val="fr-FR" w:eastAsia="ro-RO"/>
              </w:rPr>
            </w:pPr>
            <w:r w:rsidRPr="001573CC">
              <w:rPr>
                <w:rFonts w:ascii="Times New Roman" w:hAnsi="Times New Roman" w:cs="Times New Roman"/>
                <w:sz w:val="24"/>
                <w:szCs w:val="24"/>
                <w:lang w:val="fr-FR" w:eastAsia="ro-RO"/>
              </w:rPr>
              <w:t>-</w:t>
            </w:r>
            <w:r w:rsidR="003E1BFA" w:rsidRPr="001573CC">
              <w:rPr>
                <w:rFonts w:ascii="Times New Roman" w:hAnsi="Times New Roman" w:cs="Times New Roman"/>
                <w:sz w:val="24"/>
                <w:szCs w:val="24"/>
                <w:lang w:val="fr-FR" w:eastAsia="ro-RO"/>
              </w:rPr>
              <w:t>existența unei colecţii</w:t>
            </w:r>
            <w:r w:rsidR="00C8036C" w:rsidRPr="001573CC">
              <w:rPr>
                <w:rFonts w:ascii="Times New Roman" w:hAnsi="Times New Roman" w:cs="Times New Roman"/>
                <w:sz w:val="24"/>
                <w:szCs w:val="24"/>
                <w:lang w:val="fr-FR" w:eastAsia="ro-RO"/>
              </w:rPr>
              <w:t xml:space="preserve"> substanţiale de carte în limbi </w:t>
            </w:r>
            <w:r w:rsidR="003E1BFA" w:rsidRPr="001573CC">
              <w:rPr>
                <w:rFonts w:ascii="Times New Roman" w:hAnsi="Times New Roman" w:cs="Times New Roman"/>
                <w:sz w:val="24"/>
                <w:szCs w:val="24"/>
                <w:lang w:val="fr-FR" w:eastAsia="ro-RO"/>
              </w:rPr>
              <w:t>străine</w:t>
            </w:r>
            <w:r w:rsidR="00D977EE" w:rsidRPr="001573CC">
              <w:rPr>
                <w:rFonts w:ascii="Times New Roman" w:hAnsi="Times New Roman" w:cs="Times New Roman"/>
                <w:sz w:val="24"/>
                <w:szCs w:val="24"/>
                <w:lang w:val="fr-FR" w:eastAsia="ro-RO"/>
              </w:rPr>
              <w:t>;</w:t>
            </w:r>
          </w:p>
          <w:p w:rsidR="00ED0371" w:rsidRPr="001573CC" w:rsidRDefault="00ED0371" w:rsidP="00ED0371">
            <w:pPr>
              <w:widowControl w:val="0"/>
              <w:spacing w:after="0" w:line="360" w:lineRule="auto"/>
              <w:jc w:val="both"/>
              <w:rPr>
                <w:rFonts w:ascii="Times New Roman" w:hAnsi="Times New Roman" w:cs="Times New Roman"/>
                <w:sz w:val="24"/>
                <w:szCs w:val="24"/>
                <w:lang w:val="fr-FR" w:eastAsia="ro-RO"/>
              </w:rPr>
            </w:pPr>
            <w:r w:rsidRPr="001573CC">
              <w:rPr>
                <w:rFonts w:ascii="Times New Roman" w:hAnsi="Times New Roman" w:cs="Times New Roman"/>
                <w:sz w:val="24"/>
                <w:szCs w:val="24"/>
                <w:lang w:val="fr-FR" w:eastAsia="ro-RO"/>
              </w:rPr>
              <w:t xml:space="preserve">- beneficiază de o bună colaborare cu autoritățile județene în vederea obținerii </w:t>
            </w:r>
            <w:r w:rsidRPr="001573CC">
              <w:rPr>
                <w:rFonts w:ascii="Times New Roman" w:hAnsi="Times New Roman" w:cs="Times New Roman"/>
                <w:sz w:val="24"/>
                <w:szCs w:val="24"/>
                <w:lang w:val="fr-FR" w:eastAsia="ro-RO"/>
              </w:rPr>
              <w:lastRenderedPageBreak/>
              <w:t>sprijinului logistic, financiar, de consiliere necesar;</w:t>
            </w:r>
          </w:p>
          <w:p w:rsidR="00ED0371" w:rsidRPr="001573CC" w:rsidRDefault="00ED0371" w:rsidP="00ED0371">
            <w:pPr>
              <w:widowControl w:val="0"/>
              <w:spacing w:after="0" w:line="360" w:lineRule="auto"/>
              <w:jc w:val="both"/>
              <w:rPr>
                <w:rFonts w:ascii="Times New Roman" w:hAnsi="Times New Roman" w:cs="Times New Roman"/>
                <w:sz w:val="24"/>
                <w:szCs w:val="24"/>
                <w:lang w:val="fr-FR" w:eastAsia="ro-RO"/>
              </w:rPr>
            </w:pPr>
            <w:r w:rsidRPr="001573CC">
              <w:rPr>
                <w:rFonts w:ascii="Times New Roman" w:hAnsi="Times New Roman" w:cs="Times New Roman"/>
                <w:sz w:val="24"/>
                <w:szCs w:val="24"/>
                <w:lang w:val="fr-FR" w:eastAsia="ro-RO"/>
              </w:rPr>
              <w:t>- instituția este recunoscută ca fiind prestigioasă de către toate instituțiile partenere, inclusiv de către principalul finanțator;</w:t>
            </w:r>
          </w:p>
          <w:p w:rsidR="00ED0371" w:rsidRPr="001573CC" w:rsidRDefault="00ED0371" w:rsidP="00ED0371">
            <w:pPr>
              <w:widowControl w:val="0"/>
              <w:spacing w:after="0" w:line="360" w:lineRule="auto"/>
              <w:jc w:val="both"/>
              <w:rPr>
                <w:rFonts w:ascii="Times New Roman" w:hAnsi="Times New Roman" w:cs="Times New Roman"/>
                <w:sz w:val="24"/>
                <w:szCs w:val="24"/>
                <w:lang w:val="fr-FR" w:eastAsia="ro-RO"/>
              </w:rPr>
            </w:pPr>
            <w:r w:rsidRPr="001573CC">
              <w:rPr>
                <w:rFonts w:ascii="Times New Roman" w:hAnsi="Times New Roman" w:cs="Times New Roman"/>
                <w:sz w:val="24"/>
                <w:szCs w:val="24"/>
                <w:lang w:val="fr-FR" w:eastAsia="ro-RO"/>
              </w:rPr>
              <w:t>- aparține unui sistem național de biblioteci;</w:t>
            </w:r>
          </w:p>
          <w:p w:rsidR="00ED0371" w:rsidRPr="001573CC" w:rsidRDefault="00ED0371" w:rsidP="00ED0371">
            <w:pPr>
              <w:widowControl w:val="0"/>
              <w:spacing w:after="0" w:line="360" w:lineRule="auto"/>
              <w:jc w:val="both"/>
              <w:rPr>
                <w:rFonts w:ascii="Times New Roman" w:hAnsi="Times New Roman" w:cs="Times New Roman"/>
                <w:sz w:val="24"/>
                <w:szCs w:val="24"/>
                <w:lang w:val="fr-FR" w:eastAsia="ro-RO"/>
              </w:rPr>
            </w:pPr>
            <w:r w:rsidRPr="001573CC">
              <w:rPr>
                <w:rFonts w:ascii="Times New Roman" w:hAnsi="Times New Roman" w:cs="Times New Roman"/>
                <w:sz w:val="24"/>
                <w:szCs w:val="24"/>
                <w:lang w:val="fr-FR" w:eastAsia="ro-RO"/>
              </w:rPr>
              <w:t>- este una dintre cele mai frecventate instituții de cultură din județ, oferind servicii pentru întreaga populație;</w:t>
            </w:r>
          </w:p>
          <w:p w:rsidR="00ED0371" w:rsidRPr="001573CC" w:rsidRDefault="00ED0371" w:rsidP="00ED0371">
            <w:pPr>
              <w:widowControl w:val="0"/>
              <w:spacing w:after="0" w:line="360" w:lineRule="auto"/>
              <w:jc w:val="both"/>
              <w:rPr>
                <w:rFonts w:ascii="Times New Roman" w:hAnsi="Times New Roman" w:cs="Times New Roman"/>
                <w:sz w:val="24"/>
                <w:szCs w:val="24"/>
                <w:lang w:val="fr-FR" w:eastAsia="ro-RO"/>
              </w:rPr>
            </w:pPr>
            <w:r w:rsidRPr="001573CC">
              <w:rPr>
                <w:rFonts w:ascii="Times New Roman" w:hAnsi="Times New Roman" w:cs="Times New Roman"/>
                <w:sz w:val="24"/>
                <w:szCs w:val="24"/>
                <w:lang w:val="fr-FR" w:eastAsia="ro-RO"/>
              </w:rPr>
              <w:t>- realizează programe și proiecte culturale ample în parteneriat cu alte instituții;</w:t>
            </w:r>
          </w:p>
          <w:p w:rsidR="00ED0371" w:rsidRPr="001573CC" w:rsidRDefault="00ED0371" w:rsidP="00ED0371">
            <w:pPr>
              <w:widowControl w:val="0"/>
              <w:spacing w:after="0" w:line="360" w:lineRule="auto"/>
              <w:jc w:val="both"/>
              <w:rPr>
                <w:rFonts w:ascii="Times New Roman" w:hAnsi="Times New Roman" w:cs="Times New Roman"/>
                <w:sz w:val="24"/>
                <w:szCs w:val="24"/>
                <w:lang w:val="fr-FR" w:eastAsia="ro-RO"/>
              </w:rPr>
            </w:pPr>
            <w:r w:rsidRPr="001573CC">
              <w:rPr>
                <w:rFonts w:ascii="Times New Roman" w:hAnsi="Times New Roman" w:cs="Times New Roman"/>
                <w:sz w:val="24"/>
                <w:szCs w:val="24"/>
                <w:lang w:val="fr-FR" w:eastAsia="ro-RO"/>
              </w:rPr>
              <w:t>- realizează evenimente culturale și manifestări cultural-educative menite să sporească vizibilitatea instituției pe plan local, județean, național;</w:t>
            </w:r>
          </w:p>
          <w:p w:rsidR="00ED0371" w:rsidRPr="001573CC" w:rsidRDefault="00ED0371" w:rsidP="00ED0371">
            <w:pPr>
              <w:widowControl w:val="0"/>
              <w:spacing w:after="0" w:line="360" w:lineRule="auto"/>
              <w:jc w:val="both"/>
              <w:rPr>
                <w:rFonts w:ascii="Times New Roman" w:hAnsi="Times New Roman" w:cs="Times New Roman"/>
                <w:sz w:val="24"/>
                <w:szCs w:val="24"/>
                <w:lang w:val="fr-FR" w:eastAsia="ro-RO"/>
              </w:rPr>
            </w:pPr>
            <w:r w:rsidRPr="001573CC">
              <w:rPr>
                <w:rFonts w:ascii="Times New Roman" w:hAnsi="Times New Roman" w:cs="Times New Roman"/>
                <w:sz w:val="24"/>
                <w:szCs w:val="24"/>
                <w:lang w:val="fr-FR" w:eastAsia="ro-RO"/>
              </w:rPr>
              <w:t>- activitățile culturale se adresează tuturor categoriilor de utilizatori, cu un puternic accent pe publicul în formare;</w:t>
            </w:r>
          </w:p>
          <w:p w:rsidR="00691265" w:rsidRPr="001573CC" w:rsidRDefault="00691265" w:rsidP="001E3DC9">
            <w:pPr>
              <w:widowControl w:val="0"/>
              <w:spacing w:after="0" w:line="360" w:lineRule="auto"/>
              <w:jc w:val="both"/>
              <w:rPr>
                <w:rFonts w:ascii="Times New Roman" w:hAnsi="Times New Roman" w:cs="Times New Roman"/>
                <w:sz w:val="24"/>
                <w:szCs w:val="24"/>
                <w:lang w:val="fr-FR" w:eastAsia="ro-RO"/>
              </w:rPr>
            </w:pPr>
            <w:r w:rsidRPr="001573CC">
              <w:rPr>
                <w:rFonts w:ascii="Times New Roman" w:hAnsi="Times New Roman" w:cs="Times New Roman"/>
                <w:sz w:val="24"/>
                <w:szCs w:val="24"/>
                <w:lang w:val="fr-FR" w:eastAsia="ro-RO"/>
              </w:rPr>
              <w:t>-</w:t>
            </w:r>
            <w:r w:rsidRPr="001573CC">
              <w:t xml:space="preserve"> </w:t>
            </w:r>
            <w:r w:rsidRPr="001573CC">
              <w:rPr>
                <w:rFonts w:ascii="Times New Roman" w:hAnsi="Times New Roman" w:cs="Times New Roman"/>
                <w:sz w:val="24"/>
                <w:szCs w:val="24"/>
                <w:lang w:val="fr-FR" w:eastAsia="ro-RO"/>
              </w:rPr>
              <w:t>beneficiază de încrederea comunităţii, care utilizează deja serviciile oferite şi se</w:t>
            </w:r>
            <w:r w:rsidR="00C30EA3" w:rsidRPr="001573CC">
              <w:rPr>
                <w:rFonts w:ascii="Times New Roman" w:hAnsi="Times New Roman" w:cs="Times New Roman"/>
                <w:sz w:val="24"/>
                <w:szCs w:val="24"/>
                <w:lang w:val="fr-FR" w:eastAsia="ro-RO"/>
              </w:rPr>
              <w:t xml:space="preserve"> </w:t>
            </w:r>
            <w:r w:rsidRPr="001573CC">
              <w:rPr>
                <w:rFonts w:ascii="Times New Roman" w:hAnsi="Times New Roman" w:cs="Times New Roman"/>
                <w:sz w:val="24"/>
                <w:szCs w:val="24"/>
                <w:lang w:val="fr-FR" w:eastAsia="ro-RO"/>
              </w:rPr>
              <w:t>adresează bibliotecii pentru rezolvarea problemelor profesionale sau personale;</w:t>
            </w:r>
          </w:p>
          <w:p w:rsidR="00691265" w:rsidRPr="001573CC" w:rsidRDefault="00691265" w:rsidP="001E3DC9">
            <w:pPr>
              <w:widowControl w:val="0"/>
              <w:spacing w:after="0" w:line="360" w:lineRule="auto"/>
              <w:jc w:val="both"/>
              <w:rPr>
                <w:rFonts w:ascii="Times New Roman" w:hAnsi="Times New Roman" w:cs="Times New Roman"/>
                <w:sz w:val="24"/>
                <w:szCs w:val="24"/>
                <w:lang w:eastAsia="ro-RO"/>
              </w:rPr>
            </w:pPr>
            <w:r w:rsidRPr="001573CC">
              <w:rPr>
                <w:rFonts w:ascii="Times New Roman" w:hAnsi="Times New Roman" w:cs="Times New Roman"/>
                <w:sz w:val="24"/>
                <w:szCs w:val="24"/>
                <w:lang w:eastAsia="ro-RO"/>
              </w:rPr>
              <w:t>-</w:t>
            </w:r>
            <w:r w:rsidR="00C30EA3" w:rsidRPr="001573CC">
              <w:rPr>
                <w:rFonts w:ascii="Times New Roman" w:hAnsi="Times New Roman" w:cs="Times New Roman"/>
                <w:sz w:val="24"/>
                <w:szCs w:val="24"/>
                <w:lang w:eastAsia="ro-RO"/>
              </w:rPr>
              <w:t xml:space="preserve"> </w:t>
            </w:r>
            <w:r w:rsidRPr="001573CC">
              <w:rPr>
                <w:rFonts w:ascii="Times New Roman" w:hAnsi="Times New Roman" w:cs="Times New Roman"/>
                <w:sz w:val="24"/>
                <w:szCs w:val="24"/>
                <w:lang w:eastAsia="ro-RO"/>
              </w:rPr>
              <w:t>oferă suportul infodocumentar pentru învăţarea şi cercetarea ştiinţifică, în</w:t>
            </w:r>
            <w:r w:rsidR="00C30EA3" w:rsidRPr="001573CC">
              <w:rPr>
                <w:rFonts w:ascii="Times New Roman" w:hAnsi="Times New Roman" w:cs="Times New Roman"/>
                <w:sz w:val="24"/>
                <w:szCs w:val="24"/>
                <w:lang w:eastAsia="ro-RO"/>
              </w:rPr>
              <w:t xml:space="preserve"> </w:t>
            </w:r>
            <w:r w:rsidRPr="001573CC">
              <w:rPr>
                <w:rFonts w:ascii="Times New Roman" w:hAnsi="Times New Roman" w:cs="Times New Roman"/>
                <w:sz w:val="24"/>
                <w:szCs w:val="24"/>
                <w:lang w:eastAsia="ro-RO"/>
              </w:rPr>
              <w:t>condiţiile în care peste jumătate dintre utilizatorii activi ai bibliotecii sunt elevi şi</w:t>
            </w:r>
          </w:p>
          <w:p w:rsidR="00691265" w:rsidRPr="001573CC" w:rsidRDefault="00691265" w:rsidP="001E3DC9">
            <w:pPr>
              <w:widowControl w:val="0"/>
              <w:spacing w:after="0" w:line="360" w:lineRule="auto"/>
              <w:jc w:val="both"/>
              <w:rPr>
                <w:rFonts w:ascii="Times New Roman" w:hAnsi="Times New Roman" w:cs="Times New Roman"/>
                <w:sz w:val="24"/>
                <w:szCs w:val="24"/>
                <w:lang w:eastAsia="ro-RO"/>
              </w:rPr>
            </w:pPr>
            <w:r w:rsidRPr="001573CC">
              <w:rPr>
                <w:rFonts w:ascii="Times New Roman" w:hAnsi="Times New Roman" w:cs="Times New Roman"/>
                <w:sz w:val="24"/>
                <w:szCs w:val="24"/>
                <w:lang w:eastAsia="ro-RO"/>
              </w:rPr>
              <w:t>studenţi;</w:t>
            </w:r>
          </w:p>
          <w:p w:rsidR="00691265" w:rsidRPr="001573CC" w:rsidRDefault="00691265" w:rsidP="001E3DC9">
            <w:pPr>
              <w:widowControl w:val="0"/>
              <w:spacing w:after="0" w:line="360" w:lineRule="auto"/>
              <w:jc w:val="both"/>
              <w:rPr>
                <w:rFonts w:ascii="Times New Roman" w:hAnsi="Times New Roman" w:cs="Times New Roman"/>
                <w:sz w:val="24"/>
                <w:szCs w:val="24"/>
                <w:lang w:eastAsia="ro-RO"/>
              </w:rPr>
            </w:pPr>
            <w:r w:rsidRPr="001573CC">
              <w:rPr>
                <w:rFonts w:ascii="Times New Roman" w:hAnsi="Times New Roman" w:cs="Times New Roman"/>
                <w:sz w:val="24"/>
                <w:szCs w:val="24"/>
                <w:lang w:eastAsia="ro-RO"/>
              </w:rPr>
              <w:t>- dezvoltarea Bibliotecii Digitale permite accesarea simultană a mai multor</w:t>
            </w:r>
            <w:r w:rsidR="00C30EA3" w:rsidRPr="001573CC">
              <w:rPr>
                <w:rFonts w:ascii="Times New Roman" w:hAnsi="Times New Roman" w:cs="Times New Roman"/>
                <w:sz w:val="24"/>
                <w:szCs w:val="24"/>
                <w:lang w:eastAsia="ro-RO"/>
              </w:rPr>
              <w:t xml:space="preserve"> </w:t>
            </w:r>
            <w:r w:rsidRPr="001573CC">
              <w:rPr>
                <w:rFonts w:ascii="Times New Roman" w:hAnsi="Times New Roman" w:cs="Times New Roman"/>
                <w:sz w:val="24"/>
                <w:szCs w:val="24"/>
                <w:lang w:eastAsia="ro-RO"/>
              </w:rPr>
              <w:t>documente de interes general. Dezvoltarea acesteia permite asigurarea relevării</w:t>
            </w:r>
            <w:r w:rsidR="00C30EA3" w:rsidRPr="001573CC">
              <w:rPr>
                <w:rFonts w:ascii="Times New Roman" w:hAnsi="Times New Roman" w:cs="Times New Roman"/>
                <w:sz w:val="24"/>
                <w:szCs w:val="24"/>
                <w:lang w:eastAsia="ro-RO"/>
              </w:rPr>
              <w:t xml:space="preserve"> </w:t>
            </w:r>
            <w:r w:rsidRPr="001573CC">
              <w:rPr>
                <w:rFonts w:ascii="Times New Roman" w:hAnsi="Times New Roman" w:cs="Times New Roman"/>
                <w:sz w:val="24"/>
                <w:szCs w:val="24"/>
                <w:lang w:eastAsia="ro-RO"/>
              </w:rPr>
              <w:t xml:space="preserve">moştenirii culturale locale concomitent cu </w:t>
            </w:r>
            <w:r w:rsidRPr="001573CC">
              <w:rPr>
                <w:rFonts w:ascii="Times New Roman" w:hAnsi="Times New Roman" w:cs="Times New Roman"/>
                <w:sz w:val="24"/>
                <w:szCs w:val="24"/>
                <w:lang w:eastAsia="ro-RO"/>
              </w:rPr>
              <w:lastRenderedPageBreak/>
              <w:t>asigurarea accesului la bibliografia</w:t>
            </w:r>
            <w:r w:rsidR="00C30EA3" w:rsidRPr="001573CC">
              <w:rPr>
                <w:rFonts w:ascii="Times New Roman" w:hAnsi="Times New Roman" w:cs="Times New Roman"/>
                <w:sz w:val="24"/>
                <w:szCs w:val="24"/>
                <w:lang w:eastAsia="ro-RO"/>
              </w:rPr>
              <w:t xml:space="preserve"> </w:t>
            </w:r>
            <w:r w:rsidRPr="001573CC">
              <w:rPr>
                <w:rFonts w:ascii="Times New Roman" w:hAnsi="Times New Roman" w:cs="Times New Roman"/>
                <w:sz w:val="24"/>
                <w:szCs w:val="24"/>
                <w:lang w:eastAsia="ro-RO"/>
              </w:rPr>
              <w:t>şcolară;</w:t>
            </w:r>
          </w:p>
          <w:p w:rsidR="00691265" w:rsidRPr="001573CC" w:rsidRDefault="00691265" w:rsidP="001E3DC9">
            <w:pPr>
              <w:widowControl w:val="0"/>
              <w:spacing w:after="0" w:line="360" w:lineRule="auto"/>
              <w:jc w:val="both"/>
              <w:rPr>
                <w:rFonts w:ascii="Times New Roman" w:hAnsi="Times New Roman" w:cs="Times New Roman"/>
                <w:sz w:val="24"/>
                <w:szCs w:val="24"/>
                <w:lang w:eastAsia="ro-RO"/>
              </w:rPr>
            </w:pPr>
            <w:r w:rsidRPr="001573CC">
              <w:rPr>
                <w:rFonts w:ascii="Times New Roman" w:hAnsi="Times New Roman" w:cs="Times New Roman"/>
                <w:sz w:val="24"/>
                <w:szCs w:val="24"/>
                <w:lang w:eastAsia="ro-RO"/>
              </w:rPr>
              <w:t>-</w:t>
            </w:r>
            <w:r w:rsidR="00C30EA3" w:rsidRPr="001573CC">
              <w:rPr>
                <w:rFonts w:ascii="Times New Roman" w:hAnsi="Times New Roman" w:cs="Times New Roman"/>
                <w:sz w:val="24"/>
                <w:szCs w:val="24"/>
                <w:lang w:eastAsia="ro-RO"/>
              </w:rPr>
              <w:t xml:space="preserve"> </w:t>
            </w:r>
            <w:r w:rsidRPr="001573CC">
              <w:rPr>
                <w:rFonts w:ascii="Times New Roman" w:hAnsi="Times New Roman" w:cs="Times New Roman"/>
                <w:sz w:val="24"/>
                <w:szCs w:val="24"/>
                <w:lang w:eastAsia="ro-RO"/>
              </w:rPr>
              <w:t>profesionalismul şi diversitatea specializării angajaţilor, garanţie că fiecare</w:t>
            </w:r>
          </w:p>
          <w:p w:rsidR="00691265" w:rsidRPr="001573CC" w:rsidRDefault="00691265" w:rsidP="001E3DC9">
            <w:pPr>
              <w:widowControl w:val="0"/>
              <w:spacing w:after="0" w:line="360" w:lineRule="auto"/>
              <w:jc w:val="both"/>
              <w:rPr>
                <w:rFonts w:ascii="Times New Roman" w:hAnsi="Times New Roman" w:cs="Times New Roman"/>
                <w:sz w:val="24"/>
                <w:szCs w:val="24"/>
                <w:lang w:eastAsia="ro-RO"/>
              </w:rPr>
            </w:pPr>
            <w:r w:rsidRPr="001573CC">
              <w:rPr>
                <w:rFonts w:ascii="Times New Roman" w:hAnsi="Times New Roman" w:cs="Times New Roman"/>
                <w:sz w:val="24"/>
                <w:szCs w:val="24"/>
                <w:lang w:eastAsia="ro-RO"/>
              </w:rPr>
              <w:t>solicitare va fi tratată cu seriozitate şi competenţă;</w:t>
            </w:r>
          </w:p>
          <w:p w:rsidR="003E1BFA" w:rsidRPr="001573CC" w:rsidRDefault="00EB433F" w:rsidP="001E3DC9">
            <w:pPr>
              <w:widowControl w:val="0"/>
              <w:spacing w:after="0" w:line="360" w:lineRule="auto"/>
              <w:jc w:val="both"/>
              <w:rPr>
                <w:rFonts w:ascii="Times New Roman" w:hAnsi="Times New Roman" w:cs="Times New Roman"/>
                <w:sz w:val="24"/>
                <w:szCs w:val="24"/>
                <w:lang w:eastAsia="ro-RO"/>
              </w:rPr>
            </w:pPr>
            <w:r w:rsidRPr="001573CC">
              <w:rPr>
                <w:rFonts w:ascii="Times New Roman" w:hAnsi="Times New Roman" w:cs="Times New Roman"/>
                <w:sz w:val="24"/>
                <w:szCs w:val="24"/>
                <w:lang w:eastAsia="ro-RO"/>
              </w:rPr>
              <w:t>-creșterea numărului de personal;</w:t>
            </w:r>
          </w:p>
          <w:p w:rsidR="003E1BFA" w:rsidRPr="001573CC" w:rsidRDefault="00EB433F" w:rsidP="001E3DC9">
            <w:pPr>
              <w:widowControl w:val="0"/>
              <w:tabs>
                <w:tab w:val="left" w:pos="173"/>
              </w:tabs>
              <w:spacing w:after="0" w:line="360" w:lineRule="auto"/>
              <w:jc w:val="both"/>
              <w:rPr>
                <w:rFonts w:ascii="Times New Roman" w:hAnsi="Times New Roman" w:cs="Times New Roman"/>
                <w:sz w:val="24"/>
                <w:szCs w:val="24"/>
                <w:lang w:eastAsia="ro-RO"/>
              </w:rPr>
            </w:pPr>
            <w:r w:rsidRPr="001573CC">
              <w:rPr>
                <w:rFonts w:ascii="Times New Roman" w:hAnsi="Times New Roman" w:cs="Times New Roman"/>
                <w:sz w:val="24"/>
                <w:szCs w:val="24"/>
                <w:lang w:eastAsia="ro-RO"/>
              </w:rPr>
              <w:t>-</w:t>
            </w:r>
            <w:r w:rsidR="003E1BFA" w:rsidRPr="001573CC">
              <w:rPr>
                <w:rFonts w:ascii="Times New Roman" w:hAnsi="Times New Roman" w:cs="Times New Roman"/>
                <w:sz w:val="24"/>
                <w:szCs w:val="24"/>
                <w:lang w:eastAsia="ro-RO"/>
              </w:rPr>
              <w:t>stabilitatea personalului;</w:t>
            </w:r>
          </w:p>
          <w:p w:rsidR="003E1BFA" w:rsidRPr="001573CC" w:rsidRDefault="00EB433F" w:rsidP="001E3DC9">
            <w:pPr>
              <w:widowControl w:val="0"/>
              <w:tabs>
                <w:tab w:val="left" w:pos="173"/>
              </w:tabs>
              <w:spacing w:after="0" w:line="360" w:lineRule="auto"/>
              <w:jc w:val="both"/>
              <w:rPr>
                <w:rFonts w:ascii="Times New Roman" w:hAnsi="Times New Roman" w:cs="Times New Roman"/>
                <w:sz w:val="24"/>
                <w:szCs w:val="24"/>
                <w:lang w:eastAsia="ro-RO"/>
              </w:rPr>
            </w:pPr>
            <w:r w:rsidRPr="001573CC">
              <w:rPr>
                <w:rFonts w:ascii="Times New Roman" w:hAnsi="Times New Roman" w:cs="Times New Roman"/>
                <w:sz w:val="24"/>
                <w:szCs w:val="24"/>
                <w:lang w:eastAsia="ro-RO"/>
              </w:rPr>
              <w:t>-</w:t>
            </w:r>
            <w:r w:rsidR="003E1BFA" w:rsidRPr="001573CC">
              <w:rPr>
                <w:rFonts w:ascii="Times New Roman" w:hAnsi="Times New Roman" w:cs="Times New Roman"/>
                <w:sz w:val="24"/>
                <w:szCs w:val="24"/>
                <w:lang w:eastAsia="ro-RO"/>
              </w:rPr>
              <w:t>capacitatea personalului de adaptare rapidă la situație;</w:t>
            </w:r>
          </w:p>
          <w:p w:rsidR="003E1BFA" w:rsidRPr="001573CC" w:rsidRDefault="00EB433F" w:rsidP="001E3DC9">
            <w:pPr>
              <w:widowControl w:val="0"/>
              <w:spacing w:after="0" w:line="360" w:lineRule="auto"/>
              <w:jc w:val="both"/>
              <w:rPr>
                <w:rFonts w:ascii="Times New Roman" w:hAnsi="Times New Roman" w:cs="Times New Roman"/>
                <w:sz w:val="24"/>
                <w:szCs w:val="24"/>
                <w:lang w:eastAsia="ro-RO"/>
              </w:rPr>
            </w:pPr>
            <w:r w:rsidRPr="001573CC">
              <w:rPr>
                <w:rFonts w:ascii="Times New Roman" w:hAnsi="Times New Roman" w:cs="Times New Roman"/>
                <w:sz w:val="24"/>
                <w:szCs w:val="24"/>
                <w:lang w:eastAsia="ro-RO"/>
              </w:rPr>
              <w:t>-</w:t>
            </w:r>
            <w:r w:rsidR="00105D75" w:rsidRPr="001573CC">
              <w:rPr>
                <w:rFonts w:ascii="Times New Roman" w:hAnsi="Times New Roman" w:cs="Times New Roman"/>
                <w:sz w:val="24"/>
                <w:szCs w:val="24"/>
                <w:lang w:eastAsia="ro-RO"/>
              </w:rPr>
              <w:t>program cu publicul de 10,</w:t>
            </w:r>
            <w:r w:rsidR="003E1BFA" w:rsidRPr="001573CC">
              <w:rPr>
                <w:rFonts w:ascii="Times New Roman" w:hAnsi="Times New Roman" w:cs="Times New Roman"/>
                <w:sz w:val="24"/>
                <w:szCs w:val="24"/>
                <w:lang w:eastAsia="ro-RO"/>
              </w:rPr>
              <w:t>30 ore / z</w:t>
            </w:r>
            <w:r w:rsidRPr="001573CC">
              <w:rPr>
                <w:rFonts w:ascii="Times New Roman" w:hAnsi="Times New Roman" w:cs="Times New Roman"/>
                <w:sz w:val="24"/>
                <w:szCs w:val="24"/>
                <w:lang w:eastAsia="ro-RO"/>
              </w:rPr>
              <w:t>i de luni până vineri, inclusiv</w:t>
            </w:r>
            <w:r w:rsidR="003E1BFA" w:rsidRPr="001573CC">
              <w:rPr>
                <w:rFonts w:ascii="Times New Roman" w:hAnsi="Times New Roman" w:cs="Times New Roman"/>
                <w:sz w:val="24"/>
                <w:szCs w:val="24"/>
                <w:lang w:eastAsia="ro-RO"/>
              </w:rPr>
              <w:t>;</w:t>
            </w:r>
          </w:p>
          <w:p w:rsidR="003E1BFA" w:rsidRPr="001573CC" w:rsidRDefault="00EB433F" w:rsidP="001E3DC9">
            <w:pPr>
              <w:widowControl w:val="0"/>
              <w:spacing w:after="0" w:line="360" w:lineRule="auto"/>
              <w:jc w:val="both"/>
              <w:rPr>
                <w:rFonts w:ascii="Times New Roman" w:hAnsi="Times New Roman" w:cs="Times New Roman"/>
                <w:sz w:val="24"/>
                <w:szCs w:val="24"/>
                <w:lang w:eastAsia="ro-RO"/>
              </w:rPr>
            </w:pPr>
            <w:r w:rsidRPr="001573CC">
              <w:rPr>
                <w:rFonts w:ascii="Times New Roman" w:hAnsi="Times New Roman" w:cs="Times New Roman"/>
                <w:sz w:val="24"/>
                <w:szCs w:val="24"/>
                <w:lang w:eastAsia="ro-RO"/>
              </w:rPr>
              <w:t>-</w:t>
            </w:r>
            <w:r w:rsidR="003E1BFA" w:rsidRPr="001573CC">
              <w:rPr>
                <w:rFonts w:ascii="Times New Roman" w:hAnsi="Times New Roman" w:cs="Times New Roman"/>
                <w:sz w:val="24"/>
                <w:szCs w:val="24"/>
                <w:lang w:val="pt-BR" w:eastAsia="ro-RO"/>
              </w:rPr>
              <w:t xml:space="preserve">sistem integrat de bibliotecă performant (TinRead); </w:t>
            </w:r>
            <w:r w:rsidR="003E1BFA" w:rsidRPr="001573CC">
              <w:rPr>
                <w:rFonts w:ascii="Times New Roman" w:hAnsi="Times New Roman" w:cs="Times New Roman"/>
                <w:sz w:val="24"/>
                <w:szCs w:val="24"/>
                <w:lang w:eastAsia="ro-RO"/>
              </w:rPr>
              <w:t xml:space="preserve"> </w:t>
            </w:r>
          </w:p>
          <w:p w:rsidR="003E1BFA" w:rsidRPr="001573CC" w:rsidRDefault="00EB433F" w:rsidP="001E3DC9">
            <w:pPr>
              <w:widowControl w:val="0"/>
              <w:spacing w:after="0" w:line="360" w:lineRule="auto"/>
              <w:jc w:val="both"/>
              <w:rPr>
                <w:rFonts w:ascii="Times New Roman" w:hAnsi="Times New Roman" w:cs="Times New Roman"/>
                <w:sz w:val="24"/>
                <w:szCs w:val="24"/>
                <w:lang w:eastAsia="ro-RO"/>
              </w:rPr>
            </w:pPr>
            <w:r w:rsidRPr="001573CC">
              <w:rPr>
                <w:rFonts w:ascii="Times New Roman" w:hAnsi="Times New Roman" w:cs="Times New Roman"/>
                <w:sz w:val="24"/>
                <w:szCs w:val="24"/>
                <w:lang w:eastAsia="ro-RO"/>
              </w:rPr>
              <w:t>-</w:t>
            </w:r>
            <w:r w:rsidR="003E1BFA" w:rsidRPr="001573CC">
              <w:rPr>
                <w:rFonts w:ascii="Times New Roman" w:hAnsi="Times New Roman" w:cs="Times New Roman"/>
                <w:sz w:val="24"/>
                <w:szCs w:val="24"/>
                <w:lang w:eastAsia="ro-RO"/>
              </w:rPr>
              <w:t>infrastructură tehnologică modernă la toate secțiile</w:t>
            </w:r>
            <w:r w:rsidRPr="001573CC">
              <w:rPr>
                <w:rFonts w:ascii="Times New Roman" w:hAnsi="Times New Roman" w:cs="Times New Roman"/>
                <w:sz w:val="24"/>
                <w:szCs w:val="24"/>
                <w:lang w:eastAsia="ro-RO"/>
              </w:rPr>
              <w:t>,</w:t>
            </w:r>
            <w:r w:rsidR="003E1BFA" w:rsidRPr="001573CC">
              <w:rPr>
                <w:rFonts w:ascii="Times New Roman" w:hAnsi="Times New Roman" w:cs="Times New Roman"/>
                <w:sz w:val="24"/>
                <w:szCs w:val="24"/>
                <w:lang w:eastAsia="ro-RO"/>
              </w:rPr>
              <w:t xml:space="preserve"> pentru personal și utilizatori;</w:t>
            </w:r>
          </w:p>
          <w:p w:rsidR="003E1BFA" w:rsidRPr="001573CC" w:rsidRDefault="00EB433F" w:rsidP="001E3DC9">
            <w:pPr>
              <w:widowControl w:val="0"/>
              <w:tabs>
                <w:tab w:val="left" w:pos="173"/>
              </w:tabs>
              <w:spacing w:after="0" w:line="360" w:lineRule="auto"/>
              <w:jc w:val="both"/>
              <w:rPr>
                <w:rFonts w:ascii="Times New Roman" w:hAnsi="Times New Roman" w:cs="Times New Roman"/>
                <w:sz w:val="24"/>
                <w:szCs w:val="24"/>
                <w:lang w:eastAsia="ro-RO"/>
              </w:rPr>
            </w:pPr>
            <w:r w:rsidRPr="001573CC">
              <w:rPr>
                <w:rFonts w:ascii="Times New Roman" w:hAnsi="Times New Roman" w:cs="Times New Roman"/>
                <w:sz w:val="24"/>
                <w:szCs w:val="24"/>
                <w:lang w:val="pt-BR" w:eastAsia="ro-RO"/>
              </w:rPr>
              <w:t>-</w:t>
            </w:r>
            <w:r w:rsidR="003E1BFA" w:rsidRPr="001573CC">
              <w:rPr>
                <w:rFonts w:ascii="Times New Roman" w:hAnsi="Times New Roman" w:cs="Times New Roman"/>
                <w:sz w:val="24"/>
                <w:szCs w:val="24"/>
                <w:lang w:val="pt-BR" w:eastAsia="ro-RO"/>
              </w:rPr>
              <w:t>automatizarea serviciilor pentru public;</w:t>
            </w:r>
          </w:p>
          <w:p w:rsidR="003E1BFA" w:rsidRPr="001573CC" w:rsidRDefault="00EB433F" w:rsidP="001E3DC9">
            <w:pPr>
              <w:widowControl w:val="0"/>
              <w:spacing w:after="0" w:line="360" w:lineRule="auto"/>
              <w:jc w:val="both"/>
              <w:rPr>
                <w:rFonts w:ascii="Times New Roman" w:hAnsi="Times New Roman" w:cs="Times New Roman"/>
                <w:sz w:val="24"/>
                <w:szCs w:val="24"/>
                <w:lang w:eastAsia="ro-RO"/>
              </w:rPr>
            </w:pPr>
            <w:r w:rsidRPr="001573CC">
              <w:rPr>
                <w:rFonts w:ascii="Times New Roman" w:hAnsi="Times New Roman" w:cs="Times New Roman"/>
                <w:sz w:val="24"/>
                <w:szCs w:val="24"/>
                <w:lang w:eastAsia="ro-RO"/>
              </w:rPr>
              <w:t>-</w:t>
            </w:r>
            <w:r w:rsidR="003E1BFA" w:rsidRPr="001573CC">
              <w:rPr>
                <w:rFonts w:ascii="Times New Roman" w:hAnsi="Times New Roman" w:cs="Times New Roman"/>
                <w:sz w:val="24"/>
                <w:szCs w:val="24"/>
                <w:lang w:eastAsia="ro-RO"/>
              </w:rPr>
              <w:t>acces gratuit Wirelles la toate secțiile, inclusiv pentru orice device personal;</w:t>
            </w:r>
          </w:p>
          <w:p w:rsidR="003E1BFA" w:rsidRPr="001573CC" w:rsidRDefault="003E1BFA" w:rsidP="001E3DC9">
            <w:pPr>
              <w:widowControl w:val="0"/>
              <w:spacing w:after="0" w:line="360" w:lineRule="auto"/>
              <w:jc w:val="both"/>
              <w:rPr>
                <w:rFonts w:ascii="Times New Roman" w:hAnsi="Times New Roman" w:cs="Times New Roman"/>
                <w:sz w:val="24"/>
                <w:szCs w:val="24"/>
                <w:lang w:eastAsia="ro-RO"/>
              </w:rPr>
            </w:pPr>
            <w:r w:rsidRPr="001573CC">
              <w:rPr>
                <w:rFonts w:ascii="Times New Roman" w:hAnsi="Times New Roman" w:cs="Times New Roman"/>
                <w:sz w:val="24"/>
                <w:szCs w:val="24"/>
                <w:lang w:eastAsia="ro-RO"/>
              </w:rPr>
              <w:t>-tehnologii moderne pentru diseminarea informațiilor la toate secțiile</w:t>
            </w:r>
            <w:r w:rsidR="00EB433F" w:rsidRPr="001573CC">
              <w:rPr>
                <w:rFonts w:ascii="Times New Roman" w:hAnsi="Times New Roman" w:cs="Times New Roman"/>
                <w:sz w:val="24"/>
                <w:szCs w:val="24"/>
                <w:lang w:eastAsia="ro-RO"/>
              </w:rPr>
              <w:t>;</w:t>
            </w:r>
          </w:p>
          <w:p w:rsidR="003E1BFA" w:rsidRPr="001573CC" w:rsidRDefault="003E1BFA" w:rsidP="001E3DC9">
            <w:pPr>
              <w:widowControl w:val="0"/>
              <w:tabs>
                <w:tab w:val="left" w:pos="173"/>
              </w:tabs>
              <w:spacing w:after="0" w:line="360" w:lineRule="auto"/>
              <w:jc w:val="both"/>
              <w:rPr>
                <w:rFonts w:ascii="Times New Roman" w:hAnsi="Times New Roman" w:cs="Times New Roman"/>
                <w:sz w:val="24"/>
                <w:szCs w:val="24"/>
                <w:lang w:eastAsia="ro-RO"/>
              </w:rPr>
            </w:pPr>
            <w:r w:rsidRPr="001573CC">
              <w:rPr>
                <w:rFonts w:ascii="Times New Roman" w:hAnsi="Times New Roman" w:cs="Times New Roman"/>
                <w:sz w:val="24"/>
                <w:szCs w:val="24"/>
                <w:lang w:eastAsia="ro-RO"/>
              </w:rPr>
              <w:t xml:space="preserve">-Catalog on-line OPAC (Modul Online Public Acces Catalog) </w:t>
            </w:r>
            <w:r w:rsidRPr="001573CC">
              <w:rPr>
                <w:rFonts w:ascii="Times New Roman" w:hAnsi="Times New Roman" w:cs="Times New Roman"/>
                <w:b/>
                <w:sz w:val="24"/>
                <w:szCs w:val="24"/>
                <w:lang w:eastAsia="ro-RO"/>
              </w:rPr>
              <w:t>disponibil non-stop</w:t>
            </w:r>
            <w:r w:rsidR="00EB433F" w:rsidRPr="001573CC">
              <w:rPr>
                <w:rFonts w:ascii="Times New Roman" w:hAnsi="Times New Roman" w:cs="Times New Roman"/>
                <w:b/>
                <w:sz w:val="24"/>
                <w:szCs w:val="24"/>
                <w:lang w:eastAsia="ro-RO"/>
              </w:rPr>
              <w:t>;</w:t>
            </w:r>
          </w:p>
          <w:p w:rsidR="003E1BFA" w:rsidRPr="001573CC" w:rsidRDefault="00EB433F" w:rsidP="001E3DC9">
            <w:pPr>
              <w:widowControl w:val="0"/>
              <w:tabs>
                <w:tab w:val="left" w:pos="173"/>
              </w:tabs>
              <w:spacing w:after="0" w:line="360" w:lineRule="auto"/>
              <w:jc w:val="both"/>
              <w:rPr>
                <w:rFonts w:ascii="Times New Roman" w:hAnsi="Times New Roman" w:cs="Times New Roman"/>
                <w:sz w:val="24"/>
                <w:szCs w:val="24"/>
                <w:lang w:eastAsia="ro-RO"/>
              </w:rPr>
            </w:pPr>
            <w:r w:rsidRPr="001573CC">
              <w:rPr>
                <w:rFonts w:ascii="Times New Roman" w:hAnsi="Times New Roman" w:cs="Times New Roman"/>
                <w:sz w:val="24"/>
                <w:szCs w:val="24"/>
                <w:lang w:eastAsia="ro-RO"/>
              </w:rPr>
              <w:t>-</w:t>
            </w:r>
            <w:r w:rsidR="003E1BFA" w:rsidRPr="001573CC">
              <w:rPr>
                <w:rFonts w:ascii="Times New Roman" w:hAnsi="Times New Roman" w:cs="Times New Roman"/>
                <w:sz w:val="24"/>
                <w:szCs w:val="24"/>
                <w:lang w:eastAsia="ro-RO"/>
              </w:rPr>
              <w:t xml:space="preserve">site propriu </w:t>
            </w:r>
            <w:hyperlink r:id="rId13" w:history="1">
              <w:r w:rsidR="003E1BFA" w:rsidRPr="001573CC">
                <w:rPr>
                  <w:rStyle w:val="Hyperlink"/>
                  <w:rFonts w:ascii="Times New Roman" w:hAnsi="Times New Roman" w:cs="Times New Roman"/>
                  <w:color w:val="auto"/>
                  <w:sz w:val="24"/>
                  <w:szCs w:val="24"/>
                  <w:lang w:val="pt-BR" w:eastAsia="ro-RO"/>
                </w:rPr>
                <w:t>www.bjvrancea.ro</w:t>
              </w:r>
            </w:hyperlink>
            <w:r w:rsidRPr="001573CC">
              <w:rPr>
                <w:rStyle w:val="Hyperlink"/>
                <w:rFonts w:ascii="Times New Roman" w:hAnsi="Times New Roman" w:cs="Times New Roman"/>
                <w:color w:val="auto"/>
                <w:sz w:val="24"/>
                <w:szCs w:val="24"/>
                <w:lang w:val="pt-BR" w:eastAsia="ro-RO"/>
              </w:rPr>
              <w:t>;</w:t>
            </w:r>
          </w:p>
          <w:p w:rsidR="003E1BFA" w:rsidRPr="001573CC" w:rsidRDefault="003E1BFA" w:rsidP="001E3DC9">
            <w:pPr>
              <w:widowControl w:val="0"/>
              <w:tabs>
                <w:tab w:val="left" w:pos="173"/>
              </w:tabs>
              <w:spacing w:after="0" w:line="360" w:lineRule="auto"/>
              <w:jc w:val="both"/>
              <w:rPr>
                <w:rFonts w:ascii="Times New Roman" w:hAnsi="Times New Roman" w:cs="Times New Roman"/>
                <w:sz w:val="24"/>
                <w:szCs w:val="24"/>
                <w:lang w:eastAsia="ro-RO"/>
              </w:rPr>
            </w:pPr>
            <w:r w:rsidRPr="001573CC">
              <w:rPr>
                <w:rFonts w:ascii="Times New Roman" w:hAnsi="Times New Roman" w:cs="Times New Roman"/>
                <w:sz w:val="24"/>
                <w:szCs w:val="24"/>
                <w:lang w:eastAsia="ro-RO"/>
              </w:rPr>
              <w:t>-pagină facebook</w:t>
            </w:r>
            <w:r w:rsidR="00EB433F" w:rsidRPr="001573CC">
              <w:rPr>
                <w:rFonts w:ascii="Times New Roman" w:hAnsi="Times New Roman" w:cs="Times New Roman"/>
                <w:sz w:val="24"/>
                <w:szCs w:val="24"/>
                <w:lang w:eastAsia="ro-RO"/>
              </w:rPr>
              <w:t>;</w:t>
            </w:r>
          </w:p>
          <w:p w:rsidR="003E1BFA" w:rsidRPr="001573CC" w:rsidRDefault="003E1BFA" w:rsidP="001E3DC9">
            <w:pPr>
              <w:widowControl w:val="0"/>
              <w:tabs>
                <w:tab w:val="left" w:pos="173"/>
              </w:tabs>
              <w:spacing w:after="0" w:line="360" w:lineRule="auto"/>
              <w:jc w:val="both"/>
              <w:rPr>
                <w:rFonts w:ascii="Times New Roman" w:hAnsi="Times New Roman" w:cs="Times New Roman"/>
                <w:sz w:val="24"/>
                <w:szCs w:val="24"/>
                <w:lang w:eastAsia="ro-RO"/>
              </w:rPr>
            </w:pPr>
            <w:r w:rsidRPr="001573CC">
              <w:rPr>
                <w:rFonts w:ascii="Times New Roman" w:hAnsi="Times New Roman" w:cs="Times New Roman"/>
                <w:sz w:val="24"/>
                <w:szCs w:val="24"/>
                <w:lang w:eastAsia="ro-RO"/>
              </w:rPr>
              <w:t>-canal Youtube</w:t>
            </w:r>
            <w:r w:rsidR="00EB433F" w:rsidRPr="001573CC">
              <w:rPr>
                <w:rFonts w:ascii="Times New Roman" w:hAnsi="Times New Roman" w:cs="Times New Roman"/>
                <w:sz w:val="24"/>
                <w:szCs w:val="24"/>
                <w:lang w:eastAsia="ro-RO"/>
              </w:rPr>
              <w:t>;</w:t>
            </w:r>
          </w:p>
          <w:p w:rsidR="003E1BFA" w:rsidRPr="001573CC" w:rsidRDefault="00EB433F" w:rsidP="001E3DC9">
            <w:pPr>
              <w:widowControl w:val="0"/>
              <w:tabs>
                <w:tab w:val="left" w:pos="173"/>
              </w:tabs>
              <w:spacing w:after="0" w:line="360" w:lineRule="auto"/>
              <w:jc w:val="both"/>
              <w:rPr>
                <w:rFonts w:ascii="Times New Roman" w:hAnsi="Times New Roman" w:cs="Times New Roman"/>
                <w:sz w:val="24"/>
                <w:szCs w:val="24"/>
                <w:lang w:eastAsia="ro-RO"/>
              </w:rPr>
            </w:pPr>
            <w:r w:rsidRPr="001573CC">
              <w:rPr>
                <w:rFonts w:ascii="Times New Roman" w:hAnsi="Times New Roman" w:cs="Times New Roman"/>
                <w:sz w:val="24"/>
                <w:szCs w:val="24"/>
                <w:lang w:eastAsia="ro-RO"/>
              </w:rPr>
              <w:t>-</w:t>
            </w:r>
            <w:r w:rsidR="003E1BFA" w:rsidRPr="001573CC">
              <w:rPr>
                <w:rFonts w:ascii="Times New Roman" w:hAnsi="Times New Roman" w:cs="Times New Roman"/>
                <w:sz w:val="24"/>
                <w:szCs w:val="24"/>
                <w:lang w:eastAsia="ro-RO"/>
              </w:rPr>
              <w:t xml:space="preserve">pagină Instagram </w:t>
            </w:r>
            <w:r w:rsidR="00C30EA3" w:rsidRPr="001573CC">
              <w:rPr>
                <w:rFonts w:ascii="Times New Roman" w:hAnsi="Times New Roman" w:cs="Times New Roman"/>
                <w:sz w:val="24"/>
                <w:szCs w:val="24"/>
                <w:lang w:eastAsia="ro-RO"/>
              </w:rPr>
              <w:t>și de TikTok</w:t>
            </w:r>
            <w:r w:rsidR="003E1BFA" w:rsidRPr="001573CC">
              <w:rPr>
                <w:rFonts w:ascii="Times New Roman" w:hAnsi="Times New Roman" w:cs="Times New Roman"/>
                <w:sz w:val="24"/>
                <w:szCs w:val="24"/>
                <w:lang w:eastAsia="ro-RO"/>
              </w:rPr>
              <w:t xml:space="preserve">pentru </w:t>
            </w:r>
            <w:r w:rsidRPr="001573CC">
              <w:rPr>
                <w:rFonts w:ascii="Times New Roman" w:hAnsi="Times New Roman" w:cs="Times New Roman"/>
                <w:sz w:val="24"/>
                <w:szCs w:val="24"/>
                <w:lang w:eastAsia="ro-RO"/>
              </w:rPr>
              <w:t>promovarea serviciilor și activităților bibliotecii;</w:t>
            </w:r>
          </w:p>
          <w:p w:rsidR="003E1BFA" w:rsidRPr="001573CC" w:rsidRDefault="003E1BFA" w:rsidP="001E3DC9">
            <w:pPr>
              <w:widowControl w:val="0"/>
              <w:tabs>
                <w:tab w:val="left" w:pos="173"/>
              </w:tabs>
              <w:spacing w:after="0" w:line="360" w:lineRule="auto"/>
              <w:jc w:val="both"/>
              <w:rPr>
                <w:rFonts w:ascii="Times New Roman" w:hAnsi="Times New Roman" w:cs="Times New Roman"/>
                <w:sz w:val="24"/>
                <w:szCs w:val="24"/>
                <w:lang w:eastAsia="ro-RO"/>
              </w:rPr>
            </w:pPr>
            <w:r w:rsidRPr="001573CC">
              <w:rPr>
                <w:rFonts w:ascii="Times New Roman" w:hAnsi="Times New Roman" w:cs="Times New Roman"/>
                <w:sz w:val="24"/>
                <w:szCs w:val="24"/>
                <w:lang w:eastAsia="ro-RO"/>
              </w:rPr>
              <w:t>-</w:t>
            </w:r>
            <w:r w:rsidR="00C30EA3" w:rsidRPr="001573CC">
              <w:rPr>
                <w:rFonts w:ascii="Times New Roman" w:hAnsi="Times New Roman" w:cs="Times New Roman"/>
                <w:sz w:val="24"/>
                <w:szCs w:val="24"/>
                <w:lang w:eastAsia="ro-RO"/>
              </w:rPr>
              <w:t xml:space="preserve"> </w:t>
            </w:r>
            <w:r w:rsidRPr="001573CC">
              <w:rPr>
                <w:rFonts w:ascii="Times New Roman" w:hAnsi="Times New Roman" w:cs="Times New Roman"/>
                <w:sz w:val="24"/>
                <w:szCs w:val="24"/>
                <w:lang w:eastAsia="ro-RO"/>
              </w:rPr>
              <w:t>transport gratuit al cărților la domiciliul utilizatorilor;</w:t>
            </w:r>
          </w:p>
          <w:p w:rsidR="003E1BFA" w:rsidRPr="001573CC" w:rsidRDefault="00EB433F" w:rsidP="001E3DC9">
            <w:pPr>
              <w:shd w:val="clear" w:color="auto" w:fill="FFFFFF"/>
              <w:spacing w:after="0" w:line="360" w:lineRule="auto"/>
              <w:jc w:val="both"/>
              <w:rPr>
                <w:rFonts w:ascii="Times New Roman" w:hAnsi="Times New Roman" w:cs="Times New Roman"/>
                <w:sz w:val="24"/>
                <w:szCs w:val="24"/>
                <w:lang w:eastAsia="ro-RO"/>
              </w:rPr>
            </w:pPr>
            <w:r w:rsidRPr="001573CC">
              <w:rPr>
                <w:rFonts w:ascii="Times New Roman" w:hAnsi="Times New Roman" w:cs="Times New Roman"/>
                <w:sz w:val="24"/>
                <w:szCs w:val="24"/>
                <w:lang w:eastAsia="ro-RO"/>
              </w:rPr>
              <w:t>-</w:t>
            </w:r>
            <w:r w:rsidR="00C30EA3" w:rsidRPr="001573CC">
              <w:rPr>
                <w:rFonts w:ascii="Times New Roman" w:hAnsi="Times New Roman" w:cs="Times New Roman"/>
                <w:sz w:val="24"/>
                <w:szCs w:val="24"/>
                <w:lang w:eastAsia="ro-RO"/>
              </w:rPr>
              <w:t xml:space="preserve"> </w:t>
            </w:r>
            <w:r w:rsidR="003E1BFA" w:rsidRPr="001573CC">
              <w:rPr>
                <w:rFonts w:ascii="Times New Roman" w:hAnsi="Times New Roman" w:cs="Times New Roman"/>
                <w:sz w:val="24"/>
                <w:szCs w:val="24"/>
                <w:lang w:eastAsia="ro-RO"/>
              </w:rPr>
              <w:t>spațiu de lectură în aer liber, amenajat în grădina bibliotecii</w:t>
            </w:r>
            <w:r w:rsidR="003E1BFA" w:rsidRPr="001573CC">
              <w:rPr>
                <w:rFonts w:ascii="Times New Roman" w:eastAsia="Times New Roman" w:hAnsi="Times New Roman" w:cs="Times New Roman"/>
                <w:sz w:val="24"/>
                <w:szCs w:val="24"/>
                <w:lang w:eastAsia="ro-RO"/>
              </w:rPr>
              <w:t>;</w:t>
            </w:r>
          </w:p>
          <w:p w:rsidR="003E1BFA" w:rsidRPr="001573CC" w:rsidRDefault="00EB433F" w:rsidP="001E3DC9">
            <w:pPr>
              <w:widowControl w:val="0"/>
              <w:tabs>
                <w:tab w:val="left" w:pos="173"/>
              </w:tabs>
              <w:spacing w:after="0" w:line="360" w:lineRule="auto"/>
              <w:jc w:val="both"/>
              <w:rPr>
                <w:rFonts w:ascii="Times New Roman" w:hAnsi="Times New Roman" w:cs="Times New Roman"/>
                <w:sz w:val="24"/>
                <w:szCs w:val="24"/>
                <w:lang w:eastAsia="ro-RO"/>
              </w:rPr>
            </w:pPr>
            <w:r w:rsidRPr="001573CC">
              <w:rPr>
                <w:rFonts w:ascii="Times New Roman" w:hAnsi="Times New Roman" w:cs="Times New Roman"/>
                <w:sz w:val="24"/>
                <w:szCs w:val="24"/>
                <w:lang w:eastAsia="ro-RO"/>
              </w:rPr>
              <w:lastRenderedPageBreak/>
              <w:t>-</w:t>
            </w:r>
            <w:r w:rsidR="00C30EA3" w:rsidRPr="001573CC">
              <w:rPr>
                <w:rFonts w:ascii="Times New Roman" w:hAnsi="Times New Roman" w:cs="Times New Roman"/>
                <w:sz w:val="24"/>
                <w:szCs w:val="24"/>
                <w:lang w:eastAsia="ro-RO"/>
              </w:rPr>
              <w:t xml:space="preserve"> </w:t>
            </w:r>
            <w:r w:rsidR="003E1BFA" w:rsidRPr="001573CC">
              <w:rPr>
                <w:rFonts w:ascii="Times New Roman" w:hAnsi="Times New Roman" w:cs="Times New Roman"/>
                <w:sz w:val="24"/>
                <w:szCs w:val="24"/>
                <w:lang w:eastAsia="ro-RO"/>
              </w:rPr>
              <w:t>serviciu constant de împrumut colectiv de carte pentru instituții</w:t>
            </w:r>
            <w:r w:rsidR="00105D75" w:rsidRPr="001573CC">
              <w:rPr>
                <w:rFonts w:ascii="Times New Roman" w:hAnsi="Times New Roman" w:cs="Times New Roman"/>
                <w:sz w:val="24"/>
                <w:szCs w:val="24"/>
                <w:lang w:eastAsia="ro-RO"/>
              </w:rPr>
              <w:t>,</w:t>
            </w:r>
            <w:r w:rsidR="003E1BFA" w:rsidRPr="001573CC">
              <w:rPr>
                <w:rFonts w:ascii="Times New Roman" w:hAnsi="Times New Roman" w:cs="Times New Roman"/>
                <w:sz w:val="24"/>
                <w:szCs w:val="24"/>
                <w:lang w:eastAsia="ro-RO"/>
              </w:rPr>
              <w:t xml:space="preserve"> destinate persoanelor cu nevoi speciale;</w:t>
            </w:r>
          </w:p>
          <w:p w:rsidR="003E1BFA" w:rsidRPr="001573CC" w:rsidRDefault="003E1BFA" w:rsidP="001E3DC9">
            <w:pPr>
              <w:widowControl w:val="0"/>
              <w:tabs>
                <w:tab w:val="left" w:pos="173"/>
              </w:tabs>
              <w:spacing w:after="0" w:line="360" w:lineRule="auto"/>
              <w:jc w:val="both"/>
              <w:rPr>
                <w:rFonts w:ascii="Times New Roman" w:hAnsi="Times New Roman" w:cs="Times New Roman"/>
                <w:sz w:val="24"/>
                <w:szCs w:val="24"/>
                <w:lang w:val="pt-BR" w:eastAsia="ro-RO"/>
              </w:rPr>
            </w:pPr>
            <w:r w:rsidRPr="001573CC">
              <w:rPr>
                <w:rFonts w:ascii="Times New Roman" w:hAnsi="Times New Roman" w:cs="Times New Roman"/>
                <w:sz w:val="24"/>
                <w:szCs w:val="24"/>
                <w:lang w:eastAsia="ro-RO"/>
              </w:rPr>
              <w:t>-</w:t>
            </w:r>
            <w:r w:rsidR="00C30EA3" w:rsidRPr="001573CC">
              <w:rPr>
                <w:rFonts w:ascii="Times New Roman" w:hAnsi="Times New Roman" w:cs="Times New Roman"/>
                <w:sz w:val="24"/>
                <w:szCs w:val="24"/>
                <w:lang w:eastAsia="ro-RO"/>
              </w:rPr>
              <w:t xml:space="preserve"> </w:t>
            </w:r>
            <w:r w:rsidRPr="001573CC">
              <w:rPr>
                <w:rFonts w:ascii="Times New Roman" w:hAnsi="Times New Roman" w:cs="Times New Roman"/>
                <w:sz w:val="24"/>
                <w:szCs w:val="24"/>
                <w:lang w:val="pt-BR" w:eastAsia="ro-RO"/>
              </w:rPr>
              <w:t xml:space="preserve">capacitate şi experienţă de lucru cu voluntarii, în activităţi instructiv-educative şi recreative; </w:t>
            </w:r>
          </w:p>
          <w:p w:rsidR="003E1BFA" w:rsidRPr="001573CC" w:rsidRDefault="003E1BFA" w:rsidP="001E3DC9">
            <w:pPr>
              <w:widowControl w:val="0"/>
              <w:tabs>
                <w:tab w:val="left" w:pos="173"/>
              </w:tabs>
              <w:spacing w:after="0" w:line="360" w:lineRule="auto"/>
              <w:jc w:val="both"/>
              <w:rPr>
                <w:rFonts w:ascii="Times New Roman" w:hAnsi="Times New Roman" w:cs="Times New Roman"/>
                <w:sz w:val="24"/>
                <w:szCs w:val="24"/>
                <w:lang w:val="pt-BR" w:eastAsia="ro-RO"/>
              </w:rPr>
            </w:pPr>
            <w:r w:rsidRPr="001573CC">
              <w:rPr>
                <w:rFonts w:ascii="Times New Roman" w:hAnsi="Times New Roman" w:cs="Times New Roman"/>
                <w:sz w:val="24"/>
                <w:szCs w:val="24"/>
                <w:lang w:val="pt-BR" w:eastAsia="ro-RO"/>
              </w:rPr>
              <w:t>-capacitate de colaborare și intera</w:t>
            </w:r>
            <w:r w:rsidR="00105D75" w:rsidRPr="001573CC">
              <w:rPr>
                <w:rFonts w:ascii="Times New Roman" w:hAnsi="Times New Roman" w:cs="Times New Roman"/>
                <w:sz w:val="24"/>
                <w:szCs w:val="24"/>
                <w:lang w:val="pt-BR" w:eastAsia="ro-RO"/>
              </w:rPr>
              <w:t>c</w:t>
            </w:r>
            <w:r w:rsidRPr="001573CC">
              <w:rPr>
                <w:rFonts w:ascii="Times New Roman" w:hAnsi="Times New Roman" w:cs="Times New Roman"/>
                <w:sz w:val="24"/>
                <w:szCs w:val="24"/>
                <w:lang w:val="pt-BR" w:eastAsia="ro-RO"/>
              </w:rPr>
              <w:t>țiune cu toți actorii sociali;</w:t>
            </w:r>
          </w:p>
          <w:p w:rsidR="003E1BFA" w:rsidRPr="001573CC" w:rsidRDefault="00EB433F" w:rsidP="001E3DC9">
            <w:pPr>
              <w:widowControl w:val="0"/>
              <w:tabs>
                <w:tab w:val="left" w:pos="173"/>
              </w:tabs>
              <w:spacing w:after="0" w:line="360" w:lineRule="auto"/>
              <w:jc w:val="both"/>
              <w:rPr>
                <w:rFonts w:ascii="Times New Roman" w:hAnsi="Times New Roman" w:cs="Times New Roman"/>
                <w:sz w:val="24"/>
                <w:szCs w:val="24"/>
                <w:lang w:val="pt-BR" w:eastAsia="ro-RO"/>
              </w:rPr>
            </w:pPr>
            <w:r w:rsidRPr="001573CC">
              <w:rPr>
                <w:rFonts w:ascii="Times New Roman" w:hAnsi="Times New Roman" w:cs="Times New Roman"/>
                <w:sz w:val="24"/>
                <w:szCs w:val="24"/>
                <w:lang w:val="pt-BR" w:eastAsia="ro-RO"/>
              </w:rPr>
              <w:t>-</w:t>
            </w:r>
            <w:r w:rsidR="003E1BFA" w:rsidRPr="001573CC">
              <w:rPr>
                <w:rFonts w:ascii="Times New Roman" w:hAnsi="Times New Roman" w:cs="Times New Roman"/>
                <w:sz w:val="24"/>
                <w:szCs w:val="24"/>
                <w:lang w:val="pt-BR" w:eastAsia="ro-RO"/>
              </w:rPr>
              <w:t>spațiu funcțional și personal specializat pentru servicii de formare continuă;</w:t>
            </w:r>
          </w:p>
          <w:p w:rsidR="00EB433F" w:rsidRPr="001573CC" w:rsidRDefault="00EB433F" w:rsidP="001E3DC9">
            <w:pPr>
              <w:spacing w:after="0" w:line="360" w:lineRule="auto"/>
              <w:jc w:val="both"/>
              <w:rPr>
                <w:rFonts w:ascii="Times New Roman" w:hAnsi="Times New Roman" w:cs="Times New Roman"/>
                <w:sz w:val="24"/>
                <w:szCs w:val="24"/>
                <w:lang w:eastAsia="ro-RO"/>
              </w:rPr>
            </w:pPr>
            <w:r w:rsidRPr="001573CC">
              <w:rPr>
                <w:rFonts w:ascii="Times New Roman" w:hAnsi="Times New Roman" w:cs="Times New Roman"/>
                <w:sz w:val="24"/>
                <w:szCs w:val="24"/>
                <w:lang w:val="pt-BR" w:eastAsia="ro-RO"/>
              </w:rPr>
              <w:t>-</w:t>
            </w:r>
            <w:r w:rsidR="003E1BFA" w:rsidRPr="001573CC">
              <w:rPr>
                <w:rFonts w:ascii="Times New Roman" w:hAnsi="Times New Roman" w:cs="Times New Roman"/>
                <w:sz w:val="24"/>
                <w:szCs w:val="24"/>
                <w:lang w:val="pt-BR" w:eastAsia="ro-RO"/>
              </w:rPr>
              <w:t xml:space="preserve">serviciul de returnare rapidă a cărților </w:t>
            </w:r>
            <w:r w:rsidR="00105D75" w:rsidRPr="001573CC">
              <w:rPr>
                <w:rFonts w:ascii="Times New Roman" w:hAnsi="Times New Roman" w:cs="Times New Roman"/>
                <w:sz w:val="24"/>
                <w:szCs w:val="24"/>
                <w:lang w:val="pt-BR" w:eastAsia="ro-RO"/>
              </w:rPr>
              <w:t>l</w:t>
            </w:r>
            <w:r w:rsidR="003E1BFA" w:rsidRPr="001573CC">
              <w:rPr>
                <w:rFonts w:ascii="Times New Roman" w:hAnsi="Times New Roman" w:cs="Times New Roman"/>
                <w:sz w:val="24"/>
                <w:szCs w:val="24"/>
                <w:lang w:val="pt-BR" w:eastAsia="ro-RO"/>
              </w:rPr>
              <w:t>a toate sediile bibliotecii, prin cutiile de returnare</w:t>
            </w:r>
            <w:r w:rsidR="003E1BFA" w:rsidRPr="001573CC">
              <w:rPr>
                <w:rFonts w:ascii="Times New Roman" w:hAnsi="Times New Roman" w:cs="Times New Roman"/>
                <w:sz w:val="24"/>
                <w:szCs w:val="24"/>
                <w:lang w:eastAsia="ro-RO"/>
              </w:rPr>
              <w:t>;</w:t>
            </w:r>
          </w:p>
          <w:p w:rsidR="0085383C" w:rsidRPr="001573CC" w:rsidRDefault="0085383C" w:rsidP="001E3DC9">
            <w:pPr>
              <w:spacing w:after="0" w:line="360" w:lineRule="auto"/>
              <w:jc w:val="both"/>
              <w:rPr>
                <w:rFonts w:ascii="Times New Roman" w:hAnsi="Times New Roman" w:cs="Times New Roman"/>
                <w:sz w:val="24"/>
                <w:szCs w:val="24"/>
                <w:lang w:eastAsia="ro-RO"/>
              </w:rPr>
            </w:pPr>
            <w:r w:rsidRPr="001573CC">
              <w:rPr>
                <w:rFonts w:ascii="Times New Roman" w:hAnsi="Times New Roman" w:cs="Times New Roman"/>
                <w:sz w:val="24"/>
                <w:szCs w:val="24"/>
                <w:lang w:eastAsia="ro-RO"/>
              </w:rPr>
              <w:t>-inițierea unor servicii adresate persoanelor vârstnice: Log On Senior și Clubul de internet pentru Seniori;</w:t>
            </w:r>
          </w:p>
          <w:p w:rsidR="003E1BFA" w:rsidRPr="001573CC" w:rsidRDefault="003E1BFA" w:rsidP="001E3DC9">
            <w:pPr>
              <w:spacing w:after="0" w:line="360" w:lineRule="auto"/>
              <w:jc w:val="both"/>
              <w:rPr>
                <w:rFonts w:ascii="Times New Roman" w:eastAsia="Calibri" w:hAnsi="Times New Roman" w:cs="Times New Roman"/>
                <w:sz w:val="24"/>
                <w:szCs w:val="24"/>
                <w:lang w:val="pt-BR" w:eastAsia="ro-RO"/>
              </w:rPr>
            </w:pPr>
            <w:r w:rsidRPr="001573CC">
              <w:rPr>
                <w:rFonts w:ascii="Times New Roman" w:hAnsi="Times New Roman" w:cs="Times New Roman"/>
                <w:sz w:val="24"/>
                <w:szCs w:val="24"/>
                <w:lang w:eastAsia="ro-RO"/>
              </w:rPr>
              <w:t>-</w:t>
            </w:r>
            <w:r w:rsidRPr="001573CC">
              <w:rPr>
                <w:rFonts w:ascii="Times New Roman" w:hAnsi="Times New Roman" w:cs="Times New Roman"/>
                <w:sz w:val="24"/>
                <w:szCs w:val="24"/>
                <w:lang w:val="pt-BR" w:eastAsia="ro-RO"/>
              </w:rPr>
              <w:t>facilitarea accesului online la legislația românească</w:t>
            </w:r>
            <w:r w:rsidR="0085383C" w:rsidRPr="001573CC">
              <w:rPr>
                <w:rFonts w:ascii="Times New Roman" w:hAnsi="Times New Roman" w:cs="Times New Roman"/>
                <w:sz w:val="24"/>
                <w:szCs w:val="24"/>
                <w:lang w:val="pt-BR" w:eastAsia="ro-RO"/>
              </w:rPr>
              <w:t>, prin intermediul programului Lex Navigator</w:t>
            </w:r>
            <w:r w:rsidRPr="001573CC">
              <w:rPr>
                <w:rFonts w:ascii="Times New Roman" w:hAnsi="Times New Roman" w:cs="Times New Roman"/>
                <w:sz w:val="24"/>
                <w:szCs w:val="24"/>
                <w:lang w:val="pt-BR" w:eastAsia="ro-RO"/>
              </w:rPr>
              <w:t>;</w:t>
            </w:r>
          </w:p>
          <w:p w:rsidR="003E1BFA" w:rsidRPr="001573CC" w:rsidRDefault="00EB433F" w:rsidP="001E3DC9">
            <w:pPr>
              <w:widowControl w:val="0"/>
              <w:tabs>
                <w:tab w:val="left" w:pos="1392"/>
              </w:tabs>
              <w:spacing w:after="0" w:line="360" w:lineRule="auto"/>
              <w:jc w:val="both"/>
              <w:rPr>
                <w:rFonts w:ascii="Times New Roman" w:hAnsi="Times New Roman" w:cs="Times New Roman"/>
                <w:sz w:val="24"/>
                <w:szCs w:val="24"/>
                <w:lang w:val="pt-BR" w:eastAsia="ro-RO"/>
              </w:rPr>
            </w:pPr>
            <w:r w:rsidRPr="001573CC">
              <w:rPr>
                <w:rFonts w:ascii="Times New Roman" w:hAnsi="Times New Roman" w:cs="Times New Roman"/>
                <w:sz w:val="24"/>
                <w:szCs w:val="24"/>
                <w:lang w:val="pt-BR" w:eastAsia="ro-RO"/>
              </w:rPr>
              <w:t>-</w:t>
            </w:r>
            <w:r w:rsidR="003E1BFA" w:rsidRPr="001573CC">
              <w:rPr>
                <w:rFonts w:ascii="Times New Roman" w:hAnsi="Times New Roman" w:cs="Times New Roman"/>
                <w:sz w:val="24"/>
                <w:szCs w:val="24"/>
                <w:lang w:val="pt-BR" w:eastAsia="ro-RO"/>
              </w:rPr>
              <w:t>numeroase facilități online pentru utilizatori (cont online, cod QR);</w:t>
            </w:r>
          </w:p>
          <w:p w:rsidR="003E1BFA" w:rsidRPr="001573CC" w:rsidRDefault="003E1BFA" w:rsidP="001E3DC9">
            <w:pPr>
              <w:widowControl w:val="0"/>
              <w:tabs>
                <w:tab w:val="left" w:pos="1392"/>
              </w:tabs>
              <w:spacing w:after="0" w:line="360" w:lineRule="auto"/>
              <w:jc w:val="both"/>
              <w:rPr>
                <w:rFonts w:ascii="Times New Roman" w:hAnsi="Times New Roman" w:cs="Times New Roman"/>
                <w:sz w:val="24"/>
                <w:szCs w:val="24"/>
                <w:lang w:val="pt-BR" w:eastAsia="ro-RO"/>
              </w:rPr>
            </w:pPr>
            <w:r w:rsidRPr="001573CC">
              <w:rPr>
                <w:rFonts w:ascii="Times New Roman" w:hAnsi="Times New Roman" w:cs="Times New Roman"/>
                <w:sz w:val="24"/>
                <w:szCs w:val="24"/>
                <w:lang w:val="pt-BR" w:eastAsia="ro-RO"/>
              </w:rPr>
              <w:t>-inițierea și admini</w:t>
            </w:r>
            <w:r w:rsidR="00EB433F" w:rsidRPr="001573CC">
              <w:rPr>
                <w:rFonts w:ascii="Times New Roman" w:hAnsi="Times New Roman" w:cs="Times New Roman"/>
                <w:sz w:val="24"/>
                <w:szCs w:val="24"/>
                <w:lang w:val="pt-BR" w:eastAsia="ro-RO"/>
              </w:rPr>
              <w:t xml:space="preserve">strarea unor site-uri culturale </w:t>
            </w:r>
            <w:r w:rsidRPr="001573CC">
              <w:rPr>
                <w:rFonts w:ascii="Times New Roman" w:hAnsi="Times New Roman" w:cs="Times New Roman"/>
                <w:sz w:val="24"/>
                <w:szCs w:val="24"/>
                <w:lang w:val="pt-BR" w:eastAsia="ro-RO"/>
              </w:rPr>
              <w:t>locale :</w:t>
            </w:r>
            <w:r w:rsidR="0022328D" w:rsidRPr="001573CC">
              <w:rPr>
                <w:rFonts w:ascii="Times New Roman" w:hAnsi="Times New Roman" w:cs="Times New Roman"/>
                <w:sz w:val="24"/>
                <w:szCs w:val="24"/>
                <w:lang w:val="pt-BR" w:eastAsia="ro-RO"/>
              </w:rPr>
              <w:t xml:space="preserve"> </w:t>
            </w:r>
            <w:r w:rsidRPr="001573CC">
              <w:rPr>
                <w:rFonts w:ascii="Times New Roman" w:hAnsi="Times New Roman" w:cs="Times New Roman"/>
                <w:sz w:val="24"/>
                <w:szCs w:val="24"/>
                <w:lang w:val="pt-BR" w:eastAsia="ro-RO"/>
              </w:rPr>
              <w:t xml:space="preserve"> </w:t>
            </w:r>
            <w:hyperlink r:id="rId14" w:history="1">
              <w:r w:rsidRPr="001573CC">
                <w:rPr>
                  <w:rStyle w:val="Hyperlink"/>
                  <w:rFonts w:ascii="Times New Roman" w:hAnsi="Times New Roman" w:cs="Times New Roman"/>
                  <w:color w:val="auto"/>
                  <w:sz w:val="24"/>
                  <w:szCs w:val="24"/>
                  <w:lang w:val="pt-BR" w:eastAsia="ro-RO"/>
                </w:rPr>
                <w:t>www.memorielocalavrancea.ro</w:t>
              </w:r>
            </w:hyperlink>
          </w:p>
          <w:p w:rsidR="003E1BFA" w:rsidRPr="001573CC" w:rsidRDefault="00A45E48" w:rsidP="001E3DC9">
            <w:pPr>
              <w:widowControl w:val="0"/>
              <w:tabs>
                <w:tab w:val="left" w:pos="1392"/>
              </w:tabs>
              <w:spacing w:after="0" w:line="360" w:lineRule="auto"/>
              <w:jc w:val="both"/>
              <w:rPr>
                <w:rFonts w:ascii="Times New Roman" w:hAnsi="Times New Roman" w:cs="Times New Roman"/>
                <w:sz w:val="24"/>
                <w:szCs w:val="24"/>
                <w:lang w:val="pt-BR" w:eastAsia="ro-RO"/>
              </w:rPr>
            </w:pPr>
            <w:hyperlink r:id="rId15" w:history="1">
              <w:r w:rsidR="003E1BFA" w:rsidRPr="001573CC">
                <w:rPr>
                  <w:rStyle w:val="Hyperlink"/>
                  <w:rFonts w:ascii="Times New Roman" w:hAnsi="Times New Roman" w:cs="Times New Roman"/>
                  <w:color w:val="auto"/>
                  <w:sz w:val="24"/>
                  <w:szCs w:val="24"/>
                  <w:lang w:val="pt-BR" w:eastAsia="ro-RO"/>
                </w:rPr>
                <w:t>www.oanadianarenea.ro</w:t>
              </w:r>
            </w:hyperlink>
            <w:r w:rsidR="003E1BFA" w:rsidRPr="001573CC">
              <w:rPr>
                <w:rFonts w:ascii="Times New Roman" w:hAnsi="Times New Roman" w:cs="Times New Roman"/>
                <w:sz w:val="24"/>
                <w:szCs w:val="24"/>
                <w:lang w:val="pt-BR" w:eastAsia="ro-RO"/>
              </w:rPr>
              <w:t xml:space="preserve">, </w:t>
            </w:r>
            <w:hyperlink r:id="rId16" w:history="1">
              <w:r w:rsidR="003E1BFA" w:rsidRPr="001573CC">
                <w:rPr>
                  <w:rStyle w:val="Hyperlink"/>
                  <w:rFonts w:ascii="Times New Roman" w:hAnsi="Times New Roman" w:cs="Times New Roman"/>
                  <w:color w:val="auto"/>
                  <w:sz w:val="24"/>
                  <w:szCs w:val="24"/>
                  <w:lang w:val="pt-BR" w:eastAsia="ro-RO"/>
                </w:rPr>
                <w:t>www.leonkalustian.ro</w:t>
              </w:r>
            </w:hyperlink>
            <w:r w:rsidR="003E1BFA" w:rsidRPr="001573CC">
              <w:rPr>
                <w:rFonts w:ascii="Times New Roman" w:hAnsi="Times New Roman" w:cs="Times New Roman"/>
                <w:sz w:val="24"/>
                <w:szCs w:val="24"/>
                <w:lang w:val="pt-BR" w:eastAsia="ro-RO"/>
              </w:rPr>
              <w:t xml:space="preserve">; </w:t>
            </w:r>
          </w:p>
          <w:p w:rsidR="00691265" w:rsidRPr="001573CC" w:rsidRDefault="00691265" w:rsidP="001E3DC9">
            <w:pPr>
              <w:widowControl w:val="0"/>
              <w:tabs>
                <w:tab w:val="left" w:pos="1392"/>
              </w:tabs>
              <w:spacing w:after="0" w:line="360" w:lineRule="auto"/>
              <w:jc w:val="both"/>
              <w:rPr>
                <w:rFonts w:ascii="Times New Roman" w:hAnsi="Times New Roman" w:cs="Times New Roman"/>
                <w:sz w:val="24"/>
                <w:szCs w:val="24"/>
                <w:lang w:val="pt-BR" w:eastAsia="ro-RO"/>
              </w:rPr>
            </w:pPr>
            <w:r w:rsidRPr="001573CC">
              <w:rPr>
                <w:rFonts w:ascii="Times New Roman" w:hAnsi="Times New Roman" w:cs="Times New Roman"/>
                <w:sz w:val="24"/>
                <w:szCs w:val="24"/>
                <w:lang w:val="pt-BR" w:eastAsia="ro-RO"/>
              </w:rPr>
              <w:t>-piaţă largă de utilizatori, datorată şi atitudinii flexibile în relaţia cu comunitatea;</w:t>
            </w:r>
          </w:p>
          <w:p w:rsidR="00691265" w:rsidRPr="001573CC" w:rsidRDefault="00691265" w:rsidP="001E3DC9">
            <w:pPr>
              <w:widowControl w:val="0"/>
              <w:tabs>
                <w:tab w:val="left" w:pos="1392"/>
              </w:tabs>
              <w:spacing w:after="0" w:line="360" w:lineRule="auto"/>
              <w:jc w:val="both"/>
              <w:rPr>
                <w:rFonts w:ascii="Times New Roman" w:hAnsi="Times New Roman" w:cs="Times New Roman"/>
                <w:sz w:val="24"/>
                <w:szCs w:val="24"/>
                <w:lang w:val="pt-BR" w:eastAsia="ro-RO"/>
              </w:rPr>
            </w:pPr>
            <w:r w:rsidRPr="001573CC">
              <w:rPr>
                <w:rFonts w:ascii="Times New Roman" w:hAnsi="Times New Roman" w:cs="Times New Roman"/>
                <w:sz w:val="24"/>
                <w:szCs w:val="24"/>
                <w:lang w:val="pt-BR" w:eastAsia="ro-RO"/>
              </w:rPr>
              <w:t>-capacitatea de a realiza proiecte, parteneriate şi protocoale de colaborare, care nu implică automat cheltuirea unor fonduri generoase;</w:t>
            </w:r>
          </w:p>
          <w:p w:rsidR="003E1BFA" w:rsidRPr="001573CC" w:rsidRDefault="00EB433F" w:rsidP="001E3DC9">
            <w:pPr>
              <w:widowControl w:val="0"/>
              <w:tabs>
                <w:tab w:val="left" w:pos="1392"/>
              </w:tabs>
              <w:spacing w:after="0" w:line="360" w:lineRule="auto"/>
              <w:jc w:val="both"/>
              <w:rPr>
                <w:rFonts w:ascii="Times New Roman" w:hAnsi="Times New Roman" w:cs="Times New Roman"/>
                <w:sz w:val="24"/>
                <w:szCs w:val="24"/>
                <w:lang w:val="pt-BR" w:eastAsia="ro-RO"/>
              </w:rPr>
            </w:pPr>
            <w:r w:rsidRPr="001573CC">
              <w:rPr>
                <w:rFonts w:ascii="Times New Roman" w:hAnsi="Times New Roman" w:cs="Times New Roman"/>
                <w:sz w:val="24"/>
                <w:szCs w:val="24"/>
                <w:lang w:val="pt-BR" w:eastAsia="ro-RO"/>
              </w:rPr>
              <w:t>-</w:t>
            </w:r>
            <w:r w:rsidR="003E1BFA" w:rsidRPr="001573CC">
              <w:rPr>
                <w:rFonts w:ascii="Times New Roman" w:hAnsi="Times New Roman" w:cs="Times New Roman"/>
                <w:sz w:val="24"/>
                <w:szCs w:val="24"/>
                <w:lang w:val="pt-BR" w:eastAsia="ro-RO"/>
              </w:rPr>
              <w:t xml:space="preserve">buna colaborare cu autorităţile judeţene; </w:t>
            </w:r>
          </w:p>
          <w:p w:rsidR="003E1BFA" w:rsidRPr="001573CC" w:rsidRDefault="00EB433F" w:rsidP="001E3DC9">
            <w:pPr>
              <w:widowControl w:val="0"/>
              <w:tabs>
                <w:tab w:val="left" w:pos="1392"/>
              </w:tabs>
              <w:spacing w:after="0" w:line="360" w:lineRule="auto"/>
              <w:jc w:val="both"/>
              <w:rPr>
                <w:rFonts w:ascii="Times New Roman" w:hAnsi="Times New Roman" w:cs="Times New Roman"/>
                <w:sz w:val="24"/>
                <w:szCs w:val="24"/>
                <w:lang w:val="pt-BR" w:eastAsia="ro-RO"/>
              </w:rPr>
            </w:pPr>
            <w:r w:rsidRPr="001573CC">
              <w:rPr>
                <w:rFonts w:ascii="Times New Roman" w:hAnsi="Times New Roman" w:cs="Times New Roman"/>
                <w:sz w:val="24"/>
                <w:szCs w:val="24"/>
                <w:lang w:val="pt-BR" w:eastAsia="ro-RO"/>
              </w:rPr>
              <w:lastRenderedPageBreak/>
              <w:t>-</w:t>
            </w:r>
            <w:r w:rsidR="003E1BFA" w:rsidRPr="001573CC">
              <w:rPr>
                <w:rFonts w:ascii="Times New Roman" w:hAnsi="Times New Roman" w:cs="Times New Roman"/>
                <w:sz w:val="24"/>
                <w:szCs w:val="24"/>
                <w:lang w:val="pt-BR" w:eastAsia="ro-RO"/>
              </w:rPr>
              <w:t>buna colaborare cu mass- media;</w:t>
            </w:r>
          </w:p>
          <w:p w:rsidR="003E1BFA" w:rsidRPr="001573CC" w:rsidRDefault="003E1BFA" w:rsidP="001E3DC9">
            <w:pPr>
              <w:widowControl w:val="0"/>
              <w:tabs>
                <w:tab w:val="left" w:pos="1392"/>
              </w:tabs>
              <w:spacing w:after="0" w:line="360" w:lineRule="auto"/>
              <w:jc w:val="both"/>
              <w:rPr>
                <w:rFonts w:ascii="Times New Roman" w:hAnsi="Times New Roman" w:cs="Times New Roman"/>
                <w:sz w:val="24"/>
                <w:szCs w:val="24"/>
                <w:lang w:val="pt-BR" w:eastAsia="ro-RO"/>
              </w:rPr>
            </w:pPr>
            <w:r w:rsidRPr="001573CC">
              <w:rPr>
                <w:rFonts w:ascii="Times New Roman" w:hAnsi="Times New Roman" w:cs="Times New Roman"/>
                <w:sz w:val="24"/>
                <w:szCs w:val="24"/>
                <w:lang w:val="pt-BR" w:eastAsia="ro-RO"/>
              </w:rPr>
              <w:t>-capacitatea de a crea produse culturale de calitate;</w:t>
            </w:r>
          </w:p>
          <w:p w:rsidR="003E1BFA" w:rsidRPr="001573CC" w:rsidRDefault="00EB433F" w:rsidP="001E3DC9">
            <w:pPr>
              <w:widowControl w:val="0"/>
              <w:tabs>
                <w:tab w:val="left" w:pos="1392"/>
              </w:tabs>
              <w:spacing w:after="0" w:line="360" w:lineRule="auto"/>
              <w:jc w:val="both"/>
              <w:rPr>
                <w:rFonts w:ascii="Times New Roman" w:hAnsi="Times New Roman" w:cs="Times New Roman"/>
                <w:sz w:val="24"/>
                <w:szCs w:val="24"/>
                <w:lang w:val="pt-BR" w:eastAsia="ro-RO"/>
              </w:rPr>
            </w:pPr>
            <w:r w:rsidRPr="001573CC">
              <w:rPr>
                <w:rFonts w:ascii="Times New Roman" w:hAnsi="Times New Roman" w:cs="Times New Roman"/>
                <w:sz w:val="24"/>
                <w:szCs w:val="24"/>
                <w:lang w:val="pt-BR" w:eastAsia="ro-RO"/>
              </w:rPr>
              <w:t>-</w:t>
            </w:r>
            <w:r w:rsidR="003E1BFA" w:rsidRPr="001573CC">
              <w:rPr>
                <w:rFonts w:ascii="Times New Roman" w:hAnsi="Times New Roman" w:cs="Times New Roman"/>
                <w:sz w:val="24"/>
                <w:szCs w:val="24"/>
                <w:lang w:val="pt-BR" w:eastAsia="ro-RO"/>
              </w:rPr>
              <w:t>imaginea pozitivă a instituţiei pe plan local, judeţean, regional şi naţional;</w:t>
            </w:r>
          </w:p>
          <w:p w:rsidR="003E1BFA" w:rsidRPr="001573CC" w:rsidRDefault="00EB433F" w:rsidP="001E3DC9">
            <w:pPr>
              <w:widowControl w:val="0"/>
              <w:tabs>
                <w:tab w:val="left" w:pos="1392"/>
              </w:tabs>
              <w:spacing w:after="0" w:line="360" w:lineRule="auto"/>
              <w:jc w:val="both"/>
              <w:rPr>
                <w:rFonts w:ascii="Times New Roman" w:hAnsi="Times New Roman" w:cs="Times New Roman"/>
                <w:i/>
                <w:iCs/>
                <w:sz w:val="24"/>
                <w:szCs w:val="24"/>
                <w:lang w:val="pt-BR" w:eastAsia="ro-RO"/>
              </w:rPr>
            </w:pPr>
            <w:r w:rsidRPr="001573CC">
              <w:rPr>
                <w:rFonts w:ascii="Times New Roman" w:hAnsi="Times New Roman" w:cs="Times New Roman"/>
                <w:sz w:val="24"/>
                <w:szCs w:val="24"/>
                <w:lang w:val="pt-BR" w:eastAsia="ro-RO"/>
              </w:rPr>
              <w:t>-</w:t>
            </w:r>
            <w:r w:rsidR="003E1BFA" w:rsidRPr="001573CC">
              <w:rPr>
                <w:rFonts w:ascii="Times New Roman" w:hAnsi="Times New Roman" w:cs="Times New Roman"/>
                <w:sz w:val="24"/>
                <w:szCs w:val="24"/>
                <w:lang w:val="pt-BR" w:eastAsia="ro-RO"/>
              </w:rPr>
              <w:t>apartenenţa bibliotecii, ca membru, la Asociația Națională a Bibliotecarilor și Bibliotecilor Publice din România</w:t>
            </w:r>
            <w:r w:rsidRPr="001573CC">
              <w:rPr>
                <w:rFonts w:ascii="Times New Roman" w:hAnsi="Times New Roman" w:cs="Times New Roman"/>
                <w:sz w:val="24"/>
                <w:szCs w:val="24"/>
                <w:lang w:val="pt-BR" w:eastAsia="ro-RO"/>
              </w:rPr>
              <w:t>.</w:t>
            </w:r>
          </w:p>
        </w:tc>
        <w:tc>
          <w:tcPr>
            <w:tcW w:w="4806" w:type="dxa"/>
            <w:tcBorders>
              <w:top w:val="single" w:sz="4" w:space="0" w:color="000000"/>
              <w:left w:val="single" w:sz="4" w:space="0" w:color="000000"/>
              <w:bottom w:val="single" w:sz="4" w:space="0" w:color="000000"/>
              <w:right w:val="single" w:sz="4" w:space="0" w:color="000000"/>
            </w:tcBorders>
          </w:tcPr>
          <w:p w:rsidR="00C30EA3" w:rsidRPr="001573CC" w:rsidRDefault="00C30EA3" w:rsidP="001E3DC9">
            <w:pPr>
              <w:widowControl w:val="0"/>
              <w:tabs>
                <w:tab w:val="left" w:pos="24"/>
              </w:tabs>
              <w:spacing w:after="0" w:line="360" w:lineRule="auto"/>
              <w:jc w:val="both"/>
              <w:rPr>
                <w:rFonts w:ascii="Times New Roman" w:hAnsi="Times New Roman" w:cs="Times New Roman"/>
                <w:sz w:val="24"/>
                <w:szCs w:val="24"/>
                <w:lang w:eastAsia="ro-RO"/>
              </w:rPr>
            </w:pPr>
            <w:r w:rsidRPr="001573CC">
              <w:rPr>
                <w:rFonts w:ascii="Times New Roman" w:hAnsi="Times New Roman" w:cs="Times New Roman"/>
                <w:sz w:val="24"/>
                <w:szCs w:val="24"/>
                <w:lang w:eastAsia="ro-RO"/>
              </w:rPr>
              <w:lastRenderedPageBreak/>
              <w:t xml:space="preserve">- uzura fizică și morală avansată a echipamentelor existente; </w:t>
            </w:r>
          </w:p>
          <w:p w:rsidR="00C30EA3" w:rsidRPr="001573CC" w:rsidRDefault="00C30EA3" w:rsidP="001E3DC9">
            <w:pPr>
              <w:widowControl w:val="0"/>
              <w:tabs>
                <w:tab w:val="left" w:pos="24"/>
              </w:tabs>
              <w:spacing w:after="0" w:line="360" w:lineRule="auto"/>
              <w:jc w:val="both"/>
              <w:rPr>
                <w:rFonts w:ascii="Times New Roman" w:hAnsi="Times New Roman" w:cs="Times New Roman"/>
                <w:sz w:val="24"/>
                <w:szCs w:val="24"/>
                <w:lang w:eastAsia="ro-RO"/>
              </w:rPr>
            </w:pPr>
            <w:r w:rsidRPr="001573CC">
              <w:rPr>
                <w:rFonts w:ascii="Times New Roman" w:hAnsi="Times New Roman" w:cs="Times New Roman"/>
                <w:sz w:val="24"/>
                <w:szCs w:val="24"/>
                <w:lang w:eastAsia="ro-RO"/>
              </w:rPr>
              <w:t>- dificultăți în dezvoltarea de noi servicii din cauze financiare și a politicii de personal;</w:t>
            </w:r>
          </w:p>
          <w:p w:rsidR="003E1BFA" w:rsidRPr="001573CC" w:rsidRDefault="00C30EA3" w:rsidP="001E3DC9">
            <w:pPr>
              <w:widowControl w:val="0"/>
              <w:tabs>
                <w:tab w:val="left" w:pos="24"/>
              </w:tabs>
              <w:spacing w:after="0" w:line="360" w:lineRule="auto"/>
              <w:jc w:val="both"/>
              <w:rPr>
                <w:rFonts w:ascii="Times New Roman" w:hAnsi="Times New Roman" w:cs="Times New Roman"/>
                <w:sz w:val="24"/>
                <w:szCs w:val="24"/>
                <w:lang w:eastAsia="ro-RO"/>
              </w:rPr>
            </w:pPr>
            <w:r w:rsidRPr="001573CC">
              <w:rPr>
                <w:rFonts w:ascii="Times New Roman" w:hAnsi="Times New Roman" w:cs="Times New Roman"/>
                <w:sz w:val="24"/>
                <w:szCs w:val="24"/>
                <w:lang w:eastAsia="ro-RO"/>
              </w:rPr>
              <w:t xml:space="preserve">- </w:t>
            </w:r>
            <w:r w:rsidR="003E1BFA" w:rsidRPr="001573CC">
              <w:rPr>
                <w:rFonts w:ascii="Times New Roman" w:hAnsi="Times New Roman" w:cs="Times New Roman"/>
                <w:sz w:val="24"/>
                <w:szCs w:val="24"/>
                <w:lang w:val="pt-BR" w:eastAsia="ro-RO"/>
              </w:rPr>
              <w:t xml:space="preserve">echipamente tehnologice ce necesită actualizare; </w:t>
            </w:r>
          </w:p>
          <w:p w:rsidR="003E1BFA" w:rsidRPr="001573CC" w:rsidRDefault="003E1BFA" w:rsidP="001E3DC9">
            <w:pPr>
              <w:widowControl w:val="0"/>
              <w:tabs>
                <w:tab w:val="left" w:pos="24"/>
                <w:tab w:val="left" w:pos="207"/>
              </w:tabs>
              <w:spacing w:after="0" w:line="360" w:lineRule="auto"/>
              <w:jc w:val="both"/>
              <w:rPr>
                <w:rFonts w:ascii="Times New Roman" w:hAnsi="Times New Roman" w:cs="Times New Roman"/>
                <w:sz w:val="24"/>
                <w:szCs w:val="24"/>
                <w:lang w:val="fr-FR" w:eastAsia="ro-RO"/>
              </w:rPr>
            </w:pPr>
            <w:r w:rsidRPr="001573CC">
              <w:rPr>
                <w:rFonts w:ascii="Times New Roman" w:hAnsi="Times New Roman" w:cs="Times New Roman"/>
                <w:sz w:val="24"/>
                <w:szCs w:val="24"/>
                <w:lang w:val="fr-FR" w:eastAsia="ro-RO"/>
              </w:rPr>
              <w:t>-imposibilitatea accesului liber la raft pentru toate colecțiile și unitățile de bibliotecă din lipsă de</w:t>
            </w:r>
            <w:r w:rsidR="00D977EE" w:rsidRPr="001573CC">
              <w:rPr>
                <w:rFonts w:ascii="Times New Roman" w:hAnsi="Times New Roman" w:cs="Times New Roman"/>
                <w:sz w:val="24"/>
                <w:szCs w:val="24"/>
                <w:lang w:val="fr-FR" w:eastAsia="ro-RO"/>
              </w:rPr>
              <w:t xml:space="preserve"> </w:t>
            </w:r>
            <w:r w:rsidRPr="001573CC">
              <w:rPr>
                <w:rFonts w:ascii="Times New Roman" w:hAnsi="Times New Roman" w:cs="Times New Roman"/>
                <w:sz w:val="24"/>
                <w:szCs w:val="24"/>
                <w:lang w:val="fr-FR" w:eastAsia="ro-RO"/>
              </w:rPr>
              <w:t>spațiu;</w:t>
            </w:r>
          </w:p>
          <w:p w:rsidR="003E1BFA" w:rsidRPr="001573CC" w:rsidRDefault="00EB433F" w:rsidP="001E3DC9">
            <w:pPr>
              <w:widowControl w:val="0"/>
              <w:tabs>
                <w:tab w:val="left" w:pos="24"/>
                <w:tab w:val="left" w:pos="207"/>
              </w:tabs>
              <w:spacing w:after="0" w:line="360" w:lineRule="auto"/>
              <w:jc w:val="both"/>
              <w:rPr>
                <w:rFonts w:ascii="Times New Roman" w:hAnsi="Times New Roman" w:cs="Times New Roman"/>
                <w:sz w:val="24"/>
                <w:szCs w:val="24"/>
                <w:lang w:val="pt-BR" w:eastAsia="ro-RO"/>
              </w:rPr>
            </w:pPr>
            <w:r w:rsidRPr="001573CC">
              <w:rPr>
                <w:rFonts w:ascii="Times New Roman" w:hAnsi="Times New Roman" w:cs="Times New Roman"/>
                <w:sz w:val="24"/>
                <w:szCs w:val="24"/>
                <w:lang w:val="pt-BR" w:eastAsia="ro-RO"/>
              </w:rPr>
              <w:t>-</w:t>
            </w:r>
            <w:r w:rsidR="0085383C" w:rsidRPr="001573CC">
              <w:rPr>
                <w:rFonts w:ascii="Times New Roman" w:hAnsi="Times New Roman" w:cs="Times New Roman"/>
                <w:sz w:val="24"/>
                <w:szCs w:val="24"/>
                <w:lang w:val="pt-BR" w:eastAsia="ro-RO"/>
              </w:rPr>
              <w:t xml:space="preserve"> </w:t>
            </w:r>
            <w:r w:rsidR="003E1BFA" w:rsidRPr="001573CC">
              <w:rPr>
                <w:rFonts w:ascii="Times New Roman" w:hAnsi="Times New Roman" w:cs="Times New Roman"/>
                <w:sz w:val="24"/>
                <w:szCs w:val="24"/>
                <w:lang w:val="pt-BR" w:eastAsia="ro-RO"/>
              </w:rPr>
              <w:t xml:space="preserve">lipsa locurilor de parcare pentru public la toate </w:t>
            </w:r>
            <w:r w:rsidR="003E1BFA" w:rsidRPr="001573CC">
              <w:rPr>
                <w:rFonts w:ascii="Times New Roman" w:hAnsi="Times New Roman" w:cs="Times New Roman"/>
                <w:sz w:val="24"/>
                <w:szCs w:val="24"/>
                <w:lang w:val="pt-BR" w:eastAsia="ro-RO"/>
              </w:rPr>
              <w:lastRenderedPageBreak/>
              <w:t>sediile bibliotecii;</w:t>
            </w:r>
          </w:p>
          <w:p w:rsidR="00691265" w:rsidRPr="001573CC" w:rsidRDefault="00691265" w:rsidP="001E3DC9">
            <w:pPr>
              <w:widowControl w:val="0"/>
              <w:tabs>
                <w:tab w:val="left" w:pos="24"/>
                <w:tab w:val="left" w:pos="207"/>
              </w:tabs>
              <w:spacing w:after="0" w:line="360" w:lineRule="auto"/>
              <w:jc w:val="both"/>
              <w:rPr>
                <w:rFonts w:ascii="Times New Roman" w:hAnsi="Times New Roman" w:cs="Times New Roman"/>
                <w:sz w:val="24"/>
                <w:szCs w:val="24"/>
                <w:lang w:val="pt-BR" w:eastAsia="ro-RO"/>
              </w:rPr>
            </w:pPr>
            <w:r w:rsidRPr="001573CC">
              <w:rPr>
                <w:rFonts w:ascii="Times New Roman" w:hAnsi="Times New Roman" w:cs="Times New Roman"/>
                <w:sz w:val="24"/>
                <w:szCs w:val="24"/>
                <w:lang w:val="pt-BR" w:eastAsia="ro-RO"/>
              </w:rPr>
              <w:t>- lipsa unui bibliobuz care să faciliteze accesul în zonele defavorizate cu acces dificil la biblioteca publică, precum și organizarea unor activități de tip outdoor în zonele defavorizate / greu accesibile;</w:t>
            </w:r>
          </w:p>
          <w:p w:rsidR="00691265" w:rsidRPr="001573CC" w:rsidRDefault="00691265" w:rsidP="001E3DC9">
            <w:pPr>
              <w:widowControl w:val="0"/>
              <w:tabs>
                <w:tab w:val="left" w:pos="24"/>
                <w:tab w:val="left" w:pos="207"/>
              </w:tabs>
              <w:spacing w:after="0" w:line="360" w:lineRule="auto"/>
              <w:jc w:val="both"/>
              <w:rPr>
                <w:rFonts w:ascii="Times New Roman" w:hAnsi="Times New Roman" w:cs="Times New Roman"/>
                <w:sz w:val="24"/>
                <w:szCs w:val="24"/>
                <w:lang w:val="pt-BR" w:eastAsia="ro-RO"/>
              </w:rPr>
            </w:pPr>
            <w:r w:rsidRPr="001573CC">
              <w:rPr>
                <w:rFonts w:ascii="Times New Roman" w:hAnsi="Times New Roman" w:cs="Times New Roman"/>
                <w:sz w:val="24"/>
                <w:szCs w:val="24"/>
                <w:lang w:val="pt-BR" w:eastAsia="ro-RO"/>
              </w:rPr>
              <w:t>- lipsa unei politici la nivel național care să încuraje</w:t>
            </w:r>
            <w:r w:rsidR="00C30EA3" w:rsidRPr="001573CC">
              <w:rPr>
                <w:rFonts w:ascii="Times New Roman" w:hAnsi="Times New Roman" w:cs="Times New Roman"/>
                <w:sz w:val="24"/>
                <w:szCs w:val="24"/>
                <w:lang w:val="pt-BR" w:eastAsia="ro-RO"/>
              </w:rPr>
              <w:t>z</w:t>
            </w:r>
            <w:r w:rsidRPr="001573CC">
              <w:rPr>
                <w:rFonts w:ascii="Times New Roman" w:hAnsi="Times New Roman" w:cs="Times New Roman"/>
                <w:sz w:val="24"/>
                <w:szCs w:val="24"/>
                <w:lang w:val="pt-BR" w:eastAsia="ro-RO"/>
              </w:rPr>
              <w:t>e autoritățile locale să finanțeze achiziția de carte în bibliotecile publice din mediul rural;</w:t>
            </w:r>
          </w:p>
          <w:p w:rsidR="004E0226" w:rsidRPr="001573CC" w:rsidRDefault="004E0226" w:rsidP="001E3DC9">
            <w:pPr>
              <w:widowControl w:val="0"/>
              <w:tabs>
                <w:tab w:val="left" w:pos="24"/>
                <w:tab w:val="left" w:pos="207"/>
              </w:tabs>
              <w:spacing w:after="0" w:line="360" w:lineRule="auto"/>
              <w:jc w:val="both"/>
              <w:rPr>
                <w:rFonts w:ascii="Times New Roman" w:hAnsi="Times New Roman" w:cs="Times New Roman"/>
                <w:sz w:val="24"/>
                <w:szCs w:val="24"/>
                <w:lang w:val="pt-BR" w:eastAsia="ro-RO"/>
              </w:rPr>
            </w:pPr>
            <w:r w:rsidRPr="001573CC">
              <w:rPr>
                <w:rFonts w:ascii="Times New Roman" w:hAnsi="Times New Roman" w:cs="Times New Roman"/>
                <w:sz w:val="24"/>
                <w:szCs w:val="24"/>
                <w:lang w:val="pt-BR" w:eastAsia="ro-RO"/>
              </w:rPr>
              <w:t>-instituția noastră nu are angajată o persoană în funcția de inginer de sistem</w:t>
            </w:r>
            <w:r w:rsidR="002D5CBC" w:rsidRPr="001573CC">
              <w:rPr>
                <w:rFonts w:ascii="Times New Roman" w:hAnsi="Times New Roman" w:cs="Times New Roman"/>
                <w:sz w:val="24"/>
                <w:szCs w:val="24"/>
                <w:lang w:val="pt-BR" w:eastAsia="ro-RO"/>
              </w:rPr>
              <w:t>, care să poată remedia eventualele probleme care apar în funcționalitatea serverului instituției, a sistemului integrat de bibliotecă, precum și în ceea ce privește flota de calculatoare existentă</w:t>
            </w:r>
            <w:r w:rsidRPr="001573CC">
              <w:rPr>
                <w:rFonts w:ascii="Times New Roman" w:hAnsi="Times New Roman" w:cs="Times New Roman"/>
                <w:sz w:val="24"/>
                <w:szCs w:val="24"/>
                <w:lang w:val="pt-BR" w:eastAsia="ro-RO"/>
              </w:rPr>
              <w:t>;</w:t>
            </w:r>
          </w:p>
          <w:p w:rsidR="003E1BFA" w:rsidRPr="001573CC" w:rsidRDefault="003E1BFA" w:rsidP="001E3DC9">
            <w:pPr>
              <w:widowControl w:val="0"/>
              <w:tabs>
                <w:tab w:val="left" w:pos="24"/>
                <w:tab w:val="left" w:pos="207"/>
              </w:tabs>
              <w:spacing w:after="0" w:line="360" w:lineRule="auto"/>
              <w:jc w:val="both"/>
              <w:rPr>
                <w:rFonts w:ascii="Times New Roman" w:hAnsi="Times New Roman" w:cs="Times New Roman"/>
                <w:sz w:val="24"/>
                <w:szCs w:val="24"/>
                <w:lang w:val="fr-FR" w:eastAsia="ro-RO"/>
              </w:rPr>
            </w:pPr>
            <w:r w:rsidRPr="001573CC">
              <w:rPr>
                <w:rFonts w:ascii="Times New Roman" w:hAnsi="Times New Roman" w:cs="Times New Roman"/>
                <w:sz w:val="24"/>
                <w:szCs w:val="24"/>
                <w:lang w:val="fr-FR" w:eastAsia="ro-RO"/>
              </w:rPr>
              <w:t>-inexistența unor filiale ale bibliotecii în unele cartiere mari ale</w:t>
            </w:r>
            <w:r w:rsidR="00D977EE" w:rsidRPr="001573CC">
              <w:rPr>
                <w:rFonts w:ascii="Times New Roman" w:hAnsi="Times New Roman" w:cs="Times New Roman"/>
                <w:sz w:val="24"/>
                <w:szCs w:val="24"/>
                <w:lang w:val="fr-FR" w:eastAsia="ro-RO"/>
              </w:rPr>
              <w:t xml:space="preserve"> orașului:</w:t>
            </w:r>
            <w:r w:rsidR="00105D75" w:rsidRPr="001573CC">
              <w:rPr>
                <w:rFonts w:ascii="Times New Roman" w:hAnsi="Times New Roman" w:cs="Times New Roman"/>
                <w:sz w:val="24"/>
                <w:szCs w:val="24"/>
                <w:lang w:val="fr-FR" w:eastAsia="ro-RO"/>
              </w:rPr>
              <w:t xml:space="preserve"> Obor, Mândrești, Bahne;</w:t>
            </w:r>
          </w:p>
          <w:p w:rsidR="003E1BFA" w:rsidRPr="001573CC" w:rsidRDefault="003E1BFA" w:rsidP="001E3DC9">
            <w:pPr>
              <w:widowControl w:val="0"/>
              <w:tabs>
                <w:tab w:val="left" w:pos="24"/>
                <w:tab w:val="left" w:pos="207"/>
              </w:tabs>
              <w:spacing w:after="0" w:line="360" w:lineRule="auto"/>
              <w:jc w:val="both"/>
              <w:rPr>
                <w:rFonts w:ascii="Times New Roman" w:hAnsi="Times New Roman" w:cs="Times New Roman"/>
                <w:sz w:val="24"/>
                <w:szCs w:val="24"/>
                <w:lang w:val="pt-BR" w:eastAsia="ro-RO"/>
              </w:rPr>
            </w:pPr>
            <w:r w:rsidRPr="001573CC">
              <w:rPr>
                <w:rFonts w:ascii="Times New Roman" w:hAnsi="Times New Roman" w:cs="Times New Roman"/>
                <w:sz w:val="24"/>
                <w:szCs w:val="24"/>
                <w:lang w:val="pt-BR" w:eastAsia="ro-RO"/>
              </w:rPr>
              <w:t>-funcționar</w:t>
            </w:r>
            <w:r w:rsidR="0054769F" w:rsidRPr="001573CC">
              <w:rPr>
                <w:rFonts w:ascii="Times New Roman" w:hAnsi="Times New Roman" w:cs="Times New Roman"/>
                <w:sz w:val="24"/>
                <w:szCs w:val="24"/>
                <w:lang w:val="pt-BR" w:eastAsia="ro-RO"/>
              </w:rPr>
              <w:t>ea în mai multe sedii disparate.</w:t>
            </w:r>
          </w:p>
          <w:p w:rsidR="003E1BFA" w:rsidRPr="001573CC" w:rsidRDefault="003E1BFA" w:rsidP="001E3DC9">
            <w:pPr>
              <w:widowControl w:val="0"/>
              <w:tabs>
                <w:tab w:val="left" w:pos="24"/>
              </w:tabs>
              <w:spacing w:after="0" w:line="360" w:lineRule="auto"/>
              <w:jc w:val="both"/>
              <w:rPr>
                <w:rFonts w:ascii="Times New Roman" w:hAnsi="Times New Roman" w:cs="Times New Roman"/>
                <w:i/>
                <w:iCs/>
                <w:sz w:val="24"/>
                <w:szCs w:val="24"/>
                <w:lang w:val="pt-BR" w:eastAsia="ro-RO"/>
              </w:rPr>
            </w:pPr>
            <w:r w:rsidRPr="001573CC">
              <w:rPr>
                <w:rFonts w:ascii="Times New Roman" w:hAnsi="Times New Roman" w:cs="Times New Roman"/>
                <w:sz w:val="24"/>
                <w:szCs w:val="24"/>
                <w:lang w:val="pt-BR" w:eastAsia="ro-RO"/>
              </w:rPr>
              <w:t xml:space="preserve"> </w:t>
            </w:r>
          </w:p>
          <w:p w:rsidR="003E1BFA" w:rsidRPr="001573CC" w:rsidRDefault="003E1BFA" w:rsidP="001E3DC9">
            <w:pPr>
              <w:widowControl w:val="0"/>
              <w:tabs>
                <w:tab w:val="left" w:pos="24"/>
              </w:tabs>
              <w:spacing w:after="0" w:line="360" w:lineRule="auto"/>
              <w:jc w:val="both"/>
              <w:rPr>
                <w:rFonts w:ascii="Times New Roman" w:hAnsi="Times New Roman" w:cs="Times New Roman"/>
                <w:b/>
                <w:bCs/>
                <w:sz w:val="24"/>
                <w:szCs w:val="24"/>
                <w:lang w:val="pt-BR" w:eastAsia="ro-RO"/>
              </w:rPr>
            </w:pPr>
          </w:p>
          <w:p w:rsidR="003E1BFA" w:rsidRPr="001573CC" w:rsidRDefault="003E1BFA" w:rsidP="001E3DC9">
            <w:pPr>
              <w:widowControl w:val="0"/>
              <w:tabs>
                <w:tab w:val="left" w:pos="24"/>
              </w:tabs>
              <w:spacing w:after="0" w:line="360" w:lineRule="auto"/>
              <w:jc w:val="both"/>
              <w:rPr>
                <w:rFonts w:ascii="Times New Roman" w:hAnsi="Times New Roman" w:cs="Times New Roman"/>
                <w:b/>
                <w:bCs/>
                <w:sz w:val="24"/>
                <w:szCs w:val="24"/>
                <w:lang w:val="pt-BR" w:eastAsia="ro-RO"/>
              </w:rPr>
            </w:pPr>
          </w:p>
          <w:p w:rsidR="003E1BFA" w:rsidRPr="001573CC" w:rsidRDefault="003E1BFA" w:rsidP="001E3DC9">
            <w:pPr>
              <w:widowControl w:val="0"/>
              <w:tabs>
                <w:tab w:val="left" w:pos="24"/>
              </w:tabs>
              <w:spacing w:after="0" w:line="360" w:lineRule="auto"/>
              <w:jc w:val="both"/>
              <w:rPr>
                <w:rFonts w:ascii="Times New Roman" w:hAnsi="Times New Roman" w:cs="Times New Roman"/>
                <w:b/>
                <w:bCs/>
                <w:sz w:val="24"/>
                <w:szCs w:val="24"/>
                <w:lang w:val="pt-BR" w:eastAsia="ro-RO"/>
              </w:rPr>
            </w:pPr>
          </w:p>
          <w:p w:rsidR="003E1BFA" w:rsidRPr="001573CC" w:rsidRDefault="003E1BFA" w:rsidP="001E3DC9">
            <w:pPr>
              <w:widowControl w:val="0"/>
              <w:tabs>
                <w:tab w:val="left" w:pos="24"/>
              </w:tabs>
              <w:spacing w:after="0" w:line="360" w:lineRule="auto"/>
              <w:jc w:val="both"/>
              <w:rPr>
                <w:rFonts w:ascii="Times New Roman" w:hAnsi="Times New Roman" w:cs="Times New Roman"/>
                <w:b/>
                <w:bCs/>
                <w:sz w:val="24"/>
                <w:szCs w:val="24"/>
                <w:lang w:val="pt-BR" w:eastAsia="ro-RO"/>
              </w:rPr>
            </w:pPr>
          </w:p>
          <w:p w:rsidR="003E1BFA" w:rsidRPr="001573CC" w:rsidRDefault="003E1BFA" w:rsidP="001E3DC9">
            <w:pPr>
              <w:widowControl w:val="0"/>
              <w:tabs>
                <w:tab w:val="left" w:pos="24"/>
              </w:tabs>
              <w:spacing w:after="0" w:line="360" w:lineRule="auto"/>
              <w:jc w:val="both"/>
              <w:rPr>
                <w:rFonts w:ascii="Times New Roman" w:hAnsi="Times New Roman" w:cs="Times New Roman"/>
                <w:b/>
                <w:bCs/>
                <w:sz w:val="24"/>
                <w:szCs w:val="24"/>
                <w:lang w:val="pt-BR" w:eastAsia="ro-RO"/>
              </w:rPr>
            </w:pPr>
          </w:p>
          <w:p w:rsidR="003E1BFA" w:rsidRPr="001573CC" w:rsidRDefault="003E1BFA" w:rsidP="001E3DC9">
            <w:pPr>
              <w:widowControl w:val="0"/>
              <w:tabs>
                <w:tab w:val="left" w:pos="24"/>
              </w:tabs>
              <w:spacing w:after="0" w:line="360" w:lineRule="auto"/>
              <w:jc w:val="both"/>
              <w:rPr>
                <w:rFonts w:ascii="Times New Roman" w:hAnsi="Times New Roman" w:cs="Times New Roman"/>
                <w:b/>
                <w:bCs/>
                <w:sz w:val="24"/>
                <w:szCs w:val="24"/>
                <w:lang w:val="pt-BR" w:eastAsia="ro-RO"/>
              </w:rPr>
            </w:pPr>
          </w:p>
          <w:p w:rsidR="003E1BFA" w:rsidRPr="001573CC" w:rsidRDefault="003E1BFA" w:rsidP="001E3DC9">
            <w:pPr>
              <w:widowControl w:val="0"/>
              <w:tabs>
                <w:tab w:val="left" w:pos="24"/>
              </w:tabs>
              <w:spacing w:after="0" w:line="360" w:lineRule="auto"/>
              <w:jc w:val="both"/>
              <w:rPr>
                <w:rFonts w:ascii="Times New Roman" w:hAnsi="Times New Roman" w:cs="Times New Roman"/>
                <w:b/>
                <w:bCs/>
                <w:sz w:val="24"/>
                <w:szCs w:val="24"/>
                <w:lang w:val="pt-BR" w:eastAsia="ro-RO"/>
              </w:rPr>
            </w:pPr>
          </w:p>
          <w:p w:rsidR="003E1BFA" w:rsidRPr="001573CC" w:rsidRDefault="003E1BFA" w:rsidP="001E3DC9">
            <w:pPr>
              <w:widowControl w:val="0"/>
              <w:tabs>
                <w:tab w:val="left" w:pos="24"/>
              </w:tabs>
              <w:spacing w:after="0" w:line="360" w:lineRule="auto"/>
              <w:jc w:val="both"/>
              <w:rPr>
                <w:rFonts w:ascii="Times New Roman" w:hAnsi="Times New Roman" w:cs="Times New Roman"/>
                <w:b/>
                <w:bCs/>
                <w:sz w:val="24"/>
                <w:szCs w:val="24"/>
                <w:lang w:val="pt-BR" w:eastAsia="ro-RO"/>
              </w:rPr>
            </w:pPr>
          </w:p>
          <w:p w:rsidR="003E1BFA" w:rsidRPr="001573CC" w:rsidRDefault="003E1BFA" w:rsidP="001E3DC9">
            <w:pPr>
              <w:widowControl w:val="0"/>
              <w:tabs>
                <w:tab w:val="left" w:pos="24"/>
              </w:tabs>
              <w:spacing w:after="0" w:line="360" w:lineRule="auto"/>
              <w:jc w:val="both"/>
              <w:rPr>
                <w:rFonts w:ascii="Times New Roman" w:hAnsi="Times New Roman" w:cs="Times New Roman"/>
                <w:b/>
                <w:bCs/>
                <w:sz w:val="24"/>
                <w:szCs w:val="24"/>
                <w:lang w:val="pt-BR" w:eastAsia="ro-RO"/>
              </w:rPr>
            </w:pPr>
          </w:p>
          <w:p w:rsidR="003E1BFA" w:rsidRPr="001573CC" w:rsidRDefault="003E1BFA" w:rsidP="001E3DC9">
            <w:pPr>
              <w:widowControl w:val="0"/>
              <w:tabs>
                <w:tab w:val="left" w:pos="24"/>
              </w:tabs>
              <w:spacing w:after="0" w:line="360" w:lineRule="auto"/>
              <w:jc w:val="both"/>
              <w:rPr>
                <w:rFonts w:ascii="Times New Roman" w:hAnsi="Times New Roman" w:cs="Times New Roman"/>
                <w:b/>
                <w:bCs/>
                <w:sz w:val="24"/>
                <w:szCs w:val="24"/>
                <w:lang w:val="pt-BR" w:eastAsia="ro-RO"/>
              </w:rPr>
            </w:pPr>
          </w:p>
          <w:p w:rsidR="003E1BFA" w:rsidRPr="001573CC" w:rsidRDefault="003E1BFA" w:rsidP="001E3DC9">
            <w:pPr>
              <w:widowControl w:val="0"/>
              <w:tabs>
                <w:tab w:val="left" w:pos="24"/>
              </w:tabs>
              <w:spacing w:after="0" w:line="360" w:lineRule="auto"/>
              <w:jc w:val="both"/>
              <w:rPr>
                <w:rFonts w:ascii="Times New Roman" w:hAnsi="Times New Roman" w:cs="Times New Roman"/>
                <w:b/>
                <w:bCs/>
                <w:sz w:val="24"/>
                <w:szCs w:val="24"/>
                <w:lang w:val="pt-BR" w:eastAsia="ro-RO"/>
              </w:rPr>
            </w:pPr>
          </w:p>
          <w:p w:rsidR="003E1BFA" w:rsidRPr="001573CC" w:rsidRDefault="003E1BFA" w:rsidP="001E3DC9">
            <w:pPr>
              <w:widowControl w:val="0"/>
              <w:tabs>
                <w:tab w:val="left" w:pos="24"/>
              </w:tabs>
              <w:spacing w:after="0" w:line="360" w:lineRule="auto"/>
              <w:jc w:val="both"/>
              <w:rPr>
                <w:rFonts w:ascii="Times New Roman" w:hAnsi="Times New Roman" w:cs="Times New Roman"/>
                <w:b/>
                <w:bCs/>
                <w:sz w:val="24"/>
                <w:szCs w:val="24"/>
                <w:lang w:val="pt-BR" w:eastAsia="ro-RO"/>
              </w:rPr>
            </w:pPr>
          </w:p>
          <w:p w:rsidR="003E1BFA" w:rsidRPr="001573CC" w:rsidRDefault="003E1BFA" w:rsidP="001E3DC9">
            <w:pPr>
              <w:widowControl w:val="0"/>
              <w:tabs>
                <w:tab w:val="left" w:pos="24"/>
              </w:tabs>
              <w:spacing w:after="0" w:line="360" w:lineRule="auto"/>
              <w:jc w:val="both"/>
              <w:rPr>
                <w:rFonts w:ascii="Times New Roman" w:hAnsi="Times New Roman" w:cs="Times New Roman"/>
                <w:b/>
                <w:bCs/>
                <w:sz w:val="24"/>
                <w:szCs w:val="24"/>
                <w:lang w:val="pt-BR" w:eastAsia="ro-RO"/>
              </w:rPr>
            </w:pPr>
          </w:p>
          <w:p w:rsidR="003E1BFA" w:rsidRPr="001573CC" w:rsidRDefault="003E1BFA" w:rsidP="001E3DC9">
            <w:pPr>
              <w:widowControl w:val="0"/>
              <w:tabs>
                <w:tab w:val="left" w:pos="24"/>
              </w:tabs>
              <w:spacing w:after="0" w:line="360" w:lineRule="auto"/>
              <w:jc w:val="both"/>
              <w:rPr>
                <w:rFonts w:ascii="Times New Roman" w:hAnsi="Times New Roman" w:cs="Times New Roman"/>
                <w:b/>
                <w:bCs/>
                <w:sz w:val="24"/>
                <w:szCs w:val="24"/>
                <w:lang w:val="pt-BR" w:eastAsia="ro-RO"/>
              </w:rPr>
            </w:pPr>
          </w:p>
          <w:p w:rsidR="003E1BFA" w:rsidRPr="001573CC" w:rsidRDefault="003E1BFA" w:rsidP="001E3DC9">
            <w:pPr>
              <w:widowControl w:val="0"/>
              <w:tabs>
                <w:tab w:val="left" w:pos="24"/>
              </w:tabs>
              <w:spacing w:after="0" w:line="360" w:lineRule="auto"/>
              <w:jc w:val="both"/>
              <w:rPr>
                <w:rFonts w:ascii="Times New Roman" w:hAnsi="Times New Roman" w:cs="Times New Roman"/>
                <w:b/>
                <w:bCs/>
                <w:sz w:val="24"/>
                <w:szCs w:val="24"/>
                <w:lang w:val="pt-BR" w:eastAsia="ro-RO"/>
              </w:rPr>
            </w:pPr>
          </w:p>
          <w:p w:rsidR="003E1BFA" w:rsidRPr="001573CC" w:rsidRDefault="003E1BFA" w:rsidP="001E3DC9">
            <w:pPr>
              <w:widowControl w:val="0"/>
              <w:tabs>
                <w:tab w:val="left" w:pos="24"/>
              </w:tabs>
              <w:spacing w:after="0" w:line="360" w:lineRule="auto"/>
              <w:jc w:val="both"/>
              <w:rPr>
                <w:rFonts w:ascii="Times New Roman" w:hAnsi="Times New Roman" w:cs="Times New Roman"/>
                <w:b/>
                <w:bCs/>
                <w:sz w:val="24"/>
                <w:szCs w:val="24"/>
                <w:lang w:val="pt-BR" w:eastAsia="ro-RO"/>
              </w:rPr>
            </w:pPr>
          </w:p>
          <w:p w:rsidR="003E1BFA" w:rsidRPr="001573CC" w:rsidRDefault="003E1BFA" w:rsidP="001E3DC9">
            <w:pPr>
              <w:widowControl w:val="0"/>
              <w:tabs>
                <w:tab w:val="left" w:pos="24"/>
              </w:tabs>
              <w:spacing w:after="0" w:line="360" w:lineRule="auto"/>
              <w:jc w:val="both"/>
              <w:rPr>
                <w:rFonts w:ascii="Times New Roman" w:hAnsi="Times New Roman" w:cs="Times New Roman"/>
                <w:b/>
                <w:bCs/>
                <w:sz w:val="24"/>
                <w:szCs w:val="24"/>
                <w:lang w:val="pt-BR" w:eastAsia="ro-RO"/>
              </w:rPr>
            </w:pPr>
          </w:p>
          <w:p w:rsidR="003E1BFA" w:rsidRPr="001573CC" w:rsidRDefault="003E1BFA" w:rsidP="001E3DC9">
            <w:pPr>
              <w:widowControl w:val="0"/>
              <w:tabs>
                <w:tab w:val="left" w:pos="24"/>
              </w:tabs>
              <w:spacing w:after="0" w:line="360" w:lineRule="auto"/>
              <w:jc w:val="both"/>
              <w:rPr>
                <w:rFonts w:ascii="Times New Roman" w:hAnsi="Times New Roman" w:cs="Times New Roman"/>
                <w:b/>
                <w:bCs/>
                <w:sz w:val="24"/>
                <w:szCs w:val="24"/>
                <w:lang w:val="pt-BR" w:eastAsia="ro-RO"/>
              </w:rPr>
            </w:pPr>
          </w:p>
          <w:p w:rsidR="003E1BFA" w:rsidRPr="001573CC" w:rsidRDefault="003E1BFA" w:rsidP="001E3DC9">
            <w:pPr>
              <w:widowControl w:val="0"/>
              <w:tabs>
                <w:tab w:val="left" w:pos="24"/>
              </w:tabs>
              <w:spacing w:after="0" w:line="360" w:lineRule="auto"/>
              <w:jc w:val="both"/>
              <w:rPr>
                <w:rFonts w:ascii="Times New Roman" w:hAnsi="Times New Roman" w:cs="Times New Roman"/>
                <w:b/>
                <w:bCs/>
                <w:sz w:val="24"/>
                <w:szCs w:val="24"/>
                <w:lang w:val="pt-BR" w:eastAsia="ro-RO"/>
              </w:rPr>
            </w:pPr>
          </w:p>
          <w:p w:rsidR="003E1BFA" w:rsidRPr="001573CC" w:rsidRDefault="003E1BFA" w:rsidP="001E3DC9">
            <w:pPr>
              <w:widowControl w:val="0"/>
              <w:tabs>
                <w:tab w:val="left" w:pos="24"/>
              </w:tabs>
              <w:spacing w:after="0" w:line="360" w:lineRule="auto"/>
              <w:jc w:val="both"/>
              <w:rPr>
                <w:rFonts w:ascii="Times New Roman" w:hAnsi="Times New Roman" w:cs="Times New Roman"/>
                <w:b/>
                <w:bCs/>
                <w:sz w:val="24"/>
                <w:szCs w:val="24"/>
                <w:lang w:val="pt-BR" w:eastAsia="ro-RO"/>
              </w:rPr>
            </w:pPr>
          </w:p>
          <w:p w:rsidR="003E1BFA" w:rsidRPr="001573CC" w:rsidRDefault="003E1BFA" w:rsidP="001E3DC9">
            <w:pPr>
              <w:widowControl w:val="0"/>
              <w:tabs>
                <w:tab w:val="left" w:pos="24"/>
              </w:tabs>
              <w:spacing w:after="0" w:line="360" w:lineRule="auto"/>
              <w:jc w:val="both"/>
              <w:rPr>
                <w:rFonts w:ascii="Times New Roman" w:hAnsi="Times New Roman" w:cs="Times New Roman"/>
                <w:b/>
                <w:bCs/>
                <w:sz w:val="24"/>
                <w:szCs w:val="24"/>
                <w:lang w:val="pt-BR" w:eastAsia="ro-RO"/>
              </w:rPr>
            </w:pPr>
          </w:p>
          <w:p w:rsidR="003E1BFA" w:rsidRPr="001573CC" w:rsidRDefault="003E1BFA" w:rsidP="001E3DC9">
            <w:pPr>
              <w:widowControl w:val="0"/>
              <w:tabs>
                <w:tab w:val="left" w:pos="24"/>
              </w:tabs>
              <w:spacing w:after="0" w:line="360" w:lineRule="auto"/>
              <w:jc w:val="both"/>
              <w:rPr>
                <w:rFonts w:ascii="Times New Roman" w:hAnsi="Times New Roman" w:cs="Times New Roman"/>
                <w:b/>
                <w:bCs/>
                <w:sz w:val="24"/>
                <w:szCs w:val="24"/>
                <w:lang w:val="pt-BR" w:eastAsia="ro-RO"/>
              </w:rPr>
            </w:pPr>
          </w:p>
          <w:p w:rsidR="003E1BFA" w:rsidRPr="001573CC" w:rsidRDefault="003E1BFA" w:rsidP="001E3DC9">
            <w:pPr>
              <w:widowControl w:val="0"/>
              <w:tabs>
                <w:tab w:val="left" w:pos="24"/>
              </w:tabs>
              <w:spacing w:after="0" w:line="360" w:lineRule="auto"/>
              <w:jc w:val="both"/>
              <w:rPr>
                <w:rFonts w:ascii="Times New Roman" w:hAnsi="Times New Roman" w:cs="Times New Roman"/>
                <w:b/>
                <w:bCs/>
                <w:sz w:val="24"/>
                <w:szCs w:val="24"/>
                <w:lang w:val="pt-BR" w:eastAsia="ro-RO"/>
              </w:rPr>
            </w:pPr>
          </w:p>
          <w:p w:rsidR="003E1BFA" w:rsidRPr="001573CC" w:rsidRDefault="003E1BFA" w:rsidP="001E3DC9">
            <w:pPr>
              <w:widowControl w:val="0"/>
              <w:tabs>
                <w:tab w:val="left" w:pos="24"/>
              </w:tabs>
              <w:spacing w:after="0" w:line="360" w:lineRule="auto"/>
              <w:jc w:val="both"/>
              <w:rPr>
                <w:rFonts w:ascii="Times New Roman" w:hAnsi="Times New Roman" w:cs="Times New Roman"/>
                <w:b/>
                <w:bCs/>
                <w:sz w:val="24"/>
                <w:szCs w:val="24"/>
                <w:lang w:val="pt-BR" w:eastAsia="ro-RO"/>
              </w:rPr>
            </w:pPr>
          </w:p>
          <w:p w:rsidR="003E1BFA" w:rsidRPr="001573CC" w:rsidRDefault="003E1BFA" w:rsidP="001E3DC9">
            <w:pPr>
              <w:widowControl w:val="0"/>
              <w:tabs>
                <w:tab w:val="left" w:pos="24"/>
              </w:tabs>
              <w:spacing w:after="0" w:line="360" w:lineRule="auto"/>
              <w:jc w:val="both"/>
              <w:rPr>
                <w:rFonts w:ascii="Times New Roman" w:hAnsi="Times New Roman" w:cs="Times New Roman"/>
                <w:b/>
                <w:bCs/>
                <w:sz w:val="24"/>
                <w:szCs w:val="24"/>
                <w:lang w:val="pt-BR" w:eastAsia="ro-RO"/>
              </w:rPr>
            </w:pPr>
          </w:p>
          <w:p w:rsidR="003E1BFA" w:rsidRPr="001573CC" w:rsidRDefault="003E1BFA" w:rsidP="001E3DC9">
            <w:pPr>
              <w:widowControl w:val="0"/>
              <w:tabs>
                <w:tab w:val="left" w:pos="24"/>
              </w:tabs>
              <w:spacing w:after="0" w:line="360" w:lineRule="auto"/>
              <w:jc w:val="both"/>
              <w:rPr>
                <w:rFonts w:ascii="Times New Roman" w:hAnsi="Times New Roman" w:cs="Times New Roman"/>
                <w:b/>
                <w:bCs/>
                <w:sz w:val="24"/>
                <w:szCs w:val="24"/>
                <w:lang w:val="pt-BR" w:eastAsia="ro-RO"/>
              </w:rPr>
            </w:pPr>
          </w:p>
          <w:p w:rsidR="003E1BFA" w:rsidRPr="001573CC" w:rsidRDefault="003E1BFA" w:rsidP="001E3DC9">
            <w:pPr>
              <w:widowControl w:val="0"/>
              <w:tabs>
                <w:tab w:val="left" w:pos="24"/>
              </w:tabs>
              <w:spacing w:after="0" w:line="360" w:lineRule="auto"/>
              <w:jc w:val="both"/>
              <w:rPr>
                <w:rFonts w:ascii="Times New Roman" w:hAnsi="Times New Roman" w:cs="Times New Roman"/>
                <w:b/>
                <w:bCs/>
                <w:sz w:val="24"/>
                <w:szCs w:val="24"/>
                <w:lang w:val="pt-BR" w:eastAsia="ro-RO"/>
              </w:rPr>
            </w:pPr>
          </w:p>
          <w:p w:rsidR="003E1BFA" w:rsidRPr="001573CC" w:rsidRDefault="003E1BFA" w:rsidP="001E3DC9">
            <w:pPr>
              <w:widowControl w:val="0"/>
              <w:tabs>
                <w:tab w:val="left" w:pos="24"/>
              </w:tabs>
              <w:spacing w:after="0" w:line="360" w:lineRule="auto"/>
              <w:jc w:val="both"/>
              <w:rPr>
                <w:rFonts w:ascii="Times New Roman" w:hAnsi="Times New Roman" w:cs="Times New Roman"/>
                <w:b/>
                <w:bCs/>
                <w:sz w:val="24"/>
                <w:szCs w:val="24"/>
                <w:lang w:val="pt-BR" w:eastAsia="ro-RO"/>
              </w:rPr>
            </w:pPr>
          </w:p>
          <w:p w:rsidR="003E1BFA" w:rsidRPr="001573CC" w:rsidRDefault="003E1BFA" w:rsidP="001E3DC9">
            <w:pPr>
              <w:widowControl w:val="0"/>
              <w:tabs>
                <w:tab w:val="left" w:pos="24"/>
              </w:tabs>
              <w:spacing w:after="0" w:line="360" w:lineRule="auto"/>
              <w:jc w:val="both"/>
              <w:rPr>
                <w:rFonts w:ascii="Times New Roman" w:hAnsi="Times New Roman" w:cs="Times New Roman"/>
                <w:b/>
                <w:bCs/>
                <w:sz w:val="24"/>
                <w:szCs w:val="24"/>
                <w:lang w:val="pt-BR" w:eastAsia="ro-RO"/>
              </w:rPr>
            </w:pPr>
          </w:p>
          <w:p w:rsidR="003E1BFA" w:rsidRPr="001573CC" w:rsidRDefault="003E1BFA" w:rsidP="001E3DC9">
            <w:pPr>
              <w:widowControl w:val="0"/>
              <w:tabs>
                <w:tab w:val="left" w:pos="24"/>
              </w:tabs>
              <w:spacing w:after="0" w:line="360" w:lineRule="auto"/>
              <w:jc w:val="both"/>
              <w:rPr>
                <w:rFonts w:ascii="Times New Roman" w:hAnsi="Times New Roman" w:cs="Times New Roman"/>
                <w:b/>
                <w:bCs/>
                <w:sz w:val="24"/>
                <w:szCs w:val="24"/>
                <w:lang w:val="pt-BR" w:eastAsia="ro-RO"/>
              </w:rPr>
            </w:pPr>
          </w:p>
          <w:p w:rsidR="003E1BFA" w:rsidRPr="001573CC" w:rsidRDefault="003E1BFA" w:rsidP="001E3DC9">
            <w:pPr>
              <w:widowControl w:val="0"/>
              <w:tabs>
                <w:tab w:val="left" w:pos="24"/>
              </w:tabs>
              <w:spacing w:after="0" w:line="360" w:lineRule="auto"/>
              <w:jc w:val="both"/>
              <w:rPr>
                <w:rFonts w:ascii="Times New Roman" w:hAnsi="Times New Roman" w:cs="Times New Roman"/>
                <w:b/>
                <w:bCs/>
                <w:sz w:val="24"/>
                <w:szCs w:val="24"/>
                <w:lang w:val="pt-BR" w:eastAsia="ro-RO"/>
              </w:rPr>
            </w:pPr>
          </w:p>
          <w:p w:rsidR="003E1BFA" w:rsidRPr="001573CC" w:rsidRDefault="003E1BFA" w:rsidP="001E3DC9">
            <w:pPr>
              <w:widowControl w:val="0"/>
              <w:tabs>
                <w:tab w:val="left" w:pos="24"/>
              </w:tabs>
              <w:spacing w:after="0" w:line="360" w:lineRule="auto"/>
              <w:jc w:val="both"/>
              <w:rPr>
                <w:rFonts w:ascii="Times New Roman" w:hAnsi="Times New Roman" w:cs="Times New Roman"/>
                <w:b/>
                <w:bCs/>
                <w:sz w:val="24"/>
                <w:szCs w:val="24"/>
                <w:lang w:val="pt-BR" w:eastAsia="ro-RO"/>
              </w:rPr>
            </w:pPr>
          </w:p>
          <w:p w:rsidR="003E1BFA" w:rsidRPr="001573CC" w:rsidRDefault="003E1BFA" w:rsidP="001E3DC9">
            <w:pPr>
              <w:widowControl w:val="0"/>
              <w:tabs>
                <w:tab w:val="left" w:pos="24"/>
              </w:tabs>
              <w:spacing w:after="0" w:line="360" w:lineRule="auto"/>
              <w:jc w:val="both"/>
              <w:rPr>
                <w:rFonts w:ascii="Times New Roman" w:hAnsi="Times New Roman" w:cs="Times New Roman"/>
                <w:b/>
                <w:bCs/>
                <w:sz w:val="24"/>
                <w:szCs w:val="24"/>
                <w:lang w:val="pt-BR" w:eastAsia="ro-RO"/>
              </w:rPr>
            </w:pPr>
          </w:p>
          <w:p w:rsidR="003E1BFA" w:rsidRPr="001573CC" w:rsidRDefault="003E1BFA" w:rsidP="001E3DC9">
            <w:pPr>
              <w:widowControl w:val="0"/>
              <w:tabs>
                <w:tab w:val="left" w:pos="24"/>
              </w:tabs>
              <w:spacing w:after="0" w:line="360" w:lineRule="auto"/>
              <w:jc w:val="both"/>
              <w:rPr>
                <w:rFonts w:ascii="Times New Roman" w:hAnsi="Times New Roman" w:cs="Times New Roman"/>
                <w:b/>
                <w:bCs/>
                <w:sz w:val="24"/>
                <w:szCs w:val="24"/>
                <w:lang w:val="pt-BR" w:eastAsia="ro-RO"/>
              </w:rPr>
            </w:pPr>
          </w:p>
          <w:p w:rsidR="003E1BFA" w:rsidRPr="001573CC" w:rsidRDefault="003E1BFA" w:rsidP="001E3DC9">
            <w:pPr>
              <w:widowControl w:val="0"/>
              <w:tabs>
                <w:tab w:val="left" w:pos="24"/>
              </w:tabs>
              <w:spacing w:after="0" w:line="360" w:lineRule="auto"/>
              <w:jc w:val="both"/>
              <w:rPr>
                <w:rFonts w:ascii="Times New Roman" w:hAnsi="Times New Roman" w:cs="Times New Roman"/>
                <w:b/>
                <w:bCs/>
                <w:sz w:val="24"/>
                <w:szCs w:val="24"/>
                <w:lang w:val="pt-BR" w:eastAsia="ro-RO"/>
              </w:rPr>
            </w:pPr>
          </w:p>
          <w:p w:rsidR="003E1BFA" w:rsidRPr="001573CC" w:rsidRDefault="003E1BFA" w:rsidP="001E3DC9">
            <w:pPr>
              <w:widowControl w:val="0"/>
              <w:tabs>
                <w:tab w:val="left" w:pos="24"/>
              </w:tabs>
              <w:spacing w:after="0" w:line="360" w:lineRule="auto"/>
              <w:jc w:val="both"/>
              <w:rPr>
                <w:rFonts w:ascii="Times New Roman" w:hAnsi="Times New Roman" w:cs="Times New Roman"/>
                <w:b/>
                <w:bCs/>
                <w:sz w:val="24"/>
                <w:szCs w:val="24"/>
                <w:lang w:val="pt-BR" w:eastAsia="ro-RO"/>
              </w:rPr>
            </w:pPr>
          </w:p>
          <w:p w:rsidR="003E1BFA" w:rsidRPr="001573CC" w:rsidRDefault="003E1BFA" w:rsidP="001E3DC9">
            <w:pPr>
              <w:widowControl w:val="0"/>
              <w:tabs>
                <w:tab w:val="left" w:pos="24"/>
              </w:tabs>
              <w:spacing w:after="0" w:line="360" w:lineRule="auto"/>
              <w:jc w:val="both"/>
              <w:rPr>
                <w:rFonts w:ascii="Times New Roman" w:hAnsi="Times New Roman" w:cs="Times New Roman"/>
                <w:b/>
                <w:bCs/>
                <w:sz w:val="24"/>
                <w:szCs w:val="24"/>
                <w:lang w:val="pt-BR" w:eastAsia="ro-RO"/>
              </w:rPr>
            </w:pPr>
          </w:p>
          <w:p w:rsidR="003E1BFA" w:rsidRPr="001573CC" w:rsidRDefault="003E1BFA" w:rsidP="001E3DC9">
            <w:pPr>
              <w:widowControl w:val="0"/>
              <w:tabs>
                <w:tab w:val="left" w:pos="24"/>
              </w:tabs>
              <w:spacing w:after="0" w:line="360" w:lineRule="auto"/>
              <w:jc w:val="both"/>
              <w:rPr>
                <w:rFonts w:ascii="Times New Roman" w:hAnsi="Times New Roman" w:cs="Times New Roman"/>
                <w:b/>
                <w:bCs/>
                <w:sz w:val="24"/>
                <w:szCs w:val="24"/>
                <w:lang w:val="pt-BR" w:eastAsia="ro-RO"/>
              </w:rPr>
            </w:pPr>
          </w:p>
          <w:p w:rsidR="003E1BFA" w:rsidRPr="001573CC" w:rsidRDefault="003E1BFA" w:rsidP="001E3DC9">
            <w:pPr>
              <w:widowControl w:val="0"/>
              <w:tabs>
                <w:tab w:val="left" w:pos="24"/>
              </w:tabs>
              <w:spacing w:after="0" w:line="360" w:lineRule="auto"/>
              <w:jc w:val="both"/>
              <w:rPr>
                <w:rFonts w:ascii="Times New Roman" w:hAnsi="Times New Roman" w:cs="Times New Roman"/>
                <w:b/>
                <w:bCs/>
                <w:sz w:val="24"/>
                <w:szCs w:val="24"/>
                <w:lang w:val="pt-BR" w:eastAsia="ro-RO"/>
              </w:rPr>
            </w:pPr>
          </w:p>
          <w:p w:rsidR="003E1BFA" w:rsidRPr="001573CC" w:rsidRDefault="003E1BFA" w:rsidP="001E3DC9">
            <w:pPr>
              <w:widowControl w:val="0"/>
              <w:tabs>
                <w:tab w:val="left" w:pos="24"/>
              </w:tabs>
              <w:spacing w:after="0" w:line="360" w:lineRule="auto"/>
              <w:jc w:val="both"/>
              <w:rPr>
                <w:rFonts w:ascii="Times New Roman" w:hAnsi="Times New Roman" w:cs="Times New Roman"/>
                <w:b/>
                <w:bCs/>
                <w:sz w:val="24"/>
                <w:szCs w:val="24"/>
                <w:lang w:val="pt-BR" w:eastAsia="ro-RO"/>
              </w:rPr>
            </w:pPr>
          </w:p>
          <w:p w:rsidR="003E1BFA" w:rsidRPr="001573CC" w:rsidRDefault="003E1BFA" w:rsidP="001E3DC9">
            <w:pPr>
              <w:widowControl w:val="0"/>
              <w:tabs>
                <w:tab w:val="left" w:pos="24"/>
              </w:tabs>
              <w:spacing w:after="0" w:line="360" w:lineRule="auto"/>
              <w:jc w:val="both"/>
              <w:rPr>
                <w:rFonts w:ascii="Times New Roman" w:hAnsi="Times New Roman" w:cs="Times New Roman"/>
                <w:b/>
                <w:bCs/>
                <w:sz w:val="24"/>
                <w:szCs w:val="24"/>
                <w:lang w:val="pt-BR" w:eastAsia="ro-RO"/>
              </w:rPr>
            </w:pPr>
          </w:p>
          <w:p w:rsidR="003E1BFA" w:rsidRPr="001573CC" w:rsidRDefault="003E1BFA" w:rsidP="001E3DC9">
            <w:pPr>
              <w:widowControl w:val="0"/>
              <w:tabs>
                <w:tab w:val="left" w:pos="24"/>
              </w:tabs>
              <w:spacing w:after="0" w:line="360" w:lineRule="auto"/>
              <w:jc w:val="both"/>
              <w:rPr>
                <w:rFonts w:ascii="Times New Roman" w:hAnsi="Times New Roman" w:cs="Times New Roman"/>
                <w:b/>
                <w:bCs/>
                <w:sz w:val="24"/>
                <w:szCs w:val="24"/>
                <w:lang w:val="pt-BR" w:eastAsia="ro-RO"/>
              </w:rPr>
            </w:pPr>
          </w:p>
          <w:p w:rsidR="003E1BFA" w:rsidRPr="001573CC" w:rsidRDefault="003E1BFA" w:rsidP="001E3DC9">
            <w:pPr>
              <w:widowControl w:val="0"/>
              <w:tabs>
                <w:tab w:val="left" w:pos="24"/>
              </w:tabs>
              <w:spacing w:after="0" w:line="360" w:lineRule="auto"/>
              <w:jc w:val="both"/>
              <w:rPr>
                <w:rFonts w:ascii="Times New Roman" w:hAnsi="Times New Roman" w:cs="Times New Roman"/>
                <w:b/>
                <w:bCs/>
                <w:sz w:val="24"/>
                <w:szCs w:val="24"/>
                <w:lang w:val="pt-BR" w:eastAsia="ro-RO"/>
              </w:rPr>
            </w:pPr>
          </w:p>
          <w:p w:rsidR="003E1BFA" w:rsidRPr="001573CC" w:rsidRDefault="003E1BFA" w:rsidP="001E3DC9">
            <w:pPr>
              <w:widowControl w:val="0"/>
              <w:tabs>
                <w:tab w:val="left" w:pos="24"/>
              </w:tabs>
              <w:spacing w:after="0" w:line="360" w:lineRule="auto"/>
              <w:jc w:val="both"/>
              <w:rPr>
                <w:rFonts w:ascii="Times New Roman" w:hAnsi="Times New Roman" w:cs="Times New Roman"/>
                <w:b/>
                <w:bCs/>
                <w:sz w:val="24"/>
                <w:szCs w:val="24"/>
                <w:lang w:val="pt-BR" w:eastAsia="ro-RO"/>
              </w:rPr>
            </w:pPr>
          </w:p>
          <w:p w:rsidR="003E1BFA" w:rsidRPr="001573CC" w:rsidRDefault="003E1BFA" w:rsidP="001E3DC9">
            <w:pPr>
              <w:widowControl w:val="0"/>
              <w:tabs>
                <w:tab w:val="left" w:pos="24"/>
              </w:tabs>
              <w:spacing w:after="0" w:line="360" w:lineRule="auto"/>
              <w:jc w:val="both"/>
              <w:rPr>
                <w:rFonts w:ascii="Times New Roman" w:hAnsi="Times New Roman" w:cs="Times New Roman"/>
                <w:b/>
                <w:bCs/>
                <w:sz w:val="24"/>
                <w:szCs w:val="24"/>
                <w:lang w:val="pt-BR" w:eastAsia="ro-RO"/>
              </w:rPr>
            </w:pPr>
            <w:r w:rsidRPr="001573CC">
              <w:rPr>
                <w:rFonts w:ascii="Times New Roman" w:hAnsi="Times New Roman" w:cs="Times New Roman"/>
                <w:i/>
                <w:iCs/>
                <w:sz w:val="24"/>
                <w:szCs w:val="24"/>
                <w:lang w:val="fr-FR" w:eastAsia="ro-RO"/>
              </w:rPr>
              <w:t xml:space="preserve"> </w:t>
            </w:r>
          </w:p>
        </w:tc>
      </w:tr>
    </w:tbl>
    <w:p w:rsidR="003E1BFA" w:rsidRPr="001573CC" w:rsidRDefault="003E1BFA" w:rsidP="001E3DC9">
      <w:pPr>
        <w:widowControl w:val="0"/>
        <w:spacing w:before="120" w:after="0" w:line="360" w:lineRule="auto"/>
        <w:jc w:val="both"/>
        <w:rPr>
          <w:rFonts w:ascii="Times New Roman" w:hAnsi="Times New Roman" w:cs="Times New Roman"/>
          <w:sz w:val="24"/>
          <w:szCs w:val="24"/>
          <w:lang w:val="ro-RO" w:eastAsia="ro-RO"/>
        </w:rPr>
      </w:pPr>
    </w:p>
    <w:tbl>
      <w:tblPr>
        <w:tblW w:w="0" w:type="auto"/>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387"/>
        <w:gridCol w:w="4814"/>
      </w:tblGrid>
      <w:tr w:rsidR="003E1BFA" w:rsidRPr="001573CC" w:rsidTr="00EB433F">
        <w:tc>
          <w:tcPr>
            <w:tcW w:w="4388" w:type="dxa"/>
            <w:tcBorders>
              <w:top w:val="single" w:sz="4" w:space="0" w:color="000000"/>
              <w:left w:val="single" w:sz="4" w:space="0" w:color="000000"/>
              <w:bottom w:val="single" w:sz="4" w:space="0" w:color="000000"/>
              <w:right w:val="single" w:sz="4" w:space="0" w:color="000000"/>
            </w:tcBorders>
            <w:hideMark/>
          </w:tcPr>
          <w:p w:rsidR="003E1BFA" w:rsidRPr="001573CC" w:rsidRDefault="003E1BFA" w:rsidP="001E3DC9">
            <w:pPr>
              <w:widowControl w:val="0"/>
              <w:spacing w:before="120" w:after="0" w:line="360" w:lineRule="auto"/>
              <w:jc w:val="both"/>
              <w:rPr>
                <w:rFonts w:ascii="Times New Roman" w:hAnsi="Times New Roman" w:cs="Times New Roman"/>
                <w:b/>
                <w:bCs/>
                <w:sz w:val="24"/>
                <w:szCs w:val="24"/>
                <w:lang w:val="en-GB" w:eastAsia="ro-RO"/>
              </w:rPr>
            </w:pPr>
            <w:r w:rsidRPr="001573CC">
              <w:rPr>
                <w:rFonts w:ascii="Times New Roman" w:hAnsi="Times New Roman" w:cs="Times New Roman"/>
                <w:b/>
                <w:bCs/>
                <w:sz w:val="24"/>
                <w:szCs w:val="24"/>
                <w:lang w:val="en-GB" w:eastAsia="ro-RO"/>
              </w:rPr>
              <w:t>Oportunități</w:t>
            </w:r>
          </w:p>
        </w:tc>
        <w:tc>
          <w:tcPr>
            <w:tcW w:w="4815" w:type="dxa"/>
            <w:tcBorders>
              <w:top w:val="single" w:sz="4" w:space="0" w:color="000000"/>
              <w:left w:val="single" w:sz="4" w:space="0" w:color="000000"/>
              <w:bottom w:val="single" w:sz="4" w:space="0" w:color="000000"/>
              <w:right w:val="single" w:sz="4" w:space="0" w:color="000000"/>
            </w:tcBorders>
            <w:hideMark/>
          </w:tcPr>
          <w:p w:rsidR="003E1BFA" w:rsidRPr="001573CC" w:rsidRDefault="003E1BFA" w:rsidP="001E3DC9">
            <w:pPr>
              <w:widowControl w:val="0"/>
              <w:spacing w:before="120" w:after="0" w:line="360" w:lineRule="auto"/>
              <w:jc w:val="both"/>
              <w:rPr>
                <w:rFonts w:ascii="Times New Roman" w:hAnsi="Times New Roman" w:cs="Times New Roman"/>
                <w:b/>
                <w:bCs/>
                <w:sz w:val="24"/>
                <w:szCs w:val="24"/>
                <w:lang w:val="en-GB" w:eastAsia="ro-RO"/>
              </w:rPr>
            </w:pPr>
            <w:r w:rsidRPr="001573CC">
              <w:rPr>
                <w:rFonts w:ascii="Times New Roman" w:hAnsi="Times New Roman" w:cs="Times New Roman"/>
                <w:b/>
                <w:bCs/>
                <w:sz w:val="24"/>
                <w:szCs w:val="24"/>
                <w:lang w:val="en-GB" w:eastAsia="ro-RO"/>
              </w:rPr>
              <w:t>Amenințări</w:t>
            </w:r>
          </w:p>
        </w:tc>
      </w:tr>
      <w:tr w:rsidR="003E1BFA" w:rsidRPr="001573CC" w:rsidTr="00EB433F">
        <w:tc>
          <w:tcPr>
            <w:tcW w:w="4388" w:type="dxa"/>
            <w:tcBorders>
              <w:top w:val="single" w:sz="4" w:space="0" w:color="000000"/>
              <w:left w:val="single" w:sz="4" w:space="0" w:color="000000"/>
              <w:bottom w:val="single" w:sz="4" w:space="0" w:color="000000"/>
              <w:right w:val="single" w:sz="4" w:space="0" w:color="000000"/>
            </w:tcBorders>
            <w:hideMark/>
          </w:tcPr>
          <w:p w:rsidR="00C30EA3" w:rsidRPr="001573CC" w:rsidRDefault="00C30EA3" w:rsidP="001E3DC9">
            <w:pPr>
              <w:widowControl w:val="0"/>
              <w:tabs>
                <w:tab w:val="left" w:pos="139"/>
              </w:tabs>
              <w:spacing w:after="0" w:line="360" w:lineRule="auto"/>
              <w:jc w:val="both"/>
              <w:rPr>
                <w:rFonts w:ascii="Times New Roman" w:hAnsi="Times New Roman" w:cs="Times New Roman"/>
                <w:sz w:val="24"/>
                <w:szCs w:val="24"/>
                <w:lang w:eastAsia="ro-RO"/>
              </w:rPr>
            </w:pPr>
            <w:r w:rsidRPr="001573CC">
              <w:rPr>
                <w:rFonts w:ascii="Times New Roman" w:hAnsi="Times New Roman" w:cs="Times New Roman"/>
                <w:sz w:val="24"/>
                <w:szCs w:val="24"/>
                <w:lang w:eastAsia="ro-RO"/>
              </w:rPr>
              <w:t>- parteneriate cu structuri ale autorităților locale pentru implementarea unor proiecte comune, în cadrul unui context mai larg;</w:t>
            </w:r>
          </w:p>
          <w:p w:rsidR="00C30EA3" w:rsidRPr="001573CC" w:rsidRDefault="00C30EA3" w:rsidP="001E3DC9">
            <w:pPr>
              <w:widowControl w:val="0"/>
              <w:tabs>
                <w:tab w:val="left" w:pos="139"/>
              </w:tabs>
              <w:spacing w:after="0" w:line="360" w:lineRule="auto"/>
              <w:jc w:val="both"/>
              <w:rPr>
                <w:rFonts w:ascii="Times New Roman" w:hAnsi="Times New Roman" w:cs="Times New Roman"/>
                <w:sz w:val="24"/>
                <w:szCs w:val="24"/>
                <w:lang w:eastAsia="ro-RO"/>
              </w:rPr>
            </w:pPr>
            <w:r w:rsidRPr="001573CC">
              <w:rPr>
                <w:rFonts w:ascii="Times New Roman" w:hAnsi="Times New Roman" w:cs="Times New Roman"/>
                <w:sz w:val="24"/>
                <w:szCs w:val="24"/>
                <w:lang w:eastAsia="ro-RO"/>
              </w:rPr>
              <w:t xml:space="preserve">- colaborări cu asociații culturale, instituții de cultură și instituții de învățământ de toate nivelele, pentru realizarea unor programe culturale comune, cu un impact semnificativ asupra Comunității; </w:t>
            </w:r>
          </w:p>
          <w:p w:rsidR="00C30EA3" w:rsidRPr="001573CC" w:rsidRDefault="00C30EA3" w:rsidP="001E3DC9">
            <w:pPr>
              <w:widowControl w:val="0"/>
              <w:tabs>
                <w:tab w:val="left" w:pos="139"/>
              </w:tabs>
              <w:spacing w:after="0" w:line="360" w:lineRule="auto"/>
              <w:jc w:val="both"/>
              <w:rPr>
                <w:rFonts w:ascii="Times New Roman" w:hAnsi="Times New Roman" w:cs="Times New Roman"/>
                <w:sz w:val="24"/>
                <w:szCs w:val="24"/>
                <w:lang w:eastAsia="ro-RO"/>
              </w:rPr>
            </w:pPr>
            <w:r w:rsidRPr="001573CC">
              <w:rPr>
                <w:rFonts w:ascii="Times New Roman" w:hAnsi="Times New Roman" w:cs="Times New Roman"/>
                <w:sz w:val="24"/>
                <w:szCs w:val="24"/>
                <w:lang w:eastAsia="ro-RO"/>
              </w:rPr>
              <w:t xml:space="preserve">- organizarea de activități „extra muros” care extind impactul Bibliotecii asupra Comunității; </w:t>
            </w:r>
          </w:p>
          <w:p w:rsidR="00C30EA3" w:rsidRPr="001573CC" w:rsidRDefault="00C30EA3" w:rsidP="001E3DC9">
            <w:pPr>
              <w:widowControl w:val="0"/>
              <w:tabs>
                <w:tab w:val="left" w:pos="139"/>
              </w:tabs>
              <w:spacing w:after="0" w:line="360" w:lineRule="auto"/>
              <w:jc w:val="both"/>
              <w:rPr>
                <w:rFonts w:ascii="Times New Roman" w:hAnsi="Times New Roman" w:cs="Times New Roman"/>
                <w:sz w:val="24"/>
                <w:szCs w:val="24"/>
                <w:lang w:eastAsia="ro-RO"/>
              </w:rPr>
            </w:pPr>
            <w:r w:rsidRPr="001573CC">
              <w:rPr>
                <w:rFonts w:ascii="Times New Roman" w:hAnsi="Times New Roman" w:cs="Times New Roman"/>
                <w:sz w:val="24"/>
                <w:szCs w:val="24"/>
                <w:lang w:eastAsia="ro-RO"/>
              </w:rPr>
              <w:t xml:space="preserve">- gamă variată de utilizatori, datorită abordării flexibile și deschise în relația cu publicul; </w:t>
            </w:r>
          </w:p>
          <w:p w:rsidR="00C30EA3" w:rsidRPr="001573CC" w:rsidRDefault="00C30EA3" w:rsidP="001E3DC9">
            <w:pPr>
              <w:widowControl w:val="0"/>
              <w:tabs>
                <w:tab w:val="left" w:pos="139"/>
              </w:tabs>
              <w:spacing w:after="0" w:line="360" w:lineRule="auto"/>
              <w:jc w:val="both"/>
              <w:rPr>
                <w:rFonts w:ascii="Times New Roman" w:hAnsi="Times New Roman" w:cs="Times New Roman"/>
                <w:sz w:val="24"/>
                <w:szCs w:val="24"/>
                <w:lang w:eastAsia="ro-RO"/>
              </w:rPr>
            </w:pPr>
            <w:r w:rsidRPr="001573CC">
              <w:rPr>
                <w:rFonts w:ascii="Times New Roman" w:hAnsi="Times New Roman" w:cs="Times New Roman"/>
                <w:sz w:val="24"/>
                <w:szCs w:val="24"/>
                <w:lang w:eastAsia="ro-RO"/>
              </w:rPr>
              <w:t xml:space="preserve">- capacitatea de a dezvolta proiecte, parteneriate și protocoale de colaborare, fără a implica întotdeauna cheltuieli financiare semnificative; </w:t>
            </w:r>
          </w:p>
          <w:p w:rsidR="00C30EA3" w:rsidRPr="001573CC" w:rsidRDefault="00C30EA3" w:rsidP="001E3DC9">
            <w:pPr>
              <w:widowControl w:val="0"/>
              <w:tabs>
                <w:tab w:val="left" w:pos="139"/>
              </w:tabs>
              <w:spacing w:after="0" w:line="360" w:lineRule="auto"/>
              <w:jc w:val="both"/>
              <w:rPr>
                <w:rFonts w:ascii="Times New Roman" w:hAnsi="Times New Roman" w:cs="Times New Roman"/>
                <w:sz w:val="24"/>
                <w:szCs w:val="24"/>
                <w:lang w:val="pt-BR" w:eastAsia="ro-RO"/>
              </w:rPr>
            </w:pPr>
            <w:r w:rsidRPr="001573CC">
              <w:rPr>
                <w:rFonts w:ascii="Segoe UI Symbol" w:hAnsi="Segoe UI Symbol" w:cs="Segoe UI Symbol"/>
                <w:sz w:val="24"/>
                <w:szCs w:val="24"/>
                <w:lang w:eastAsia="ro-RO"/>
              </w:rPr>
              <w:t>-</w:t>
            </w:r>
            <w:r w:rsidRPr="001573CC">
              <w:rPr>
                <w:rFonts w:ascii="Times New Roman" w:hAnsi="Times New Roman" w:cs="Times New Roman"/>
                <w:sz w:val="24"/>
                <w:szCs w:val="24"/>
                <w:lang w:eastAsia="ro-RO"/>
              </w:rPr>
              <w:t xml:space="preserve"> abilitatea de a atrage categorii speciale de utilizatori, inclusiv persoane cu nevoi speciale, oferindu-le resurse și sprijin adecvat;</w:t>
            </w:r>
          </w:p>
          <w:p w:rsidR="003E1BFA" w:rsidRPr="001573CC" w:rsidRDefault="003E1BFA" w:rsidP="001E3DC9">
            <w:pPr>
              <w:widowControl w:val="0"/>
              <w:tabs>
                <w:tab w:val="left" w:pos="139"/>
              </w:tabs>
              <w:spacing w:after="0" w:line="360" w:lineRule="auto"/>
              <w:jc w:val="both"/>
              <w:rPr>
                <w:rFonts w:ascii="Times New Roman" w:hAnsi="Times New Roman" w:cs="Times New Roman"/>
                <w:sz w:val="24"/>
                <w:szCs w:val="24"/>
                <w:lang w:val="pt-BR" w:eastAsia="ro-RO"/>
              </w:rPr>
            </w:pPr>
            <w:r w:rsidRPr="001573CC">
              <w:rPr>
                <w:rFonts w:ascii="Times New Roman" w:hAnsi="Times New Roman" w:cs="Times New Roman"/>
                <w:sz w:val="24"/>
                <w:szCs w:val="24"/>
                <w:lang w:val="pt-BR" w:eastAsia="ro-RO"/>
              </w:rPr>
              <w:lastRenderedPageBreak/>
              <w:t>-</w:t>
            </w:r>
            <w:r w:rsidR="00C30EA3" w:rsidRPr="001573CC">
              <w:rPr>
                <w:rFonts w:ascii="Times New Roman" w:hAnsi="Times New Roman" w:cs="Times New Roman"/>
                <w:sz w:val="24"/>
                <w:szCs w:val="24"/>
                <w:lang w:val="pt-BR" w:eastAsia="ro-RO"/>
              </w:rPr>
              <w:t xml:space="preserve"> </w:t>
            </w:r>
            <w:r w:rsidRPr="001573CC">
              <w:rPr>
                <w:rFonts w:ascii="Times New Roman" w:hAnsi="Times New Roman" w:cs="Times New Roman"/>
                <w:sz w:val="24"/>
                <w:szCs w:val="24"/>
                <w:lang w:val="pt-BR" w:eastAsia="ro-RO"/>
              </w:rPr>
              <w:t>posibilitatea lărgirii pieţei de utilizatori prin creşterea și diversificarea ofertelor bibliotecii de informare şi comunicare online;</w:t>
            </w:r>
          </w:p>
          <w:p w:rsidR="003E1BFA" w:rsidRPr="001573CC" w:rsidRDefault="003E1BFA" w:rsidP="001E3DC9">
            <w:pPr>
              <w:widowControl w:val="0"/>
              <w:tabs>
                <w:tab w:val="left" w:pos="192"/>
              </w:tabs>
              <w:spacing w:after="0" w:line="360" w:lineRule="auto"/>
              <w:jc w:val="both"/>
              <w:rPr>
                <w:rFonts w:ascii="Times New Roman" w:hAnsi="Times New Roman" w:cs="Times New Roman"/>
                <w:sz w:val="24"/>
                <w:szCs w:val="24"/>
                <w:lang w:val="pt-BR" w:eastAsia="ro-RO"/>
              </w:rPr>
            </w:pPr>
            <w:r w:rsidRPr="001573CC">
              <w:rPr>
                <w:rFonts w:ascii="Times New Roman" w:hAnsi="Times New Roman" w:cs="Times New Roman"/>
                <w:sz w:val="24"/>
                <w:szCs w:val="24"/>
                <w:lang w:val="pt-BR" w:eastAsia="ro-RO"/>
              </w:rPr>
              <w:t>-</w:t>
            </w:r>
            <w:r w:rsidR="00C30EA3" w:rsidRPr="001573CC">
              <w:rPr>
                <w:rFonts w:ascii="Times New Roman" w:hAnsi="Times New Roman" w:cs="Times New Roman"/>
                <w:sz w:val="24"/>
                <w:szCs w:val="24"/>
                <w:lang w:val="pt-BR" w:eastAsia="ro-RO"/>
              </w:rPr>
              <w:t xml:space="preserve"> </w:t>
            </w:r>
            <w:r w:rsidRPr="001573CC">
              <w:rPr>
                <w:rFonts w:ascii="Times New Roman" w:hAnsi="Times New Roman" w:cs="Times New Roman"/>
                <w:sz w:val="24"/>
                <w:szCs w:val="24"/>
                <w:lang w:val="pt-BR" w:eastAsia="ro-RO"/>
              </w:rPr>
              <w:t>existenţa resurselor proprii umane și materiale privind derularea unor programe de dezvoltare profesională, în Centrul  de Formare al bibliotecii;</w:t>
            </w:r>
          </w:p>
          <w:p w:rsidR="003E1BFA" w:rsidRPr="001573CC" w:rsidRDefault="00EB433F" w:rsidP="001E3DC9">
            <w:pPr>
              <w:widowControl w:val="0"/>
              <w:tabs>
                <w:tab w:val="left" w:pos="-114"/>
              </w:tabs>
              <w:spacing w:after="0" w:line="360" w:lineRule="auto"/>
              <w:jc w:val="both"/>
              <w:rPr>
                <w:rFonts w:ascii="Times New Roman" w:hAnsi="Times New Roman" w:cs="Times New Roman"/>
                <w:i/>
                <w:iCs/>
                <w:sz w:val="24"/>
                <w:szCs w:val="24"/>
                <w:lang w:val="pt-BR" w:eastAsia="ro-RO"/>
              </w:rPr>
            </w:pPr>
            <w:r w:rsidRPr="001573CC">
              <w:rPr>
                <w:rFonts w:ascii="Times New Roman" w:hAnsi="Times New Roman" w:cs="Times New Roman"/>
                <w:sz w:val="24"/>
                <w:szCs w:val="24"/>
                <w:lang w:val="pt-BR" w:eastAsia="ro-RO"/>
              </w:rPr>
              <w:t>-</w:t>
            </w:r>
            <w:r w:rsidR="00C30EA3" w:rsidRPr="001573CC">
              <w:rPr>
                <w:rFonts w:ascii="Times New Roman" w:hAnsi="Times New Roman" w:cs="Times New Roman"/>
                <w:sz w:val="24"/>
                <w:szCs w:val="24"/>
                <w:lang w:val="pt-BR" w:eastAsia="ro-RO"/>
              </w:rPr>
              <w:t xml:space="preserve"> </w:t>
            </w:r>
            <w:r w:rsidR="003E1BFA" w:rsidRPr="001573CC">
              <w:rPr>
                <w:rFonts w:ascii="Times New Roman" w:hAnsi="Times New Roman" w:cs="Times New Roman"/>
                <w:sz w:val="24"/>
                <w:szCs w:val="24"/>
                <w:lang w:val="pt-BR" w:eastAsia="ro-RO"/>
              </w:rPr>
              <w:t>nevoia crescută de dezvoltare a unor abilități și cunoștințe mai ales la micii școlari, a stimulat crearea unor modalități constructive de petrecere a timpului liber la toate secțiile bibliotecii;</w:t>
            </w:r>
          </w:p>
          <w:p w:rsidR="003E1BFA" w:rsidRPr="001573CC" w:rsidRDefault="003E1BFA" w:rsidP="001E3DC9">
            <w:pPr>
              <w:widowControl w:val="0"/>
              <w:tabs>
                <w:tab w:val="left" w:pos="-114"/>
              </w:tabs>
              <w:spacing w:after="0" w:line="360" w:lineRule="auto"/>
              <w:jc w:val="both"/>
              <w:rPr>
                <w:rFonts w:ascii="Times New Roman" w:hAnsi="Times New Roman" w:cs="Times New Roman"/>
                <w:i/>
                <w:iCs/>
                <w:sz w:val="24"/>
                <w:szCs w:val="24"/>
                <w:lang w:val="pt-BR" w:eastAsia="ro-RO"/>
              </w:rPr>
            </w:pPr>
            <w:r w:rsidRPr="001573CC">
              <w:rPr>
                <w:rFonts w:ascii="Times New Roman" w:hAnsi="Times New Roman" w:cs="Times New Roman"/>
                <w:sz w:val="24"/>
                <w:szCs w:val="24"/>
                <w:lang w:val="pt-BR" w:eastAsia="ro-RO"/>
              </w:rPr>
              <w:t>-</w:t>
            </w:r>
            <w:r w:rsidR="00C30EA3" w:rsidRPr="001573CC">
              <w:rPr>
                <w:rFonts w:ascii="Times New Roman" w:hAnsi="Times New Roman" w:cs="Times New Roman"/>
                <w:sz w:val="24"/>
                <w:szCs w:val="24"/>
                <w:lang w:val="pt-BR" w:eastAsia="ro-RO"/>
              </w:rPr>
              <w:t xml:space="preserve"> </w:t>
            </w:r>
            <w:r w:rsidRPr="001573CC">
              <w:rPr>
                <w:rFonts w:ascii="Times New Roman" w:hAnsi="Times New Roman" w:cs="Times New Roman"/>
                <w:sz w:val="24"/>
                <w:szCs w:val="24"/>
                <w:lang w:val="pt-BR" w:eastAsia="ro-RO"/>
              </w:rPr>
              <w:t>piață editorială ofertantă;</w:t>
            </w:r>
          </w:p>
          <w:p w:rsidR="003E1BFA" w:rsidRPr="001573CC" w:rsidRDefault="00105D75" w:rsidP="001E3DC9">
            <w:pPr>
              <w:widowControl w:val="0"/>
              <w:tabs>
                <w:tab w:val="left" w:pos="182"/>
              </w:tabs>
              <w:spacing w:after="0" w:line="360" w:lineRule="auto"/>
              <w:jc w:val="both"/>
              <w:rPr>
                <w:rFonts w:ascii="Times New Roman" w:hAnsi="Times New Roman" w:cs="Times New Roman"/>
                <w:sz w:val="24"/>
                <w:szCs w:val="24"/>
                <w:lang w:val="pt-BR" w:eastAsia="ro-RO"/>
              </w:rPr>
            </w:pPr>
            <w:r w:rsidRPr="001573CC">
              <w:rPr>
                <w:rFonts w:ascii="Times New Roman" w:hAnsi="Times New Roman" w:cs="Times New Roman"/>
                <w:sz w:val="24"/>
                <w:szCs w:val="24"/>
                <w:lang w:val="pt-BR" w:eastAsia="ro-RO"/>
              </w:rPr>
              <w:t>-</w:t>
            </w:r>
            <w:r w:rsidR="00C30EA3" w:rsidRPr="001573CC">
              <w:rPr>
                <w:rFonts w:ascii="Times New Roman" w:hAnsi="Times New Roman" w:cs="Times New Roman"/>
                <w:sz w:val="24"/>
                <w:szCs w:val="24"/>
                <w:lang w:val="pt-BR" w:eastAsia="ro-RO"/>
              </w:rPr>
              <w:t xml:space="preserve"> </w:t>
            </w:r>
            <w:r w:rsidR="003E1BFA" w:rsidRPr="001573CC">
              <w:rPr>
                <w:rFonts w:ascii="Times New Roman" w:hAnsi="Times New Roman" w:cs="Times New Roman"/>
                <w:sz w:val="24"/>
                <w:szCs w:val="24"/>
                <w:lang w:val="pt-BR" w:eastAsia="ro-RO"/>
              </w:rPr>
              <w:t>utilizarea în proiectele bibliotecii, în mod gratuit, a studioului de înregistrări „Demostene” a Fundației pentru nevăzători „Cartea călătoare”;</w:t>
            </w:r>
          </w:p>
          <w:p w:rsidR="003E1BFA" w:rsidRPr="001573CC" w:rsidRDefault="003E1BFA" w:rsidP="001E3DC9">
            <w:pPr>
              <w:widowControl w:val="0"/>
              <w:tabs>
                <w:tab w:val="left" w:pos="202"/>
              </w:tabs>
              <w:spacing w:after="0" w:line="360" w:lineRule="auto"/>
              <w:jc w:val="both"/>
              <w:rPr>
                <w:rFonts w:ascii="Times New Roman" w:hAnsi="Times New Roman" w:cs="Times New Roman"/>
                <w:sz w:val="24"/>
                <w:szCs w:val="24"/>
                <w:lang w:val="pt-BR" w:eastAsia="ro-RO"/>
              </w:rPr>
            </w:pPr>
            <w:r w:rsidRPr="001573CC">
              <w:rPr>
                <w:rFonts w:ascii="Times New Roman" w:hAnsi="Times New Roman" w:cs="Times New Roman"/>
                <w:sz w:val="24"/>
                <w:szCs w:val="24"/>
                <w:lang w:val="pt-BR" w:eastAsia="ro-RO"/>
              </w:rPr>
              <w:t>-</w:t>
            </w:r>
            <w:r w:rsidR="00C30EA3" w:rsidRPr="001573CC">
              <w:rPr>
                <w:rFonts w:ascii="Times New Roman" w:hAnsi="Times New Roman" w:cs="Times New Roman"/>
                <w:sz w:val="24"/>
                <w:szCs w:val="24"/>
                <w:lang w:val="pt-BR" w:eastAsia="ro-RO"/>
              </w:rPr>
              <w:t xml:space="preserve"> </w:t>
            </w:r>
            <w:r w:rsidRPr="001573CC">
              <w:rPr>
                <w:rFonts w:ascii="Times New Roman" w:hAnsi="Times New Roman" w:cs="Times New Roman"/>
                <w:sz w:val="24"/>
                <w:szCs w:val="24"/>
                <w:lang w:val="pt-BR" w:eastAsia="ro-RO"/>
              </w:rPr>
              <w:t>existenţa unor programe de formare profesională la nivel naţional;</w:t>
            </w:r>
          </w:p>
          <w:p w:rsidR="003E1BFA" w:rsidRPr="001573CC" w:rsidRDefault="003E1BFA" w:rsidP="001E3DC9">
            <w:pPr>
              <w:widowControl w:val="0"/>
              <w:tabs>
                <w:tab w:val="left" w:pos="139"/>
              </w:tabs>
              <w:spacing w:after="0" w:line="360" w:lineRule="auto"/>
              <w:jc w:val="both"/>
              <w:rPr>
                <w:rFonts w:ascii="Times New Roman" w:hAnsi="Times New Roman" w:cs="Times New Roman"/>
                <w:sz w:val="24"/>
                <w:szCs w:val="24"/>
                <w:lang w:val="pt-BR" w:eastAsia="ro-RO"/>
              </w:rPr>
            </w:pPr>
            <w:r w:rsidRPr="001573CC">
              <w:rPr>
                <w:rFonts w:ascii="Times New Roman" w:hAnsi="Times New Roman" w:cs="Times New Roman"/>
                <w:sz w:val="24"/>
                <w:szCs w:val="24"/>
                <w:lang w:val="pt-BR" w:eastAsia="ro-RO"/>
              </w:rPr>
              <w:t>-</w:t>
            </w:r>
            <w:r w:rsidR="00C30EA3" w:rsidRPr="001573CC">
              <w:rPr>
                <w:rFonts w:ascii="Times New Roman" w:hAnsi="Times New Roman" w:cs="Times New Roman"/>
                <w:sz w:val="24"/>
                <w:szCs w:val="24"/>
                <w:lang w:val="pt-BR" w:eastAsia="ro-RO"/>
              </w:rPr>
              <w:t xml:space="preserve"> implementarea proiectului</w:t>
            </w:r>
            <w:r w:rsidRPr="001573CC">
              <w:rPr>
                <w:rFonts w:ascii="Times New Roman" w:hAnsi="Times New Roman" w:cs="Times New Roman"/>
                <w:sz w:val="24"/>
                <w:szCs w:val="24"/>
                <w:lang w:val="pt-BR" w:eastAsia="ro-RO"/>
              </w:rPr>
              <w:t xml:space="preserve"> </w:t>
            </w:r>
            <w:r w:rsidR="00C30EA3" w:rsidRPr="001573CC">
              <w:rPr>
                <w:rFonts w:ascii="Times New Roman" w:hAnsi="Times New Roman" w:cs="Times New Roman"/>
                <w:sz w:val="24"/>
                <w:szCs w:val="24"/>
                <w:lang w:val="pt-BR" w:eastAsia="ro-RO"/>
              </w:rPr>
              <w:t>privind</w:t>
            </w:r>
            <w:r w:rsidRPr="001573CC">
              <w:rPr>
                <w:rFonts w:ascii="Times New Roman" w:hAnsi="Times New Roman" w:cs="Times New Roman"/>
                <w:sz w:val="24"/>
                <w:szCs w:val="24"/>
                <w:lang w:val="pt-BR" w:eastAsia="ro-RO"/>
              </w:rPr>
              <w:t xml:space="preserve"> reabilitarea sediului Sălii de Lectură a Bibliotecii</w:t>
            </w:r>
            <w:r w:rsidR="00C30EA3" w:rsidRPr="001573CC">
              <w:rPr>
                <w:rFonts w:ascii="Times New Roman" w:hAnsi="Times New Roman" w:cs="Times New Roman"/>
                <w:sz w:val="24"/>
                <w:szCs w:val="24"/>
                <w:lang w:val="pt-BR" w:eastAsia="ro-RO"/>
              </w:rPr>
              <w:t xml:space="preserve"> de către Consiliul Județean Vrancea</w:t>
            </w:r>
            <w:r w:rsidRPr="001573CC">
              <w:rPr>
                <w:rFonts w:ascii="Times New Roman" w:hAnsi="Times New Roman" w:cs="Times New Roman"/>
                <w:sz w:val="24"/>
                <w:szCs w:val="24"/>
                <w:lang w:val="pt-BR" w:eastAsia="ro-RO"/>
              </w:rPr>
              <w:t>;</w:t>
            </w:r>
          </w:p>
          <w:p w:rsidR="003E1BFA" w:rsidRPr="001573CC" w:rsidRDefault="003E1BFA" w:rsidP="001E3DC9">
            <w:pPr>
              <w:widowControl w:val="0"/>
              <w:tabs>
                <w:tab w:val="left" w:pos="202"/>
              </w:tabs>
              <w:spacing w:after="0" w:line="360" w:lineRule="auto"/>
              <w:jc w:val="both"/>
              <w:rPr>
                <w:rFonts w:ascii="Times New Roman" w:hAnsi="Times New Roman" w:cs="Times New Roman"/>
                <w:sz w:val="24"/>
                <w:szCs w:val="24"/>
                <w:lang w:val="pt-BR" w:eastAsia="ro-RO"/>
              </w:rPr>
            </w:pPr>
            <w:r w:rsidRPr="001573CC">
              <w:rPr>
                <w:rFonts w:ascii="Times New Roman" w:hAnsi="Times New Roman" w:cs="Times New Roman"/>
                <w:sz w:val="24"/>
                <w:szCs w:val="24"/>
                <w:lang w:val="pt-BR" w:eastAsia="ro-RO"/>
              </w:rPr>
              <w:t>-</w:t>
            </w:r>
            <w:r w:rsidR="00C30EA3" w:rsidRPr="001573CC">
              <w:rPr>
                <w:rFonts w:ascii="Times New Roman" w:hAnsi="Times New Roman" w:cs="Times New Roman"/>
                <w:sz w:val="24"/>
                <w:szCs w:val="24"/>
                <w:lang w:val="pt-BR" w:eastAsia="ro-RO"/>
              </w:rPr>
              <w:t xml:space="preserve"> </w:t>
            </w:r>
            <w:r w:rsidRPr="001573CC">
              <w:rPr>
                <w:rFonts w:ascii="Times New Roman" w:hAnsi="Times New Roman" w:cs="Times New Roman"/>
                <w:sz w:val="24"/>
                <w:szCs w:val="24"/>
                <w:lang w:val="pt-BR" w:eastAsia="ro-RO"/>
              </w:rPr>
              <w:t>preocuparea Consilului Județean Vrancea pentru adoptarea unei noi Strategii de dezvoltare a județului, punând un accent deosebit pe diversitatea serviciilor culturale oferite cetățenilor;</w:t>
            </w:r>
          </w:p>
          <w:p w:rsidR="003E1BFA" w:rsidRPr="001573CC" w:rsidRDefault="003E1BFA" w:rsidP="001E3DC9">
            <w:pPr>
              <w:widowControl w:val="0"/>
              <w:tabs>
                <w:tab w:val="left" w:pos="202"/>
              </w:tabs>
              <w:spacing w:after="0" w:line="360" w:lineRule="auto"/>
              <w:jc w:val="both"/>
              <w:rPr>
                <w:rFonts w:ascii="Times New Roman" w:hAnsi="Times New Roman" w:cs="Times New Roman"/>
                <w:sz w:val="24"/>
                <w:szCs w:val="24"/>
                <w:lang w:val="pt-BR" w:eastAsia="ro-RO"/>
              </w:rPr>
            </w:pPr>
            <w:r w:rsidRPr="001573CC">
              <w:rPr>
                <w:rFonts w:ascii="Times New Roman" w:hAnsi="Times New Roman" w:cs="Times New Roman"/>
                <w:sz w:val="24"/>
                <w:szCs w:val="24"/>
                <w:lang w:val="pt-BR" w:eastAsia="ro-RO"/>
              </w:rPr>
              <w:t>-tendinţa de dezvoltare a turismului cultural al orașului Focșani, precum și al județului Vrancea;</w:t>
            </w:r>
          </w:p>
          <w:p w:rsidR="003E1BFA" w:rsidRPr="001573CC" w:rsidRDefault="003E1BFA" w:rsidP="001E3DC9">
            <w:pPr>
              <w:widowControl w:val="0"/>
              <w:tabs>
                <w:tab w:val="left" w:pos="-114"/>
              </w:tabs>
              <w:spacing w:after="0" w:line="360" w:lineRule="auto"/>
              <w:jc w:val="both"/>
              <w:rPr>
                <w:rFonts w:ascii="Times New Roman" w:hAnsi="Times New Roman" w:cs="Times New Roman"/>
                <w:i/>
                <w:iCs/>
                <w:sz w:val="24"/>
                <w:szCs w:val="24"/>
                <w:lang w:val="pt-BR" w:eastAsia="ro-RO"/>
              </w:rPr>
            </w:pPr>
            <w:r w:rsidRPr="001573CC">
              <w:rPr>
                <w:rFonts w:ascii="Times New Roman" w:hAnsi="Times New Roman" w:cs="Times New Roman"/>
                <w:i/>
                <w:iCs/>
                <w:sz w:val="24"/>
                <w:szCs w:val="24"/>
                <w:lang w:val="pt-BR" w:eastAsia="ro-RO"/>
              </w:rPr>
              <w:t>-</w:t>
            </w:r>
            <w:r w:rsidRPr="001573CC">
              <w:rPr>
                <w:rFonts w:ascii="Times New Roman" w:hAnsi="Times New Roman" w:cs="Times New Roman"/>
                <w:sz w:val="24"/>
                <w:szCs w:val="24"/>
                <w:lang w:val="pt-BR" w:eastAsia="ro-RO"/>
              </w:rPr>
              <w:t xml:space="preserve">piață culturală în creștere, cu posibilități de </w:t>
            </w:r>
            <w:r w:rsidRPr="001573CC">
              <w:rPr>
                <w:rFonts w:ascii="Times New Roman" w:hAnsi="Times New Roman" w:cs="Times New Roman"/>
                <w:sz w:val="24"/>
                <w:szCs w:val="24"/>
                <w:lang w:val="pt-BR" w:eastAsia="ro-RO"/>
              </w:rPr>
              <w:lastRenderedPageBreak/>
              <w:t>parteneriat în rândul instituțiilor publice și private;</w:t>
            </w:r>
          </w:p>
          <w:p w:rsidR="003E1BFA" w:rsidRPr="001573CC" w:rsidRDefault="003E1BFA" w:rsidP="001E3DC9">
            <w:pPr>
              <w:widowControl w:val="0"/>
              <w:tabs>
                <w:tab w:val="left" w:pos="-114"/>
              </w:tabs>
              <w:spacing w:after="0" w:line="360" w:lineRule="auto"/>
              <w:jc w:val="both"/>
              <w:rPr>
                <w:rFonts w:ascii="Times New Roman" w:hAnsi="Times New Roman" w:cs="Times New Roman"/>
                <w:i/>
                <w:iCs/>
                <w:sz w:val="24"/>
                <w:szCs w:val="24"/>
                <w:lang w:val="pt-BR" w:eastAsia="ro-RO"/>
              </w:rPr>
            </w:pPr>
            <w:r w:rsidRPr="001573CC">
              <w:rPr>
                <w:rFonts w:ascii="Times New Roman" w:hAnsi="Times New Roman" w:cs="Times New Roman"/>
                <w:sz w:val="24"/>
                <w:szCs w:val="24"/>
                <w:lang w:val="pt-BR" w:eastAsia="ro-RO"/>
              </w:rPr>
              <w:t>-</w:t>
            </w:r>
            <w:r w:rsidR="00C30EA3" w:rsidRPr="001573CC">
              <w:rPr>
                <w:rFonts w:ascii="Times New Roman" w:hAnsi="Times New Roman" w:cs="Times New Roman"/>
                <w:sz w:val="24"/>
                <w:szCs w:val="24"/>
                <w:lang w:val="pt-BR" w:eastAsia="ro-RO"/>
              </w:rPr>
              <w:t xml:space="preserve"> existența</w:t>
            </w:r>
            <w:r w:rsidRPr="001573CC">
              <w:rPr>
                <w:rFonts w:ascii="Times New Roman" w:hAnsi="Times New Roman" w:cs="Times New Roman"/>
                <w:sz w:val="24"/>
                <w:szCs w:val="24"/>
                <w:lang w:val="pt-BR" w:eastAsia="ro-RO"/>
              </w:rPr>
              <w:t xml:space="preserve"> la Focșani a  celor două filiale ale Universității „Alexandru Ioan Cuza” din Iași și a Universității din București;</w:t>
            </w:r>
          </w:p>
          <w:p w:rsidR="003E1BFA" w:rsidRPr="001573CC" w:rsidRDefault="003E1BFA" w:rsidP="001E3DC9">
            <w:pPr>
              <w:widowControl w:val="0"/>
              <w:tabs>
                <w:tab w:val="left" w:pos="258"/>
              </w:tabs>
              <w:spacing w:after="0" w:line="360" w:lineRule="auto"/>
              <w:jc w:val="both"/>
              <w:rPr>
                <w:rFonts w:ascii="Times New Roman" w:hAnsi="Times New Roman" w:cs="Times New Roman"/>
                <w:sz w:val="24"/>
                <w:szCs w:val="24"/>
                <w:lang w:val="pt-BR" w:eastAsia="ro-RO"/>
              </w:rPr>
            </w:pPr>
            <w:r w:rsidRPr="001573CC">
              <w:rPr>
                <w:rFonts w:ascii="Times New Roman" w:hAnsi="Times New Roman" w:cs="Times New Roman"/>
                <w:sz w:val="24"/>
                <w:szCs w:val="24"/>
                <w:lang w:val="pt-BR" w:eastAsia="ro-RO"/>
              </w:rPr>
              <w:t>-societate civilă activă şi prezentă, cu posibilităţi de parteneriate şi proiecte comune;</w:t>
            </w:r>
          </w:p>
          <w:p w:rsidR="003E1BFA" w:rsidRPr="001573CC" w:rsidRDefault="003E1BFA" w:rsidP="001E3DC9">
            <w:pPr>
              <w:widowControl w:val="0"/>
              <w:tabs>
                <w:tab w:val="left" w:pos="262"/>
              </w:tabs>
              <w:spacing w:after="0" w:line="360" w:lineRule="auto"/>
              <w:jc w:val="both"/>
              <w:rPr>
                <w:rFonts w:ascii="Times New Roman" w:hAnsi="Times New Roman" w:cs="Times New Roman"/>
                <w:sz w:val="24"/>
                <w:szCs w:val="24"/>
                <w:lang w:val="fr-FR" w:eastAsia="ro-RO"/>
              </w:rPr>
            </w:pPr>
            <w:r w:rsidRPr="001573CC">
              <w:rPr>
                <w:rFonts w:ascii="Times New Roman" w:hAnsi="Times New Roman" w:cs="Times New Roman"/>
                <w:sz w:val="24"/>
                <w:szCs w:val="24"/>
                <w:lang w:val="fr-FR" w:eastAsia="ro-RO"/>
              </w:rPr>
              <w:t>-</w:t>
            </w:r>
            <w:r w:rsidR="008E433D" w:rsidRPr="001573CC">
              <w:rPr>
                <w:rFonts w:ascii="Times New Roman" w:hAnsi="Times New Roman" w:cs="Times New Roman"/>
                <w:sz w:val="24"/>
                <w:szCs w:val="24"/>
                <w:lang w:val="fr-FR" w:eastAsia="ro-RO"/>
              </w:rPr>
              <w:t xml:space="preserve"> </w:t>
            </w:r>
            <w:r w:rsidRPr="001573CC">
              <w:rPr>
                <w:rFonts w:ascii="Times New Roman" w:hAnsi="Times New Roman" w:cs="Times New Roman"/>
                <w:sz w:val="24"/>
                <w:szCs w:val="24"/>
                <w:lang w:val="fr-FR" w:eastAsia="ro-RO"/>
              </w:rPr>
              <w:t>posibilitatea accesării de fonduri extrabugetare, prin participarea la diferite proiecte</w:t>
            </w:r>
            <w:r w:rsidR="00D977EE" w:rsidRPr="001573CC">
              <w:rPr>
                <w:rFonts w:ascii="Times New Roman" w:hAnsi="Times New Roman" w:cs="Times New Roman"/>
                <w:sz w:val="24"/>
                <w:szCs w:val="24"/>
                <w:lang w:val="fr-FR" w:eastAsia="ro-RO"/>
              </w:rPr>
              <w:t>;</w:t>
            </w:r>
          </w:p>
          <w:p w:rsidR="003E1BFA" w:rsidRPr="001573CC" w:rsidRDefault="003E1BFA" w:rsidP="001E3DC9">
            <w:pPr>
              <w:widowControl w:val="0"/>
              <w:tabs>
                <w:tab w:val="left" w:pos="262"/>
              </w:tabs>
              <w:spacing w:after="0" w:line="360" w:lineRule="auto"/>
              <w:jc w:val="both"/>
              <w:rPr>
                <w:rFonts w:ascii="Times New Roman" w:hAnsi="Times New Roman" w:cs="Times New Roman"/>
                <w:sz w:val="24"/>
                <w:szCs w:val="24"/>
                <w:lang w:val="fr-FR" w:eastAsia="ro-RO"/>
              </w:rPr>
            </w:pPr>
            <w:r w:rsidRPr="001573CC">
              <w:rPr>
                <w:rFonts w:ascii="Times New Roman" w:hAnsi="Times New Roman" w:cs="Times New Roman"/>
                <w:sz w:val="24"/>
                <w:szCs w:val="24"/>
                <w:lang w:val="fr-FR" w:eastAsia="ro-RO"/>
              </w:rPr>
              <w:t>-</w:t>
            </w:r>
            <w:r w:rsidR="008E433D" w:rsidRPr="001573CC">
              <w:rPr>
                <w:rFonts w:ascii="Times New Roman" w:hAnsi="Times New Roman" w:cs="Times New Roman"/>
                <w:sz w:val="24"/>
                <w:szCs w:val="24"/>
                <w:lang w:val="fr-FR" w:eastAsia="ro-RO"/>
              </w:rPr>
              <w:t xml:space="preserve"> </w:t>
            </w:r>
            <w:r w:rsidRPr="001573CC">
              <w:rPr>
                <w:rFonts w:ascii="Times New Roman" w:hAnsi="Times New Roman" w:cs="Times New Roman"/>
                <w:sz w:val="24"/>
                <w:szCs w:val="24"/>
                <w:lang w:val="fr-FR" w:eastAsia="ro-RO"/>
              </w:rPr>
              <w:t>dezvoltarea relaţiilor profesionale în cadrul reţelei de biblioteci publice la nivel naţional şi internaţional</w:t>
            </w:r>
            <w:r w:rsidR="00AC7E35" w:rsidRPr="001573CC">
              <w:rPr>
                <w:rFonts w:ascii="Times New Roman" w:hAnsi="Times New Roman" w:cs="Times New Roman"/>
                <w:sz w:val="24"/>
                <w:szCs w:val="24"/>
                <w:lang w:val="fr-FR" w:eastAsia="ro-RO"/>
              </w:rPr>
              <w:t>,</w:t>
            </w:r>
            <w:r w:rsidRPr="001573CC">
              <w:rPr>
                <w:rFonts w:ascii="Times New Roman" w:hAnsi="Times New Roman" w:cs="Times New Roman"/>
                <w:sz w:val="24"/>
                <w:szCs w:val="24"/>
                <w:lang w:val="fr-FR" w:eastAsia="ro-RO"/>
              </w:rPr>
              <w:t xml:space="preserve"> cu posibilitatea de schimb de experienţe şi parteneriate în proiecte comune şi crearea de consorţii de biblioteci;</w:t>
            </w:r>
          </w:p>
          <w:p w:rsidR="003E1BFA" w:rsidRPr="001573CC" w:rsidRDefault="003E1BFA" w:rsidP="001E3DC9">
            <w:pPr>
              <w:widowControl w:val="0"/>
              <w:tabs>
                <w:tab w:val="left" w:pos="204"/>
              </w:tabs>
              <w:spacing w:after="0" w:line="360" w:lineRule="auto"/>
              <w:jc w:val="both"/>
              <w:rPr>
                <w:rFonts w:ascii="Times New Roman" w:hAnsi="Times New Roman" w:cs="Times New Roman"/>
                <w:i/>
                <w:iCs/>
                <w:sz w:val="24"/>
                <w:szCs w:val="24"/>
                <w:lang w:val="pt-BR" w:eastAsia="ro-RO"/>
              </w:rPr>
            </w:pPr>
            <w:r w:rsidRPr="001573CC">
              <w:rPr>
                <w:rFonts w:ascii="Times New Roman" w:hAnsi="Times New Roman" w:cs="Times New Roman"/>
                <w:sz w:val="24"/>
                <w:szCs w:val="24"/>
                <w:lang w:val="pt-BR" w:eastAsia="ro-RO"/>
              </w:rPr>
              <w:t>-</w:t>
            </w:r>
            <w:r w:rsidR="008E433D" w:rsidRPr="001573CC">
              <w:rPr>
                <w:rFonts w:ascii="Times New Roman" w:hAnsi="Times New Roman" w:cs="Times New Roman"/>
                <w:sz w:val="24"/>
                <w:szCs w:val="24"/>
                <w:lang w:val="pt-BR" w:eastAsia="ro-RO"/>
              </w:rPr>
              <w:t xml:space="preserve"> </w:t>
            </w:r>
            <w:r w:rsidRPr="001573CC">
              <w:rPr>
                <w:rFonts w:ascii="Times New Roman" w:hAnsi="Times New Roman" w:cs="Times New Roman"/>
                <w:sz w:val="24"/>
                <w:szCs w:val="24"/>
                <w:lang w:val="pt-BR" w:eastAsia="ro-RO"/>
              </w:rPr>
              <w:t>implicarea voluntarilor în dezvoltarea serviciilor de bibliotecă, campanii de informare-educare, atragerea de resurse către bibliotecă.</w:t>
            </w:r>
          </w:p>
        </w:tc>
        <w:tc>
          <w:tcPr>
            <w:tcW w:w="4815" w:type="dxa"/>
            <w:tcBorders>
              <w:top w:val="single" w:sz="4" w:space="0" w:color="000000"/>
              <w:left w:val="single" w:sz="4" w:space="0" w:color="000000"/>
              <w:bottom w:val="single" w:sz="4" w:space="0" w:color="000000"/>
              <w:right w:val="single" w:sz="4" w:space="0" w:color="000000"/>
            </w:tcBorders>
          </w:tcPr>
          <w:p w:rsidR="003E1BFA" w:rsidRPr="001573CC" w:rsidRDefault="003E1BFA" w:rsidP="001E3DC9">
            <w:pPr>
              <w:widowControl w:val="0"/>
              <w:tabs>
                <w:tab w:val="left" w:pos="139"/>
              </w:tabs>
              <w:spacing w:after="0" w:line="360" w:lineRule="auto"/>
              <w:jc w:val="both"/>
              <w:rPr>
                <w:rFonts w:ascii="Times New Roman" w:hAnsi="Times New Roman" w:cs="Times New Roman"/>
                <w:sz w:val="24"/>
                <w:szCs w:val="24"/>
                <w:lang w:val="pt-BR" w:eastAsia="ro-RO"/>
              </w:rPr>
            </w:pPr>
            <w:r w:rsidRPr="001573CC">
              <w:rPr>
                <w:rFonts w:ascii="Times New Roman" w:hAnsi="Times New Roman" w:cs="Times New Roman"/>
                <w:sz w:val="24"/>
                <w:szCs w:val="24"/>
                <w:lang w:val="pt-BR" w:eastAsia="ro-RO"/>
              </w:rPr>
              <w:lastRenderedPageBreak/>
              <w:t>-</w:t>
            </w:r>
            <w:r w:rsidR="008E433D" w:rsidRPr="001573CC">
              <w:rPr>
                <w:rFonts w:ascii="Times New Roman" w:hAnsi="Times New Roman" w:cs="Times New Roman"/>
                <w:sz w:val="24"/>
                <w:szCs w:val="24"/>
                <w:lang w:val="pt-BR" w:eastAsia="ro-RO"/>
              </w:rPr>
              <w:t xml:space="preserve"> </w:t>
            </w:r>
            <w:r w:rsidRPr="001573CC">
              <w:rPr>
                <w:rFonts w:ascii="Times New Roman" w:hAnsi="Times New Roman" w:cs="Times New Roman"/>
                <w:sz w:val="24"/>
                <w:szCs w:val="24"/>
                <w:lang w:val="pt-BR" w:eastAsia="ro-RO"/>
              </w:rPr>
              <w:t>iminenta epuizare a spaţiilor de depozitare a cărților;</w:t>
            </w:r>
          </w:p>
          <w:p w:rsidR="003E1BFA" w:rsidRPr="001573CC" w:rsidRDefault="003E1BFA" w:rsidP="001E3DC9">
            <w:pPr>
              <w:widowControl w:val="0"/>
              <w:tabs>
                <w:tab w:val="left" w:pos="139"/>
              </w:tabs>
              <w:spacing w:after="0" w:line="360" w:lineRule="auto"/>
              <w:jc w:val="both"/>
              <w:rPr>
                <w:rFonts w:ascii="Times New Roman" w:hAnsi="Times New Roman" w:cs="Times New Roman"/>
                <w:sz w:val="24"/>
                <w:szCs w:val="24"/>
                <w:lang w:val="pt-BR" w:eastAsia="ro-RO"/>
              </w:rPr>
            </w:pPr>
            <w:r w:rsidRPr="001573CC">
              <w:rPr>
                <w:rFonts w:ascii="Times New Roman" w:hAnsi="Times New Roman" w:cs="Times New Roman"/>
                <w:sz w:val="24"/>
                <w:szCs w:val="24"/>
                <w:lang w:val="pt-BR" w:eastAsia="ro-RO"/>
              </w:rPr>
              <w:t xml:space="preserve">-boli profesionale din cauza microbilor de pe cărți; </w:t>
            </w:r>
          </w:p>
          <w:p w:rsidR="003E1BFA" w:rsidRPr="001573CC" w:rsidRDefault="00AC7E35" w:rsidP="001E3DC9">
            <w:pPr>
              <w:widowControl w:val="0"/>
              <w:tabs>
                <w:tab w:val="left" w:pos="139"/>
              </w:tabs>
              <w:spacing w:after="0" w:line="360" w:lineRule="auto"/>
              <w:jc w:val="both"/>
              <w:rPr>
                <w:rFonts w:ascii="Times New Roman" w:hAnsi="Times New Roman" w:cs="Times New Roman"/>
                <w:sz w:val="24"/>
                <w:szCs w:val="24"/>
                <w:lang w:val="pt-BR" w:eastAsia="ro-RO"/>
              </w:rPr>
            </w:pPr>
            <w:r w:rsidRPr="001573CC">
              <w:rPr>
                <w:rFonts w:ascii="Times New Roman" w:hAnsi="Times New Roman" w:cs="Times New Roman"/>
                <w:sz w:val="24"/>
                <w:szCs w:val="24"/>
                <w:lang w:val="pt-BR" w:eastAsia="ro-RO"/>
              </w:rPr>
              <w:t>-</w:t>
            </w:r>
            <w:r w:rsidR="003E1BFA" w:rsidRPr="001573CC">
              <w:rPr>
                <w:rFonts w:ascii="Times New Roman" w:hAnsi="Times New Roman" w:cs="Times New Roman"/>
                <w:sz w:val="24"/>
                <w:szCs w:val="24"/>
                <w:lang w:val="pt-BR" w:eastAsia="ro-RO"/>
              </w:rPr>
              <w:t>degradări punctuale ale unor spații de funcționare la clădirile de patrimoniu;</w:t>
            </w:r>
          </w:p>
          <w:p w:rsidR="008E433D" w:rsidRPr="001573CC" w:rsidRDefault="004E0226" w:rsidP="001E3DC9">
            <w:pPr>
              <w:widowControl w:val="0"/>
              <w:tabs>
                <w:tab w:val="left" w:pos="139"/>
              </w:tabs>
              <w:spacing w:after="0" w:line="360" w:lineRule="auto"/>
              <w:jc w:val="both"/>
              <w:rPr>
                <w:rFonts w:ascii="Times New Roman" w:hAnsi="Times New Roman" w:cs="Times New Roman"/>
                <w:sz w:val="24"/>
                <w:szCs w:val="24"/>
                <w:lang w:val="pt-BR" w:eastAsia="ro-RO"/>
              </w:rPr>
            </w:pPr>
            <w:r w:rsidRPr="001573CC">
              <w:rPr>
                <w:rFonts w:ascii="Times New Roman" w:hAnsi="Times New Roman" w:cs="Times New Roman"/>
                <w:sz w:val="24"/>
                <w:szCs w:val="24"/>
                <w:lang w:val="pt-BR" w:eastAsia="ro-RO"/>
              </w:rPr>
              <w:t xml:space="preserve">- </w:t>
            </w:r>
            <w:r w:rsidR="008E433D" w:rsidRPr="001573CC">
              <w:rPr>
                <w:rFonts w:ascii="Times New Roman" w:hAnsi="Times New Roman" w:cs="Times New Roman"/>
                <w:sz w:val="24"/>
                <w:szCs w:val="24"/>
                <w:lang w:eastAsia="ro-RO"/>
              </w:rPr>
              <w:t>resurse financiare limitate, conform politicii fiscale naționale, în contextul crizei economice;</w:t>
            </w:r>
          </w:p>
          <w:p w:rsidR="003E1BFA" w:rsidRPr="001573CC" w:rsidRDefault="00AC7E35" w:rsidP="001E3DC9">
            <w:pPr>
              <w:widowControl w:val="0"/>
              <w:tabs>
                <w:tab w:val="left" w:pos="139"/>
              </w:tabs>
              <w:spacing w:after="0" w:line="360" w:lineRule="auto"/>
              <w:jc w:val="both"/>
              <w:rPr>
                <w:rFonts w:ascii="Times New Roman" w:hAnsi="Times New Roman" w:cs="Times New Roman"/>
                <w:sz w:val="24"/>
                <w:szCs w:val="24"/>
                <w:lang w:val="pt-BR" w:eastAsia="ro-RO"/>
              </w:rPr>
            </w:pPr>
            <w:r w:rsidRPr="001573CC">
              <w:rPr>
                <w:rFonts w:ascii="Times New Roman" w:hAnsi="Times New Roman" w:cs="Times New Roman"/>
                <w:sz w:val="24"/>
                <w:szCs w:val="24"/>
                <w:lang w:val="pt-BR" w:eastAsia="ro-RO"/>
              </w:rPr>
              <w:t>-</w:t>
            </w:r>
            <w:r w:rsidR="003E1BFA" w:rsidRPr="001573CC">
              <w:rPr>
                <w:rFonts w:ascii="Times New Roman" w:hAnsi="Times New Roman" w:cs="Times New Roman"/>
                <w:sz w:val="24"/>
                <w:szCs w:val="24"/>
                <w:lang w:val="pt-BR" w:eastAsia="ro-RO"/>
              </w:rPr>
              <w:t xml:space="preserve">administrarea a 4 sedii, în condițiile unui buget limitat; </w:t>
            </w:r>
          </w:p>
          <w:p w:rsidR="003E1BFA" w:rsidRPr="001573CC" w:rsidRDefault="003E1BFA" w:rsidP="001E3DC9">
            <w:pPr>
              <w:widowControl w:val="0"/>
              <w:tabs>
                <w:tab w:val="left" w:pos="214"/>
              </w:tabs>
              <w:spacing w:after="0" w:line="360" w:lineRule="auto"/>
              <w:jc w:val="both"/>
              <w:rPr>
                <w:rFonts w:ascii="Times New Roman" w:hAnsi="Times New Roman" w:cs="Times New Roman"/>
                <w:b/>
                <w:bCs/>
                <w:sz w:val="24"/>
                <w:szCs w:val="24"/>
                <w:lang w:val="pt-BR" w:eastAsia="ro-RO"/>
              </w:rPr>
            </w:pPr>
            <w:r w:rsidRPr="001573CC">
              <w:rPr>
                <w:rFonts w:ascii="Times New Roman" w:hAnsi="Times New Roman" w:cs="Times New Roman"/>
                <w:sz w:val="24"/>
                <w:szCs w:val="24"/>
                <w:lang w:val="pt-BR" w:eastAsia="ro-RO"/>
              </w:rPr>
              <w:t>-</w:t>
            </w:r>
            <w:r w:rsidR="008E433D" w:rsidRPr="001573CC">
              <w:rPr>
                <w:rFonts w:ascii="Times New Roman" w:hAnsi="Times New Roman" w:cs="Times New Roman"/>
                <w:sz w:val="24"/>
                <w:szCs w:val="24"/>
                <w:lang w:val="pt-BR" w:eastAsia="ro-RO"/>
              </w:rPr>
              <w:t xml:space="preserve"> </w:t>
            </w:r>
            <w:r w:rsidRPr="001573CC">
              <w:rPr>
                <w:rFonts w:ascii="Times New Roman" w:hAnsi="Times New Roman" w:cs="Times New Roman"/>
                <w:sz w:val="24"/>
                <w:szCs w:val="24"/>
                <w:lang w:val="pt-BR" w:eastAsia="ro-RO"/>
              </w:rPr>
              <w:t xml:space="preserve">creșterea prețurilor la energie și combustibili; </w:t>
            </w:r>
          </w:p>
          <w:p w:rsidR="003E1BFA" w:rsidRPr="001573CC" w:rsidRDefault="003E1BFA" w:rsidP="001E3DC9">
            <w:pPr>
              <w:widowControl w:val="0"/>
              <w:tabs>
                <w:tab w:val="left" w:pos="214"/>
              </w:tabs>
              <w:spacing w:after="0" w:line="360" w:lineRule="auto"/>
              <w:jc w:val="both"/>
              <w:rPr>
                <w:rFonts w:ascii="Times New Roman" w:hAnsi="Times New Roman" w:cs="Times New Roman"/>
                <w:sz w:val="24"/>
                <w:szCs w:val="24"/>
                <w:lang w:val="pt-BR" w:eastAsia="ro-RO"/>
              </w:rPr>
            </w:pPr>
            <w:r w:rsidRPr="001573CC">
              <w:rPr>
                <w:rFonts w:ascii="Times New Roman" w:hAnsi="Times New Roman" w:cs="Times New Roman"/>
                <w:sz w:val="24"/>
                <w:szCs w:val="24"/>
                <w:lang w:val="pt-BR" w:eastAsia="ro-RO"/>
              </w:rPr>
              <w:t>-</w:t>
            </w:r>
            <w:r w:rsidR="008E433D" w:rsidRPr="001573CC">
              <w:rPr>
                <w:rFonts w:ascii="Times New Roman" w:hAnsi="Times New Roman" w:cs="Times New Roman"/>
                <w:sz w:val="24"/>
                <w:szCs w:val="24"/>
                <w:lang w:val="pt-BR" w:eastAsia="ro-RO"/>
              </w:rPr>
              <w:t xml:space="preserve"> </w:t>
            </w:r>
            <w:r w:rsidRPr="001573CC">
              <w:rPr>
                <w:rFonts w:ascii="Times New Roman" w:hAnsi="Times New Roman" w:cs="Times New Roman"/>
                <w:sz w:val="24"/>
                <w:szCs w:val="24"/>
                <w:lang w:val="pt-BR" w:eastAsia="ro-RO"/>
              </w:rPr>
              <w:t>scăderea interesului pentru studiu în forma clasică (școală, bibliotecă) datorită apariției altor modele de învățare;</w:t>
            </w:r>
          </w:p>
          <w:p w:rsidR="008E433D" w:rsidRPr="001573CC" w:rsidRDefault="003E1BFA" w:rsidP="001E3DC9">
            <w:pPr>
              <w:widowControl w:val="0"/>
              <w:tabs>
                <w:tab w:val="left" w:pos="144"/>
              </w:tabs>
              <w:spacing w:after="0" w:line="360" w:lineRule="auto"/>
              <w:jc w:val="both"/>
              <w:rPr>
                <w:rFonts w:ascii="Times New Roman" w:hAnsi="Times New Roman" w:cs="Times New Roman"/>
                <w:sz w:val="24"/>
                <w:szCs w:val="24"/>
                <w:lang w:val="pt-BR" w:eastAsia="ro-RO"/>
              </w:rPr>
            </w:pPr>
            <w:r w:rsidRPr="001573CC">
              <w:rPr>
                <w:rFonts w:ascii="Times New Roman" w:hAnsi="Times New Roman" w:cs="Times New Roman"/>
                <w:sz w:val="24"/>
                <w:szCs w:val="24"/>
                <w:lang w:val="pt-BR" w:eastAsia="ro-RO"/>
              </w:rPr>
              <w:t>-</w:t>
            </w:r>
            <w:r w:rsidR="008E433D" w:rsidRPr="001573CC">
              <w:rPr>
                <w:rFonts w:ascii="Times New Roman" w:hAnsi="Times New Roman" w:cs="Times New Roman"/>
                <w:sz w:val="24"/>
                <w:szCs w:val="24"/>
                <w:lang w:val="pt-BR" w:eastAsia="ro-RO"/>
              </w:rPr>
              <w:t xml:space="preserve"> </w:t>
            </w:r>
            <w:r w:rsidRPr="001573CC">
              <w:rPr>
                <w:rFonts w:ascii="Times New Roman" w:hAnsi="Times New Roman" w:cs="Times New Roman"/>
                <w:sz w:val="24"/>
                <w:szCs w:val="24"/>
                <w:lang w:val="pt-BR" w:eastAsia="ro-RO"/>
              </w:rPr>
              <w:t>concurenţa referinţelor din mediul virtual;</w:t>
            </w:r>
          </w:p>
          <w:p w:rsidR="008E433D" w:rsidRPr="001573CC" w:rsidRDefault="008E433D" w:rsidP="001E3DC9">
            <w:pPr>
              <w:widowControl w:val="0"/>
              <w:tabs>
                <w:tab w:val="left" w:pos="144"/>
              </w:tabs>
              <w:spacing w:after="0" w:line="360" w:lineRule="auto"/>
              <w:jc w:val="both"/>
              <w:rPr>
                <w:rFonts w:ascii="Times New Roman" w:hAnsi="Times New Roman" w:cs="Times New Roman"/>
                <w:sz w:val="24"/>
                <w:szCs w:val="24"/>
                <w:lang w:val="en-GB" w:eastAsia="ro-RO"/>
              </w:rPr>
            </w:pPr>
            <w:r w:rsidRPr="001573CC">
              <w:rPr>
                <w:rFonts w:ascii="Times New Roman" w:hAnsi="Times New Roman" w:cs="Times New Roman"/>
                <w:sz w:val="24"/>
                <w:szCs w:val="24"/>
                <w:lang w:val="pt-BR" w:eastAsia="ro-RO"/>
              </w:rPr>
              <w:t xml:space="preserve">- </w:t>
            </w:r>
            <w:r w:rsidRPr="001573CC">
              <w:rPr>
                <w:rFonts w:ascii="Times New Roman" w:hAnsi="Times New Roman" w:cs="Times New Roman"/>
                <w:sz w:val="24"/>
                <w:szCs w:val="24"/>
                <w:lang w:eastAsia="ro-RO"/>
              </w:rPr>
              <w:t>discontinuitate în colecțiile Bibliotecii, generată de reducerea numărului de documente achiziționate;</w:t>
            </w:r>
          </w:p>
          <w:p w:rsidR="003E1BFA" w:rsidRPr="001573CC" w:rsidRDefault="003E1BFA" w:rsidP="001E3DC9">
            <w:pPr>
              <w:widowControl w:val="0"/>
              <w:tabs>
                <w:tab w:val="left" w:pos="139"/>
              </w:tabs>
              <w:spacing w:after="0" w:line="360" w:lineRule="auto"/>
              <w:jc w:val="both"/>
              <w:rPr>
                <w:rFonts w:ascii="Times New Roman" w:hAnsi="Times New Roman" w:cs="Times New Roman"/>
                <w:sz w:val="24"/>
                <w:szCs w:val="24"/>
                <w:lang w:val="fr-FR" w:eastAsia="ro-RO"/>
              </w:rPr>
            </w:pPr>
            <w:r w:rsidRPr="001573CC">
              <w:rPr>
                <w:rFonts w:ascii="Times New Roman" w:hAnsi="Times New Roman" w:cs="Times New Roman"/>
                <w:sz w:val="24"/>
                <w:szCs w:val="24"/>
                <w:lang w:val="fr-FR" w:eastAsia="ro-RO"/>
              </w:rPr>
              <w:t>-</w:t>
            </w:r>
            <w:r w:rsidR="008E433D" w:rsidRPr="001573CC">
              <w:rPr>
                <w:rFonts w:ascii="Times New Roman" w:hAnsi="Times New Roman" w:cs="Times New Roman"/>
                <w:sz w:val="24"/>
                <w:szCs w:val="24"/>
                <w:lang w:val="fr-FR" w:eastAsia="ro-RO"/>
              </w:rPr>
              <w:t xml:space="preserve"> </w:t>
            </w:r>
            <w:r w:rsidRPr="001573CC">
              <w:rPr>
                <w:rFonts w:ascii="Times New Roman" w:hAnsi="Times New Roman" w:cs="Times New Roman"/>
                <w:sz w:val="24"/>
                <w:szCs w:val="24"/>
                <w:lang w:val="fr-FR" w:eastAsia="ro-RO"/>
              </w:rPr>
              <w:t>evoluţia rapidă a tehnologiei informaţiei.</w:t>
            </w:r>
          </w:p>
          <w:p w:rsidR="003E1BFA" w:rsidRPr="001573CC" w:rsidRDefault="003E1BFA" w:rsidP="001E3DC9">
            <w:pPr>
              <w:widowControl w:val="0"/>
              <w:tabs>
                <w:tab w:val="left" w:pos="214"/>
              </w:tabs>
              <w:spacing w:after="0" w:line="360" w:lineRule="auto"/>
              <w:jc w:val="both"/>
              <w:rPr>
                <w:rFonts w:ascii="Times New Roman" w:hAnsi="Times New Roman" w:cs="Times New Roman"/>
                <w:i/>
                <w:iCs/>
                <w:sz w:val="24"/>
                <w:szCs w:val="24"/>
                <w:lang w:val="fr-FR" w:eastAsia="ro-RO"/>
              </w:rPr>
            </w:pPr>
          </w:p>
        </w:tc>
      </w:tr>
    </w:tbl>
    <w:p w:rsidR="003E1BFA" w:rsidRPr="001573CC" w:rsidRDefault="003E1BFA" w:rsidP="001E3DC9">
      <w:pPr>
        <w:spacing w:after="0" w:line="360" w:lineRule="auto"/>
        <w:jc w:val="both"/>
        <w:rPr>
          <w:rFonts w:ascii="Times New Roman" w:hAnsi="Times New Roman" w:cs="Times New Roman"/>
          <w:sz w:val="24"/>
          <w:szCs w:val="24"/>
          <w:lang w:val="fr-FR"/>
        </w:rPr>
      </w:pPr>
    </w:p>
    <w:p w:rsidR="003E1BFA" w:rsidRPr="001573CC" w:rsidRDefault="004D32F0" w:rsidP="00E106A8">
      <w:pPr>
        <w:pStyle w:val="Listparagraf"/>
        <w:numPr>
          <w:ilvl w:val="0"/>
          <w:numId w:val="9"/>
        </w:numPr>
        <w:spacing w:after="0" w:line="360" w:lineRule="auto"/>
        <w:jc w:val="both"/>
        <w:rPr>
          <w:rFonts w:ascii="Times New Roman" w:hAnsi="Times New Roman" w:cs="Times New Roman"/>
          <w:b/>
          <w:bCs/>
          <w:sz w:val="24"/>
          <w:szCs w:val="24"/>
          <w:lang w:val="pt-BR"/>
        </w:rPr>
      </w:pPr>
      <w:r w:rsidRPr="001573CC">
        <w:rPr>
          <w:rFonts w:ascii="Times New Roman" w:hAnsi="Times New Roman" w:cs="Times New Roman"/>
          <w:b/>
          <w:bCs/>
          <w:sz w:val="24"/>
          <w:szCs w:val="24"/>
          <w:lang w:val="pt-BR"/>
        </w:rPr>
        <w:t>4</w:t>
      </w:r>
      <w:r w:rsidR="003E1BFA" w:rsidRPr="001573CC">
        <w:rPr>
          <w:rFonts w:ascii="Times New Roman" w:hAnsi="Times New Roman" w:cs="Times New Roman"/>
          <w:b/>
          <w:bCs/>
          <w:sz w:val="24"/>
          <w:szCs w:val="24"/>
          <w:lang w:val="pt-BR"/>
        </w:rPr>
        <w:t>. Evoluția imaginii existente și măsuri luate pentru îmbunătățirea acesteia</w:t>
      </w:r>
    </w:p>
    <w:p w:rsidR="009E2B92" w:rsidRPr="001573CC" w:rsidRDefault="009E2B92" w:rsidP="009E2B92">
      <w:pPr>
        <w:spacing w:after="0" w:line="360" w:lineRule="auto"/>
        <w:ind w:firstLine="708"/>
        <w:jc w:val="both"/>
        <w:rPr>
          <w:rFonts w:ascii="Times New Roman" w:hAnsi="Times New Roman" w:cs="Times New Roman"/>
          <w:sz w:val="24"/>
          <w:szCs w:val="24"/>
        </w:rPr>
      </w:pPr>
      <w:r w:rsidRPr="001573CC">
        <w:rPr>
          <w:rFonts w:ascii="Times New Roman" w:hAnsi="Times New Roman" w:cs="Times New Roman"/>
          <w:sz w:val="24"/>
          <w:szCs w:val="24"/>
        </w:rPr>
        <w:t xml:space="preserve">Biblioteca şi-a asumat, în conformitate cu misiunea şi atribuţiile sale, alături de alte instituţii de profil din judeţ, </w:t>
      </w:r>
      <w:r w:rsidRPr="001573CC">
        <w:rPr>
          <w:rFonts w:ascii="Times New Roman" w:hAnsi="Times New Roman" w:cs="Times New Roman"/>
          <w:b/>
          <w:sz w:val="24"/>
          <w:szCs w:val="24"/>
        </w:rPr>
        <w:t>rolurile de</w:t>
      </w:r>
      <w:r w:rsidRPr="001573CC">
        <w:rPr>
          <w:rFonts w:ascii="Times New Roman" w:hAnsi="Times New Roman" w:cs="Times New Roman"/>
          <w:sz w:val="24"/>
          <w:szCs w:val="24"/>
        </w:rPr>
        <w:t xml:space="preserve"> </w:t>
      </w:r>
      <w:r w:rsidRPr="001573CC">
        <w:rPr>
          <w:rFonts w:ascii="Times New Roman" w:hAnsi="Times New Roman" w:cs="Times New Roman"/>
          <w:b/>
          <w:sz w:val="24"/>
          <w:szCs w:val="24"/>
        </w:rPr>
        <w:t>furnizor, de mediator şi de creator de servicii informaționale și culturale</w:t>
      </w:r>
      <w:r w:rsidRPr="001573CC">
        <w:rPr>
          <w:rFonts w:ascii="Times New Roman" w:hAnsi="Times New Roman" w:cs="Times New Roman"/>
          <w:sz w:val="24"/>
          <w:szCs w:val="24"/>
        </w:rPr>
        <w:t xml:space="preserve">, utilizând resursele specifice şi adaptându-le nevoilor reale exprimate de comunitate. </w:t>
      </w:r>
    </w:p>
    <w:p w:rsidR="009E2B92" w:rsidRPr="001573CC" w:rsidRDefault="009E2B92" w:rsidP="009E2B92">
      <w:pPr>
        <w:spacing w:after="0" w:line="360" w:lineRule="auto"/>
        <w:ind w:firstLine="708"/>
        <w:jc w:val="both"/>
        <w:rPr>
          <w:rFonts w:ascii="Times New Roman" w:hAnsi="Times New Roman" w:cs="Times New Roman"/>
          <w:sz w:val="24"/>
          <w:szCs w:val="24"/>
        </w:rPr>
      </w:pPr>
      <w:r w:rsidRPr="001573CC">
        <w:rPr>
          <w:rFonts w:ascii="Times New Roman" w:hAnsi="Times New Roman" w:cs="Times New Roman"/>
          <w:sz w:val="24"/>
          <w:szCs w:val="24"/>
        </w:rPr>
        <w:t xml:space="preserve">De asemenea, biblioteca noastră şi-a asumat </w:t>
      </w:r>
      <w:r w:rsidRPr="001573CC">
        <w:rPr>
          <w:rFonts w:ascii="Times New Roman" w:hAnsi="Times New Roman" w:cs="Times New Roman"/>
          <w:b/>
          <w:sz w:val="24"/>
          <w:szCs w:val="24"/>
        </w:rPr>
        <w:t>rolul de partener în procesul de educaţie permanentă şi, totodată, de participant activ al vieţii culturale vrâncene</w:t>
      </w:r>
      <w:r w:rsidRPr="001573CC">
        <w:rPr>
          <w:rFonts w:ascii="Times New Roman" w:hAnsi="Times New Roman" w:cs="Times New Roman"/>
          <w:sz w:val="24"/>
          <w:szCs w:val="24"/>
        </w:rPr>
        <w:t xml:space="preserve">, creându-și imaginea unui </w:t>
      </w:r>
      <w:r w:rsidRPr="001573CC">
        <w:rPr>
          <w:rFonts w:ascii="Times New Roman" w:hAnsi="Times New Roman" w:cs="Times New Roman"/>
          <w:b/>
          <w:sz w:val="24"/>
          <w:szCs w:val="24"/>
        </w:rPr>
        <w:t>mediator cultural interinstituțional</w:t>
      </w:r>
      <w:r w:rsidRPr="001573CC">
        <w:rPr>
          <w:rFonts w:ascii="Times New Roman" w:hAnsi="Times New Roman" w:cs="Times New Roman"/>
          <w:sz w:val="24"/>
          <w:szCs w:val="24"/>
        </w:rPr>
        <w:t>, credibilă și autentică.</w:t>
      </w:r>
    </w:p>
    <w:p w:rsidR="009E2B92" w:rsidRPr="001573CC" w:rsidRDefault="009E2B92" w:rsidP="009E2B92">
      <w:pPr>
        <w:spacing w:after="0" w:line="360" w:lineRule="auto"/>
        <w:ind w:firstLine="708"/>
        <w:jc w:val="both"/>
        <w:rPr>
          <w:rFonts w:ascii="Times New Roman" w:hAnsi="Times New Roman" w:cs="Times New Roman"/>
          <w:sz w:val="24"/>
          <w:szCs w:val="24"/>
        </w:rPr>
      </w:pPr>
      <w:r w:rsidRPr="001573CC">
        <w:rPr>
          <w:rFonts w:ascii="Times New Roman" w:hAnsi="Times New Roman" w:cs="Times New Roman"/>
          <w:sz w:val="24"/>
          <w:szCs w:val="24"/>
        </w:rPr>
        <w:t xml:space="preserve">În ceea ce priveşte </w:t>
      </w:r>
      <w:r w:rsidRPr="001573CC">
        <w:rPr>
          <w:rFonts w:ascii="Times New Roman" w:hAnsi="Times New Roman" w:cs="Times New Roman"/>
          <w:b/>
          <w:bCs/>
          <w:i/>
          <w:iCs/>
          <w:sz w:val="24"/>
          <w:szCs w:val="24"/>
        </w:rPr>
        <w:t>vizibilitatea bibliotecii</w:t>
      </w:r>
      <w:r w:rsidRPr="001573CC">
        <w:rPr>
          <w:rFonts w:ascii="Times New Roman" w:hAnsi="Times New Roman" w:cs="Times New Roman"/>
          <w:sz w:val="24"/>
          <w:szCs w:val="24"/>
        </w:rPr>
        <w:t>, aceasta a fost susţinută de:</w:t>
      </w:r>
    </w:p>
    <w:p w:rsidR="009E2B92" w:rsidRPr="001573CC" w:rsidRDefault="009E2B92" w:rsidP="001C08F6">
      <w:pPr>
        <w:numPr>
          <w:ilvl w:val="0"/>
          <w:numId w:val="6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continuarea, stimularea și susținerea parteneriatelor între instituțiile culturale;</w:t>
      </w:r>
    </w:p>
    <w:p w:rsidR="009E2B92" w:rsidRPr="001573CC" w:rsidRDefault="009E2B92" w:rsidP="001C08F6">
      <w:pPr>
        <w:numPr>
          <w:ilvl w:val="0"/>
          <w:numId w:val="6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 xml:space="preserve">susținerea actului cultural comunitar prin </w:t>
      </w:r>
      <w:r w:rsidRPr="001573CC">
        <w:rPr>
          <w:rFonts w:ascii="Times New Roman" w:hAnsi="Times New Roman" w:cs="Times New Roman"/>
          <w:b/>
          <w:i/>
          <w:sz w:val="24"/>
          <w:szCs w:val="24"/>
        </w:rPr>
        <w:t>promovarea colegială a altor instituții de cultură</w:t>
      </w:r>
      <w:r w:rsidRPr="001573CC">
        <w:rPr>
          <w:rFonts w:ascii="Times New Roman" w:hAnsi="Times New Roman" w:cs="Times New Roman"/>
          <w:sz w:val="24"/>
          <w:szCs w:val="24"/>
        </w:rPr>
        <w:t xml:space="preserve">; </w:t>
      </w:r>
    </w:p>
    <w:p w:rsidR="009E2B92" w:rsidRPr="001573CC" w:rsidRDefault="009E2B92" w:rsidP="001C08F6">
      <w:pPr>
        <w:numPr>
          <w:ilvl w:val="0"/>
          <w:numId w:val="6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lastRenderedPageBreak/>
        <w:t>continuarea ofertei diverse și actuale de cărți pentru publicul larg;</w:t>
      </w:r>
    </w:p>
    <w:p w:rsidR="009E2B92" w:rsidRPr="001573CC" w:rsidRDefault="009E2B92" w:rsidP="001C08F6">
      <w:pPr>
        <w:numPr>
          <w:ilvl w:val="0"/>
          <w:numId w:val="6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continuarea ofertei de servicii educaționale mai ales pentru elevi;</w:t>
      </w:r>
    </w:p>
    <w:p w:rsidR="009E2B92" w:rsidRPr="001573CC" w:rsidRDefault="009E2B92" w:rsidP="001C08F6">
      <w:pPr>
        <w:numPr>
          <w:ilvl w:val="0"/>
          <w:numId w:val="6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promovarea ritmică şi sistematică a colecţiilor şi a serviciilor;</w:t>
      </w:r>
    </w:p>
    <w:p w:rsidR="009E2B92" w:rsidRPr="001573CC" w:rsidRDefault="009E2B92" w:rsidP="001C08F6">
      <w:pPr>
        <w:numPr>
          <w:ilvl w:val="0"/>
          <w:numId w:val="6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mobilizarea tuturor secţiilor bibliotecii într-o promovare concertată;</w:t>
      </w:r>
    </w:p>
    <w:p w:rsidR="009E2B92" w:rsidRPr="001573CC" w:rsidRDefault="009E2B92" w:rsidP="001C08F6">
      <w:pPr>
        <w:numPr>
          <w:ilvl w:val="0"/>
          <w:numId w:val="6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diversitatea activităţilor propuse;</w:t>
      </w:r>
    </w:p>
    <w:p w:rsidR="009E2B92" w:rsidRPr="001573CC" w:rsidRDefault="009E2B92" w:rsidP="001C08F6">
      <w:pPr>
        <w:pStyle w:val="Listparagraf"/>
        <w:numPr>
          <w:ilvl w:val="0"/>
          <w:numId w:val="62"/>
        </w:numPr>
        <w:rPr>
          <w:rFonts w:ascii="Times New Roman" w:eastAsiaTheme="minorEastAsia" w:hAnsi="Times New Roman" w:cs="Times New Roman"/>
          <w:sz w:val="24"/>
          <w:szCs w:val="24"/>
          <w:lang w:val="en-US"/>
        </w:rPr>
      </w:pPr>
      <w:r w:rsidRPr="001573CC">
        <w:rPr>
          <w:rFonts w:ascii="Times New Roman" w:eastAsiaTheme="minorEastAsia" w:hAnsi="Times New Roman" w:cs="Times New Roman"/>
          <w:sz w:val="24"/>
          <w:szCs w:val="24"/>
          <w:lang w:val="en-US"/>
        </w:rPr>
        <w:t>menţinerea la un nivel înalt a ţinutei manifestărilor culturale;</w:t>
      </w:r>
    </w:p>
    <w:p w:rsidR="009E2B92" w:rsidRPr="001573CC" w:rsidRDefault="009E2B92" w:rsidP="001C08F6">
      <w:pPr>
        <w:numPr>
          <w:ilvl w:val="0"/>
          <w:numId w:val="6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inovaţie şi stimularea interesului unor categorii de utilizatori pentru activităţile noastre;</w:t>
      </w:r>
    </w:p>
    <w:p w:rsidR="009E2B92" w:rsidRPr="001573CC" w:rsidRDefault="009E2B92" w:rsidP="001C08F6">
      <w:pPr>
        <w:numPr>
          <w:ilvl w:val="0"/>
          <w:numId w:val="6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 xml:space="preserve">interacţiunea cu publicul nostru, inclusiv în varianta </w:t>
      </w:r>
      <w:r w:rsidRPr="001573CC">
        <w:rPr>
          <w:rFonts w:ascii="Times New Roman" w:hAnsi="Times New Roman" w:cs="Times New Roman"/>
          <w:b/>
          <w:i/>
          <w:sz w:val="24"/>
          <w:szCs w:val="24"/>
        </w:rPr>
        <w:t>on-line</w:t>
      </w:r>
      <w:r w:rsidRPr="001573CC">
        <w:rPr>
          <w:rFonts w:ascii="Times New Roman" w:hAnsi="Times New Roman" w:cs="Times New Roman"/>
          <w:sz w:val="24"/>
          <w:szCs w:val="24"/>
        </w:rPr>
        <w:t>;</w:t>
      </w:r>
    </w:p>
    <w:p w:rsidR="009E2B92" w:rsidRPr="001573CC" w:rsidRDefault="009E2B92" w:rsidP="001C08F6">
      <w:pPr>
        <w:numPr>
          <w:ilvl w:val="0"/>
          <w:numId w:val="6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consecvenţa activităţilor;</w:t>
      </w:r>
    </w:p>
    <w:p w:rsidR="009E2B92" w:rsidRPr="001573CC" w:rsidRDefault="009E2B92" w:rsidP="001C08F6">
      <w:pPr>
        <w:numPr>
          <w:ilvl w:val="0"/>
          <w:numId w:val="62"/>
        </w:numPr>
        <w:spacing w:after="0" w:line="360" w:lineRule="auto"/>
        <w:jc w:val="both"/>
        <w:rPr>
          <w:rFonts w:ascii="Times New Roman" w:hAnsi="Times New Roman" w:cs="Times New Roman"/>
          <w:sz w:val="24"/>
          <w:szCs w:val="24"/>
          <w:lang w:val="ro-RO"/>
        </w:rPr>
      </w:pPr>
      <w:r w:rsidRPr="001573CC">
        <w:rPr>
          <w:rFonts w:ascii="Times New Roman" w:hAnsi="Times New Roman" w:cs="Times New Roman"/>
          <w:sz w:val="24"/>
          <w:szCs w:val="24"/>
          <w:lang w:val="ro-RO"/>
        </w:rPr>
        <w:t>ritmicitatea activităților;</w:t>
      </w:r>
    </w:p>
    <w:p w:rsidR="009E2B92" w:rsidRPr="001573CC" w:rsidRDefault="009E2B92" w:rsidP="001C08F6">
      <w:pPr>
        <w:numPr>
          <w:ilvl w:val="0"/>
          <w:numId w:val="6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prezenţă activă la activităţile culturale locale şi judeţene.</w:t>
      </w:r>
    </w:p>
    <w:p w:rsidR="009E2B92" w:rsidRPr="001573CC" w:rsidRDefault="009E2B92" w:rsidP="009E2B92">
      <w:pPr>
        <w:spacing w:after="0" w:line="360" w:lineRule="auto"/>
        <w:ind w:firstLine="708"/>
        <w:jc w:val="both"/>
        <w:rPr>
          <w:rFonts w:ascii="Times New Roman" w:hAnsi="Times New Roman" w:cs="Times New Roman"/>
          <w:sz w:val="24"/>
          <w:szCs w:val="24"/>
        </w:rPr>
      </w:pPr>
      <w:r w:rsidRPr="001573CC">
        <w:rPr>
          <w:rFonts w:ascii="Times New Roman" w:hAnsi="Times New Roman" w:cs="Times New Roman"/>
          <w:sz w:val="24"/>
          <w:szCs w:val="24"/>
        </w:rPr>
        <w:t xml:space="preserve"> Astfel, Biblioteca Judeţeană „Duiliu Zamfirescu” Vrancea a desfăşurat numeroase activităţi cultural-educative, cu o </w:t>
      </w:r>
      <w:r w:rsidRPr="001573CC">
        <w:rPr>
          <w:rFonts w:ascii="Times New Roman" w:hAnsi="Times New Roman" w:cs="Times New Roman"/>
          <w:b/>
          <w:i/>
          <w:sz w:val="24"/>
          <w:szCs w:val="24"/>
        </w:rPr>
        <w:t>largă adresabilitate</w:t>
      </w:r>
      <w:r w:rsidRPr="001573CC">
        <w:rPr>
          <w:rFonts w:ascii="Times New Roman" w:hAnsi="Times New Roman" w:cs="Times New Roman"/>
          <w:sz w:val="24"/>
          <w:szCs w:val="24"/>
        </w:rPr>
        <w:t>, venind astfel în întâmpinarea utilizatorilor cu oferte variate de lectură şi cu o gamă cât mai generoasă de activităţi.</w:t>
      </w:r>
    </w:p>
    <w:p w:rsidR="009E2B92" w:rsidRPr="001573CC" w:rsidRDefault="009E2B92" w:rsidP="009E2B92">
      <w:pPr>
        <w:spacing w:after="0" w:line="360" w:lineRule="auto"/>
        <w:ind w:firstLine="708"/>
        <w:jc w:val="both"/>
        <w:rPr>
          <w:rFonts w:ascii="Times New Roman" w:hAnsi="Times New Roman" w:cs="Times New Roman"/>
          <w:b/>
          <w:i/>
          <w:sz w:val="24"/>
          <w:szCs w:val="24"/>
        </w:rPr>
      </w:pPr>
      <w:r w:rsidRPr="001573CC">
        <w:rPr>
          <w:rFonts w:ascii="Times New Roman" w:hAnsi="Times New Roman" w:cs="Times New Roman"/>
          <w:sz w:val="24"/>
          <w:szCs w:val="24"/>
        </w:rPr>
        <w:t xml:space="preserve">Programele și proiectele dezvoltate, evenimentele, activitățile și expozițiile organizate, serviciile de împrumut și transport gratuit la domiciliu, sala de lectură, oferta de cluburi gratuite adresată membrilor comunității de toate vârstele, au contribuit la creșterea vizibilității în comunitate și </w:t>
      </w:r>
      <w:r w:rsidRPr="001573CC">
        <w:rPr>
          <w:rFonts w:ascii="Times New Roman" w:hAnsi="Times New Roman" w:cs="Times New Roman"/>
          <w:b/>
          <w:i/>
          <w:sz w:val="24"/>
          <w:szCs w:val="24"/>
        </w:rPr>
        <w:t>întărirea imaginii de promotor al inovației, creativității, educației permanente și a memoriei locale vrâncene.</w:t>
      </w:r>
    </w:p>
    <w:p w:rsidR="002D5CBC" w:rsidRPr="001573CC" w:rsidRDefault="002D5CBC" w:rsidP="001E3DC9">
      <w:pPr>
        <w:spacing w:after="0" w:line="360" w:lineRule="auto"/>
        <w:ind w:firstLine="708"/>
        <w:jc w:val="both"/>
        <w:rPr>
          <w:rFonts w:ascii="Times New Roman" w:hAnsi="Times New Roman" w:cs="Times New Roman"/>
          <w:sz w:val="24"/>
          <w:szCs w:val="24"/>
        </w:rPr>
      </w:pPr>
      <w:r w:rsidRPr="001573CC">
        <w:rPr>
          <w:rFonts w:ascii="Times New Roman" w:hAnsi="Times New Roman" w:cs="Times New Roman"/>
          <w:sz w:val="24"/>
          <w:szCs w:val="24"/>
        </w:rPr>
        <w:t xml:space="preserve">Promovarea imaginii bibliotecii şi mediatizarea activităţilor întreprinse s-a realizat printr-o acţiune concentrată pe mai multe planuri, după cum urmează: </w:t>
      </w:r>
    </w:p>
    <w:p w:rsidR="002D5CBC" w:rsidRPr="001573CC" w:rsidRDefault="002D5CBC" w:rsidP="001E3DC9">
      <w:pPr>
        <w:spacing w:after="0" w:line="360" w:lineRule="auto"/>
        <w:ind w:firstLine="708"/>
        <w:jc w:val="both"/>
        <w:rPr>
          <w:rFonts w:ascii="Times New Roman" w:hAnsi="Times New Roman" w:cs="Times New Roman"/>
          <w:sz w:val="24"/>
          <w:szCs w:val="24"/>
        </w:rPr>
      </w:pPr>
      <w:r w:rsidRPr="001573CC">
        <w:rPr>
          <w:rFonts w:ascii="Times New Roman" w:hAnsi="Times New Roman" w:cs="Times New Roman"/>
          <w:sz w:val="24"/>
          <w:szCs w:val="24"/>
        </w:rPr>
        <w:t xml:space="preserve">1. Prin creşterea calităţii serviciilor oferite, astfel încât acestea să fie promovate prin intermediul beneficiarilor acestor servicii, care la rândul lor diseminează informația în mediul socio-profesional și particular; </w:t>
      </w:r>
    </w:p>
    <w:p w:rsidR="002D5CBC" w:rsidRPr="001573CC" w:rsidRDefault="002D5CBC" w:rsidP="001E3DC9">
      <w:pPr>
        <w:spacing w:after="0" w:line="360" w:lineRule="auto"/>
        <w:ind w:firstLine="708"/>
        <w:jc w:val="both"/>
        <w:rPr>
          <w:rFonts w:ascii="Times New Roman" w:hAnsi="Times New Roman" w:cs="Times New Roman"/>
          <w:sz w:val="24"/>
          <w:szCs w:val="24"/>
        </w:rPr>
      </w:pPr>
      <w:r w:rsidRPr="001573CC">
        <w:rPr>
          <w:rFonts w:ascii="Times New Roman" w:hAnsi="Times New Roman" w:cs="Times New Roman"/>
          <w:sz w:val="24"/>
          <w:szCs w:val="24"/>
        </w:rPr>
        <w:t>2. Pe Internet, prin pagina web a bibliotecii https://bjvrancea.ro, pagina de Facebook şi de Instagram, canalul de Youtube</w:t>
      </w:r>
      <w:r w:rsidR="00E37AE0" w:rsidRPr="001573CC">
        <w:rPr>
          <w:rFonts w:ascii="Times New Roman" w:hAnsi="Times New Roman" w:cs="Times New Roman"/>
          <w:sz w:val="24"/>
          <w:szCs w:val="24"/>
        </w:rPr>
        <w:t xml:space="preserve"> </w:t>
      </w:r>
      <w:r w:rsidR="00E37AE0" w:rsidRPr="001573CC">
        <w:rPr>
          <w:rFonts w:ascii="Times New Roman" w:hAnsi="Times New Roman" w:cs="Times New Roman"/>
          <w:sz w:val="24"/>
          <w:szCs w:val="24"/>
          <w:lang w:val="ro-RO"/>
        </w:rPr>
        <w:t>și pagina de TikTok</w:t>
      </w:r>
      <w:r w:rsidRPr="001573CC">
        <w:rPr>
          <w:rFonts w:ascii="Times New Roman" w:hAnsi="Times New Roman" w:cs="Times New Roman"/>
          <w:sz w:val="24"/>
          <w:szCs w:val="24"/>
        </w:rPr>
        <w:t xml:space="preserve">. </w:t>
      </w:r>
    </w:p>
    <w:p w:rsidR="002D5CBC" w:rsidRPr="001573CC" w:rsidRDefault="00E37AE0" w:rsidP="001E3DC9">
      <w:pPr>
        <w:spacing w:after="0" w:line="360" w:lineRule="auto"/>
        <w:ind w:firstLine="708"/>
        <w:jc w:val="both"/>
        <w:rPr>
          <w:rFonts w:ascii="Times New Roman" w:hAnsi="Times New Roman" w:cs="Times New Roman"/>
          <w:sz w:val="24"/>
          <w:szCs w:val="24"/>
        </w:rPr>
      </w:pPr>
      <w:r w:rsidRPr="001573CC">
        <w:rPr>
          <w:rFonts w:ascii="Times New Roman" w:hAnsi="Times New Roman" w:cs="Times New Roman"/>
          <w:sz w:val="24"/>
          <w:szCs w:val="24"/>
        </w:rPr>
        <w:t xml:space="preserve">Pentru aproape fiecare activitate a bibliotecii este realizat un afiș sau câte un film de promovare care este transmis pe postul local de televiziune. În vederea semnalării documentelor nou intrate în bibliotecă, în fiecare secție și filială se organizează expoziții și rafturi special amenajate cu noutăți, care sunt promovate și pe canalele noastre de promovare. Scopul nostru este acela de a creşte vizibilitatea bibliotecii, de a stabili, pe baza analizei sondajelor, direcţiile de acţiune în privinţa creşterii nivelului de satisfacţie a utilizatorilor existenţi, precum şi de a </w:t>
      </w:r>
      <w:r w:rsidRPr="001573CC">
        <w:rPr>
          <w:rFonts w:ascii="Times New Roman" w:hAnsi="Times New Roman" w:cs="Times New Roman"/>
          <w:sz w:val="24"/>
          <w:szCs w:val="24"/>
        </w:rPr>
        <w:lastRenderedPageBreak/>
        <w:t>atrage noi categorii de utilizatori. În acest sens, vor fi promovate diverse activități de socializare pentru toate categoriile de vârstă la toate sediile bibliotecii județene.</w:t>
      </w:r>
    </w:p>
    <w:p w:rsidR="003E1BFA" w:rsidRPr="001573CC" w:rsidRDefault="003E1BFA" w:rsidP="001E3DC9">
      <w:pPr>
        <w:spacing w:after="0" w:line="360" w:lineRule="auto"/>
        <w:ind w:firstLine="708"/>
        <w:jc w:val="both"/>
        <w:rPr>
          <w:rFonts w:ascii="Times New Roman" w:hAnsi="Times New Roman" w:cs="Times New Roman"/>
          <w:sz w:val="24"/>
          <w:szCs w:val="24"/>
        </w:rPr>
      </w:pPr>
      <w:r w:rsidRPr="001573CC">
        <w:rPr>
          <w:rFonts w:ascii="Times New Roman" w:hAnsi="Times New Roman" w:cs="Times New Roman"/>
          <w:sz w:val="24"/>
          <w:szCs w:val="24"/>
        </w:rPr>
        <w:t xml:space="preserve">Acţiunile de </w:t>
      </w:r>
      <w:r w:rsidRPr="001573CC">
        <w:rPr>
          <w:rFonts w:ascii="Times New Roman" w:hAnsi="Times New Roman" w:cs="Times New Roman"/>
          <w:b/>
          <w:i/>
          <w:sz w:val="24"/>
          <w:szCs w:val="24"/>
        </w:rPr>
        <w:t>comunicare</w:t>
      </w:r>
      <w:r w:rsidRPr="001573CC">
        <w:rPr>
          <w:rFonts w:ascii="Times New Roman" w:hAnsi="Times New Roman" w:cs="Times New Roman"/>
          <w:sz w:val="24"/>
          <w:szCs w:val="24"/>
        </w:rPr>
        <w:t xml:space="preserve">, </w:t>
      </w:r>
      <w:r w:rsidRPr="001573CC">
        <w:rPr>
          <w:rFonts w:ascii="Times New Roman" w:hAnsi="Times New Roman" w:cs="Times New Roman"/>
          <w:b/>
          <w:i/>
          <w:sz w:val="24"/>
          <w:szCs w:val="24"/>
        </w:rPr>
        <w:t>mediatizare</w:t>
      </w:r>
      <w:r w:rsidRPr="001573CC">
        <w:rPr>
          <w:rFonts w:ascii="Times New Roman" w:hAnsi="Times New Roman" w:cs="Times New Roman"/>
          <w:sz w:val="24"/>
          <w:szCs w:val="24"/>
        </w:rPr>
        <w:t xml:space="preserve"> și </w:t>
      </w:r>
      <w:r w:rsidRPr="001573CC">
        <w:rPr>
          <w:rFonts w:ascii="Times New Roman" w:hAnsi="Times New Roman" w:cs="Times New Roman"/>
          <w:b/>
          <w:i/>
          <w:sz w:val="24"/>
          <w:szCs w:val="24"/>
        </w:rPr>
        <w:t>promovare</w:t>
      </w:r>
      <w:r w:rsidRPr="001573CC">
        <w:rPr>
          <w:rFonts w:ascii="Times New Roman" w:hAnsi="Times New Roman" w:cs="Times New Roman"/>
          <w:sz w:val="24"/>
          <w:szCs w:val="24"/>
        </w:rPr>
        <w:t xml:space="preserve"> a activităţilor din bibliotecă s-au realizat prin intermediul mai multor </w:t>
      </w:r>
      <w:r w:rsidRPr="001573CC">
        <w:rPr>
          <w:rFonts w:ascii="Times New Roman" w:hAnsi="Times New Roman" w:cs="Times New Roman"/>
          <w:b/>
          <w:sz w:val="24"/>
          <w:szCs w:val="24"/>
        </w:rPr>
        <w:t>canale</w:t>
      </w:r>
      <w:r w:rsidRPr="001573CC">
        <w:rPr>
          <w:rFonts w:ascii="Times New Roman" w:hAnsi="Times New Roman" w:cs="Times New Roman"/>
          <w:sz w:val="24"/>
          <w:szCs w:val="24"/>
        </w:rPr>
        <w:t>:</w:t>
      </w:r>
    </w:p>
    <w:p w:rsidR="003E1BFA" w:rsidRPr="001573CC" w:rsidRDefault="003E1BFA" w:rsidP="00E37AE0">
      <w:pPr>
        <w:spacing w:after="0" w:line="360" w:lineRule="auto"/>
        <w:ind w:firstLine="708"/>
        <w:jc w:val="both"/>
        <w:rPr>
          <w:rFonts w:ascii="Times New Roman" w:hAnsi="Times New Roman" w:cs="Times New Roman"/>
          <w:sz w:val="24"/>
          <w:szCs w:val="24"/>
        </w:rPr>
      </w:pPr>
      <w:r w:rsidRPr="001573CC">
        <w:rPr>
          <w:rFonts w:ascii="Times New Roman" w:hAnsi="Times New Roman" w:cs="Times New Roman"/>
          <w:sz w:val="24"/>
          <w:szCs w:val="24"/>
        </w:rPr>
        <w:t>INTERNE:</w:t>
      </w:r>
    </w:p>
    <w:p w:rsidR="00C43E7C" w:rsidRPr="001573CC" w:rsidRDefault="003E1BFA" w:rsidP="00E106A8">
      <w:pPr>
        <w:numPr>
          <w:ilvl w:val="0"/>
          <w:numId w:val="2"/>
        </w:numPr>
        <w:spacing w:after="0" w:line="360" w:lineRule="auto"/>
        <w:jc w:val="both"/>
        <w:rPr>
          <w:rFonts w:ascii="Times New Roman" w:hAnsi="Times New Roman" w:cs="Times New Roman"/>
          <w:sz w:val="24"/>
          <w:szCs w:val="24"/>
        </w:rPr>
      </w:pPr>
      <w:r w:rsidRPr="001573CC">
        <w:rPr>
          <w:rFonts w:ascii="Times New Roman" w:hAnsi="Times New Roman" w:cs="Times New Roman"/>
          <w:b/>
          <w:sz w:val="24"/>
          <w:szCs w:val="24"/>
        </w:rPr>
        <w:t>Internet</w:t>
      </w:r>
      <w:r w:rsidRPr="001573CC">
        <w:rPr>
          <w:rFonts w:ascii="Times New Roman" w:hAnsi="Times New Roman" w:cs="Times New Roman"/>
          <w:sz w:val="24"/>
          <w:szCs w:val="24"/>
        </w:rPr>
        <w:t xml:space="preserve">: </w:t>
      </w:r>
    </w:p>
    <w:p w:rsidR="008E716F" w:rsidRPr="001573CC" w:rsidRDefault="003E1BFA" w:rsidP="001C08F6">
      <w:pPr>
        <w:pStyle w:val="Listparagraf"/>
        <w:numPr>
          <w:ilvl w:val="0"/>
          <w:numId w:val="54"/>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pagina web a bibliotecii (</w:t>
      </w:r>
      <w:hyperlink r:id="rId17" w:history="1">
        <w:r w:rsidRPr="001573CC">
          <w:rPr>
            <w:rStyle w:val="Hyperlink"/>
            <w:rFonts w:ascii="Times New Roman" w:hAnsi="Times New Roman" w:cs="Times New Roman"/>
            <w:color w:val="auto"/>
            <w:sz w:val="24"/>
            <w:szCs w:val="24"/>
          </w:rPr>
          <w:t>www.bjvrancea.ro</w:t>
        </w:r>
      </w:hyperlink>
      <w:r w:rsidRPr="001573CC">
        <w:rPr>
          <w:rFonts w:ascii="Times New Roman" w:hAnsi="Times New Roman" w:cs="Times New Roman"/>
          <w:sz w:val="24"/>
          <w:szCs w:val="24"/>
        </w:rPr>
        <w:t>) (Utilizatori: 1</w:t>
      </w:r>
      <w:r w:rsidR="00E37AE0" w:rsidRPr="001573CC">
        <w:rPr>
          <w:rFonts w:ascii="Times New Roman" w:hAnsi="Times New Roman" w:cs="Times New Roman"/>
          <w:sz w:val="24"/>
          <w:szCs w:val="24"/>
        </w:rPr>
        <w:t>1</w:t>
      </w:r>
      <w:r w:rsidR="00CF3EF0" w:rsidRPr="001573CC">
        <w:rPr>
          <w:rFonts w:ascii="Times New Roman" w:hAnsi="Times New Roman" w:cs="Times New Roman"/>
          <w:sz w:val="24"/>
          <w:szCs w:val="24"/>
        </w:rPr>
        <w:t>.</w:t>
      </w:r>
      <w:r w:rsidR="00E37AE0" w:rsidRPr="001573CC">
        <w:rPr>
          <w:rFonts w:ascii="Times New Roman" w:hAnsi="Times New Roman" w:cs="Times New Roman"/>
          <w:sz w:val="24"/>
          <w:szCs w:val="24"/>
        </w:rPr>
        <w:t>32</w:t>
      </w:r>
      <w:r w:rsidR="00CF3EF0" w:rsidRPr="001573CC">
        <w:rPr>
          <w:rFonts w:ascii="Times New Roman" w:hAnsi="Times New Roman" w:cs="Times New Roman"/>
          <w:sz w:val="24"/>
          <w:szCs w:val="24"/>
        </w:rPr>
        <w:t>5</w:t>
      </w:r>
      <w:r w:rsidRPr="001573CC">
        <w:rPr>
          <w:rFonts w:ascii="Times New Roman" w:hAnsi="Times New Roman" w:cs="Times New Roman"/>
          <w:sz w:val="24"/>
          <w:szCs w:val="24"/>
        </w:rPr>
        <w:t>, Accesări: 1</w:t>
      </w:r>
      <w:r w:rsidR="00E37AE0" w:rsidRPr="001573CC">
        <w:rPr>
          <w:rFonts w:ascii="Times New Roman" w:hAnsi="Times New Roman" w:cs="Times New Roman"/>
          <w:sz w:val="24"/>
          <w:szCs w:val="24"/>
        </w:rPr>
        <w:t>8</w:t>
      </w:r>
      <w:r w:rsidRPr="001573CC">
        <w:rPr>
          <w:rFonts w:ascii="Times New Roman" w:hAnsi="Times New Roman" w:cs="Times New Roman"/>
          <w:sz w:val="24"/>
          <w:szCs w:val="24"/>
        </w:rPr>
        <w:t>.</w:t>
      </w:r>
      <w:r w:rsidR="00E37AE0" w:rsidRPr="001573CC">
        <w:rPr>
          <w:rFonts w:ascii="Times New Roman" w:hAnsi="Times New Roman" w:cs="Times New Roman"/>
          <w:sz w:val="24"/>
          <w:szCs w:val="24"/>
        </w:rPr>
        <w:t>728</w:t>
      </w:r>
      <w:r w:rsidR="008E716F" w:rsidRPr="001573CC">
        <w:rPr>
          <w:rFonts w:ascii="Times New Roman" w:hAnsi="Times New Roman" w:cs="Times New Roman"/>
          <w:sz w:val="24"/>
          <w:szCs w:val="24"/>
        </w:rPr>
        <w:t xml:space="preserve">);  </w:t>
      </w:r>
    </w:p>
    <w:p w:rsidR="00C43E7C" w:rsidRPr="001573CC" w:rsidRDefault="003E1BFA" w:rsidP="001C08F6">
      <w:pPr>
        <w:pStyle w:val="Listparagraf"/>
        <w:numPr>
          <w:ilvl w:val="0"/>
          <w:numId w:val="54"/>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 xml:space="preserve">pagina facebook a bibliotecii (facebook.com/bjvrancea – </w:t>
      </w:r>
      <w:r w:rsidR="00223B03" w:rsidRPr="001573CC">
        <w:rPr>
          <w:rFonts w:ascii="Times New Roman" w:hAnsi="Times New Roman" w:cs="Times New Roman"/>
          <w:sz w:val="24"/>
          <w:szCs w:val="24"/>
        </w:rPr>
        <w:t>impact</w:t>
      </w:r>
      <w:r w:rsidRPr="001573CC">
        <w:rPr>
          <w:rFonts w:ascii="Times New Roman" w:hAnsi="Times New Roman" w:cs="Times New Roman"/>
          <w:sz w:val="24"/>
          <w:szCs w:val="24"/>
        </w:rPr>
        <w:t xml:space="preserve">: </w:t>
      </w:r>
      <w:r w:rsidR="00E37AE0" w:rsidRPr="001573CC">
        <w:rPr>
          <w:rFonts w:ascii="Times New Roman" w:hAnsi="Times New Roman" w:cs="Times New Roman"/>
          <w:sz w:val="24"/>
          <w:szCs w:val="24"/>
        </w:rPr>
        <w:t>225</w:t>
      </w:r>
      <w:r w:rsidR="00223B03" w:rsidRPr="001573CC">
        <w:rPr>
          <w:rFonts w:ascii="Times New Roman" w:hAnsi="Times New Roman" w:cs="Times New Roman"/>
          <w:sz w:val="24"/>
          <w:szCs w:val="24"/>
        </w:rPr>
        <w:t>.</w:t>
      </w:r>
      <w:r w:rsidR="00E37AE0" w:rsidRPr="001573CC">
        <w:rPr>
          <w:rFonts w:ascii="Times New Roman" w:hAnsi="Times New Roman" w:cs="Times New Roman"/>
          <w:sz w:val="24"/>
          <w:szCs w:val="24"/>
        </w:rPr>
        <w:t>950</w:t>
      </w:r>
      <w:r w:rsidRPr="001573CC">
        <w:rPr>
          <w:rFonts w:ascii="Times New Roman" w:hAnsi="Times New Roman" w:cs="Times New Roman"/>
          <w:sz w:val="24"/>
          <w:szCs w:val="24"/>
        </w:rPr>
        <w:t>; interacțiuni</w:t>
      </w:r>
      <w:r w:rsidR="00223B03" w:rsidRPr="001573CC">
        <w:rPr>
          <w:rFonts w:ascii="Times New Roman" w:hAnsi="Times New Roman" w:cs="Times New Roman"/>
          <w:sz w:val="24"/>
          <w:szCs w:val="24"/>
        </w:rPr>
        <w:t xml:space="preserve"> cu conținutul</w:t>
      </w:r>
      <w:r w:rsidRPr="001573CC">
        <w:rPr>
          <w:rFonts w:ascii="Times New Roman" w:hAnsi="Times New Roman" w:cs="Times New Roman"/>
          <w:sz w:val="24"/>
          <w:szCs w:val="24"/>
        </w:rPr>
        <w:t xml:space="preserve">: </w:t>
      </w:r>
      <w:r w:rsidR="00CF3EF0" w:rsidRPr="001573CC">
        <w:rPr>
          <w:rFonts w:ascii="Times New Roman" w:hAnsi="Times New Roman" w:cs="Times New Roman"/>
          <w:sz w:val="24"/>
          <w:szCs w:val="24"/>
        </w:rPr>
        <w:t>50</w:t>
      </w:r>
      <w:r w:rsidR="00223B03" w:rsidRPr="001573CC">
        <w:rPr>
          <w:rFonts w:ascii="Times New Roman" w:hAnsi="Times New Roman" w:cs="Times New Roman"/>
          <w:sz w:val="24"/>
          <w:szCs w:val="24"/>
        </w:rPr>
        <w:t>.</w:t>
      </w:r>
      <w:r w:rsidR="00CF3EF0" w:rsidRPr="001573CC">
        <w:rPr>
          <w:rFonts w:ascii="Times New Roman" w:hAnsi="Times New Roman" w:cs="Times New Roman"/>
          <w:sz w:val="24"/>
          <w:szCs w:val="24"/>
        </w:rPr>
        <w:t>350</w:t>
      </w:r>
      <w:r w:rsidRPr="001573CC">
        <w:rPr>
          <w:rFonts w:ascii="Times New Roman" w:hAnsi="Times New Roman" w:cs="Times New Roman"/>
          <w:sz w:val="24"/>
          <w:szCs w:val="24"/>
        </w:rPr>
        <w:t xml:space="preserve">); </w:t>
      </w:r>
    </w:p>
    <w:p w:rsidR="00C43E7C" w:rsidRPr="001573CC" w:rsidRDefault="003E1BFA" w:rsidP="001C08F6">
      <w:pPr>
        <w:pStyle w:val="Listparagraf"/>
        <w:numPr>
          <w:ilvl w:val="0"/>
          <w:numId w:val="54"/>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e-mail adresat pa</w:t>
      </w:r>
      <w:r w:rsidR="00C43E7C" w:rsidRPr="001573CC">
        <w:rPr>
          <w:rFonts w:ascii="Times New Roman" w:hAnsi="Times New Roman" w:cs="Times New Roman"/>
          <w:sz w:val="24"/>
          <w:szCs w:val="24"/>
        </w:rPr>
        <w:t xml:space="preserve">rtenerilor sau utilizatorilor; </w:t>
      </w:r>
    </w:p>
    <w:p w:rsidR="00E37AE0" w:rsidRPr="001573CC" w:rsidRDefault="003E1BFA" w:rsidP="001C08F6">
      <w:pPr>
        <w:pStyle w:val="Listparagraf"/>
        <w:numPr>
          <w:ilvl w:val="0"/>
          <w:numId w:val="54"/>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 xml:space="preserve">site-urile </w:t>
      </w:r>
      <w:hyperlink r:id="rId18" w:history="1">
        <w:r w:rsidRPr="001573CC">
          <w:rPr>
            <w:rStyle w:val="Hyperlink"/>
            <w:rFonts w:ascii="Times New Roman" w:hAnsi="Times New Roman" w:cs="Times New Roman"/>
            <w:color w:val="auto"/>
            <w:sz w:val="24"/>
            <w:szCs w:val="24"/>
          </w:rPr>
          <w:t>www.memorielocalavrancea.ro</w:t>
        </w:r>
      </w:hyperlink>
      <w:r w:rsidRPr="001573CC">
        <w:rPr>
          <w:rFonts w:ascii="Times New Roman" w:hAnsi="Times New Roman" w:cs="Times New Roman"/>
          <w:sz w:val="24"/>
          <w:szCs w:val="24"/>
        </w:rPr>
        <w:t xml:space="preserve"> (utilizatori: 1.</w:t>
      </w:r>
      <w:r w:rsidR="00E37AE0" w:rsidRPr="001573CC">
        <w:rPr>
          <w:rFonts w:ascii="Times New Roman" w:hAnsi="Times New Roman" w:cs="Times New Roman"/>
          <w:sz w:val="24"/>
          <w:szCs w:val="24"/>
        </w:rPr>
        <w:t>323</w:t>
      </w:r>
      <w:r w:rsidRPr="001573CC">
        <w:rPr>
          <w:rFonts w:ascii="Times New Roman" w:hAnsi="Times New Roman" w:cs="Times New Roman"/>
          <w:sz w:val="24"/>
          <w:szCs w:val="24"/>
        </w:rPr>
        <w:t>, accesări: 1.</w:t>
      </w:r>
      <w:r w:rsidR="00E37AE0" w:rsidRPr="001573CC">
        <w:rPr>
          <w:rFonts w:ascii="Times New Roman" w:hAnsi="Times New Roman" w:cs="Times New Roman"/>
          <w:sz w:val="24"/>
          <w:szCs w:val="24"/>
        </w:rPr>
        <w:t>850</w:t>
      </w:r>
      <w:r w:rsidRPr="001573CC">
        <w:rPr>
          <w:rFonts w:ascii="Times New Roman" w:hAnsi="Times New Roman" w:cs="Times New Roman"/>
          <w:sz w:val="24"/>
          <w:szCs w:val="24"/>
        </w:rPr>
        <w:t xml:space="preserve">), </w:t>
      </w:r>
    </w:p>
    <w:p w:rsidR="00C43E7C" w:rsidRPr="001573CC" w:rsidRDefault="00A45E48" w:rsidP="001C08F6">
      <w:pPr>
        <w:pStyle w:val="Listparagraf"/>
        <w:numPr>
          <w:ilvl w:val="0"/>
          <w:numId w:val="54"/>
        </w:numPr>
        <w:spacing w:after="0" w:line="360" w:lineRule="auto"/>
        <w:jc w:val="both"/>
        <w:rPr>
          <w:rFonts w:ascii="Times New Roman" w:hAnsi="Times New Roman" w:cs="Times New Roman"/>
          <w:sz w:val="24"/>
          <w:szCs w:val="24"/>
        </w:rPr>
      </w:pPr>
      <w:hyperlink r:id="rId19" w:history="1">
        <w:r w:rsidR="003E1BFA" w:rsidRPr="001573CC">
          <w:rPr>
            <w:rStyle w:val="Hyperlink"/>
            <w:rFonts w:ascii="Times New Roman" w:hAnsi="Times New Roman" w:cs="Times New Roman"/>
            <w:color w:val="auto"/>
            <w:sz w:val="24"/>
            <w:szCs w:val="24"/>
          </w:rPr>
          <w:t>www.leonkalustian.ro</w:t>
        </w:r>
      </w:hyperlink>
      <w:r w:rsidR="003E64C6" w:rsidRPr="001573CC">
        <w:rPr>
          <w:rStyle w:val="Hyperlink"/>
          <w:rFonts w:ascii="Times New Roman" w:hAnsi="Times New Roman" w:cs="Times New Roman"/>
          <w:color w:val="auto"/>
          <w:sz w:val="24"/>
          <w:szCs w:val="24"/>
        </w:rPr>
        <w:t xml:space="preserve"> </w:t>
      </w:r>
      <w:r w:rsidR="003E1BFA" w:rsidRPr="001573CC">
        <w:rPr>
          <w:rFonts w:ascii="Times New Roman" w:hAnsi="Times New Roman" w:cs="Times New Roman"/>
          <w:sz w:val="24"/>
          <w:szCs w:val="24"/>
        </w:rPr>
        <w:t>(utilizatori: 1</w:t>
      </w:r>
      <w:r w:rsidR="00E37AE0" w:rsidRPr="001573CC">
        <w:rPr>
          <w:rFonts w:ascii="Times New Roman" w:hAnsi="Times New Roman" w:cs="Times New Roman"/>
          <w:sz w:val="24"/>
          <w:szCs w:val="24"/>
        </w:rPr>
        <w:t>75</w:t>
      </w:r>
      <w:r w:rsidR="003E1BFA" w:rsidRPr="001573CC">
        <w:rPr>
          <w:rFonts w:ascii="Times New Roman" w:hAnsi="Times New Roman" w:cs="Times New Roman"/>
          <w:sz w:val="24"/>
          <w:szCs w:val="24"/>
        </w:rPr>
        <w:t>, accesări: 1</w:t>
      </w:r>
      <w:r w:rsidR="00E37AE0" w:rsidRPr="001573CC">
        <w:rPr>
          <w:rFonts w:ascii="Times New Roman" w:hAnsi="Times New Roman" w:cs="Times New Roman"/>
          <w:sz w:val="24"/>
          <w:szCs w:val="24"/>
        </w:rPr>
        <w:t>88)</w:t>
      </w:r>
      <w:r w:rsidR="003E1BFA" w:rsidRPr="001573CC">
        <w:rPr>
          <w:rFonts w:ascii="Times New Roman" w:hAnsi="Times New Roman" w:cs="Times New Roman"/>
          <w:sz w:val="24"/>
          <w:szCs w:val="24"/>
        </w:rPr>
        <w:t xml:space="preserve">, </w:t>
      </w:r>
      <w:hyperlink r:id="rId20" w:history="1">
        <w:r w:rsidR="003E1BFA" w:rsidRPr="001573CC">
          <w:rPr>
            <w:rStyle w:val="Hyperlink"/>
            <w:rFonts w:ascii="Times New Roman" w:hAnsi="Times New Roman" w:cs="Times New Roman"/>
            <w:color w:val="auto"/>
            <w:sz w:val="24"/>
            <w:szCs w:val="24"/>
          </w:rPr>
          <w:t>www.oanadianarenea.ro</w:t>
        </w:r>
      </w:hyperlink>
      <w:r w:rsidR="003E1BFA" w:rsidRPr="001573CC">
        <w:rPr>
          <w:rFonts w:ascii="Times New Roman" w:hAnsi="Times New Roman" w:cs="Times New Roman"/>
          <w:sz w:val="24"/>
          <w:szCs w:val="24"/>
        </w:rPr>
        <w:t xml:space="preserve"> (utilizatori: </w:t>
      </w:r>
      <w:r w:rsidR="00E37AE0" w:rsidRPr="001573CC">
        <w:rPr>
          <w:rFonts w:ascii="Times New Roman" w:hAnsi="Times New Roman" w:cs="Times New Roman"/>
          <w:sz w:val="24"/>
          <w:szCs w:val="24"/>
        </w:rPr>
        <w:t>725</w:t>
      </w:r>
      <w:r w:rsidR="003E1BFA" w:rsidRPr="001573CC">
        <w:rPr>
          <w:rFonts w:ascii="Times New Roman" w:hAnsi="Times New Roman" w:cs="Times New Roman"/>
          <w:sz w:val="24"/>
          <w:szCs w:val="24"/>
        </w:rPr>
        <w:t xml:space="preserve">, accesări: </w:t>
      </w:r>
      <w:r w:rsidR="00CF3EF0" w:rsidRPr="001573CC">
        <w:rPr>
          <w:rFonts w:ascii="Times New Roman" w:hAnsi="Times New Roman" w:cs="Times New Roman"/>
          <w:sz w:val="24"/>
          <w:szCs w:val="24"/>
        </w:rPr>
        <w:t>7</w:t>
      </w:r>
      <w:r w:rsidR="00E37AE0" w:rsidRPr="001573CC">
        <w:rPr>
          <w:rFonts w:ascii="Times New Roman" w:hAnsi="Times New Roman" w:cs="Times New Roman"/>
          <w:sz w:val="24"/>
          <w:szCs w:val="24"/>
        </w:rPr>
        <w:t>84</w:t>
      </w:r>
      <w:r w:rsidR="00C43E7C" w:rsidRPr="001573CC">
        <w:rPr>
          <w:rFonts w:ascii="Times New Roman" w:hAnsi="Times New Roman" w:cs="Times New Roman"/>
          <w:sz w:val="24"/>
          <w:szCs w:val="24"/>
        </w:rPr>
        <w:t xml:space="preserve">); </w:t>
      </w:r>
    </w:p>
    <w:p w:rsidR="00C43E7C" w:rsidRPr="001573CC" w:rsidRDefault="003E1BFA" w:rsidP="001C08F6">
      <w:pPr>
        <w:pStyle w:val="Listparagraf"/>
        <w:numPr>
          <w:ilvl w:val="0"/>
          <w:numId w:val="54"/>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 xml:space="preserve">canalul </w:t>
      </w:r>
      <w:r w:rsidRPr="001573CC">
        <w:rPr>
          <w:rFonts w:ascii="Times New Roman" w:hAnsi="Times New Roman" w:cs="Times New Roman"/>
          <w:b/>
          <w:sz w:val="24"/>
          <w:szCs w:val="24"/>
        </w:rPr>
        <w:t>Youtube</w:t>
      </w:r>
      <w:r w:rsidR="003E64C6" w:rsidRPr="001573CC">
        <w:rPr>
          <w:rFonts w:ascii="Times New Roman" w:hAnsi="Times New Roman" w:cs="Times New Roman"/>
          <w:sz w:val="24"/>
          <w:szCs w:val="24"/>
        </w:rPr>
        <w:t xml:space="preserve">; </w:t>
      </w:r>
    </w:p>
    <w:p w:rsidR="00C43E7C" w:rsidRPr="001573CC" w:rsidRDefault="003E1BFA" w:rsidP="001C08F6">
      <w:pPr>
        <w:pStyle w:val="Listparagraf"/>
        <w:numPr>
          <w:ilvl w:val="0"/>
          <w:numId w:val="54"/>
        </w:numPr>
        <w:spacing w:after="0" w:line="360" w:lineRule="auto"/>
        <w:jc w:val="both"/>
        <w:rPr>
          <w:rFonts w:ascii="Times New Roman" w:hAnsi="Times New Roman" w:cs="Times New Roman"/>
          <w:sz w:val="24"/>
          <w:szCs w:val="24"/>
        </w:rPr>
      </w:pPr>
      <w:r w:rsidRPr="001573CC">
        <w:rPr>
          <w:rFonts w:ascii="Times New Roman" w:hAnsi="Times New Roman" w:cs="Times New Roman"/>
          <w:b/>
          <w:sz w:val="24"/>
          <w:szCs w:val="24"/>
        </w:rPr>
        <w:t>aplicația TinRead</w:t>
      </w:r>
      <w:r w:rsidRPr="001573CC">
        <w:rPr>
          <w:rFonts w:ascii="Times New Roman" w:hAnsi="Times New Roman" w:cs="Times New Roman"/>
          <w:sz w:val="24"/>
          <w:szCs w:val="24"/>
        </w:rPr>
        <w:t xml:space="preserve"> (utilizatori:</w:t>
      </w:r>
      <w:r w:rsidR="003E64C6" w:rsidRPr="001573CC">
        <w:rPr>
          <w:rFonts w:ascii="Times New Roman" w:hAnsi="Times New Roman" w:cs="Times New Roman"/>
          <w:sz w:val="24"/>
          <w:szCs w:val="24"/>
        </w:rPr>
        <w:t xml:space="preserve"> </w:t>
      </w:r>
      <w:r w:rsidR="00E37AE0" w:rsidRPr="001573CC">
        <w:rPr>
          <w:rFonts w:ascii="Times New Roman" w:hAnsi="Times New Roman" w:cs="Times New Roman"/>
          <w:sz w:val="24"/>
          <w:szCs w:val="24"/>
        </w:rPr>
        <w:t>9.385</w:t>
      </w:r>
      <w:r w:rsidR="003E64C6" w:rsidRPr="001573CC">
        <w:rPr>
          <w:rFonts w:ascii="Times New Roman" w:hAnsi="Times New Roman" w:cs="Times New Roman"/>
          <w:sz w:val="24"/>
          <w:szCs w:val="24"/>
        </w:rPr>
        <w:t xml:space="preserve">, accesări: </w:t>
      </w:r>
      <w:r w:rsidR="00E37AE0" w:rsidRPr="001573CC">
        <w:rPr>
          <w:rFonts w:ascii="Times New Roman" w:hAnsi="Times New Roman" w:cs="Times New Roman"/>
          <w:sz w:val="24"/>
          <w:szCs w:val="24"/>
        </w:rPr>
        <w:t>15.629</w:t>
      </w:r>
      <w:r w:rsidR="00C43E7C" w:rsidRPr="001573CC">
        <w:rPr>
          <w:rFonts w:ascii="Times New Roman" w:hAnsi="Times New Roman" w:cs="Times New Roman"/>
          <w:sz w:val="24"/>
          <w:szCs w:val="24"/>
        </w:rPr>
        <w:t>);</w:t>
      </w:r>
    </w:p>
    <w:p w:rsidR="00C43E7C" w:rsidRPr="001573CC" w:rsidRDefault="003E1BFA" w:rsidP="001C08F6">
      <w:pPr>
        <w:pStyle w:val="Listparagraf"/>
        <w:numPr>
          <w:ilvl w:val="0"/>
          <w:numId w:val="54"/>
        </w:numPr>
        <w:spacing w:after="0" w:line="360" w:lineRule="auto"/>
        <w:jc w:val="both"/>
        <w:rPr>
          <w:rFonts w:ascii="Times New Roman" w:hAnsi="Times New Roman" w:cs="Times New Roman"/>
          <w:sz w:val="24"/>
          <w:szCs w:val="24"/>
        </w:rPr>
      </w:pPr>
      <w:r w:rsidRPr="001573CC">
        <w:rPr>
          <w:rFonts w:ascii="Times New Roman" w:hAnsi="Times New Roman" w:cs="Times New Roman"/>
          <w:b/>
          <w:sz w:val="24"/>
          <w:szCs w:val="24"/>
        </w:rPr>
        <w:t>catalogul on-line</w:t>
      </w:r>
      <w:r w:rsidRPr="001573CC">
        <w:rPr>
          <w:rFonts w:ascii="Times New Roman" w:hAnsi="Times New Roman" w:cs="Times New Roman"/>
          <w:sz w:val="24"/>
          <w:szCs w:val="24"/>
        </w:rPr>
        <w:t xml:space="preserve"> din </w:t>
      </w:r>
      <w:r w:rsidR="00C43E7C" w:rsidRPr="001573CC">
        <w:rPr>
          <w:rFonts w:ascii="Times New Roman" w:hAnsi="Times New Roman" w:cs="Times New Roman"/>
          <w:sz w:val="24"/>
          <w:szCs w:val="24"/>
        </w:rPr>
        <w:t xml:space="preserve">softul de bibliotecă utilizat; </w:t>
      </w:r>
    </w:p>
    <w:p w:rsidR="00C43E7C" w:rsidRPr="001573CC" w:rsidRDefault="003E1BFA" w:rsidP="001C08F6">
      <w:pPr>
        <w:pStyle w:val="Listparagraf"/>
        <w:numPr>
          <w:ilvl w:val="0"/>
          <w:numId w:val="54"/>
        </w:numPr>
        <w:spacing w:after="0" w:line="360" w:lineRule="auto"/>
        <w:jc w:val="both"/>
        <w:rPr>
          <w:rFonts w:ascii="Times New Roman" w:hAnsi="Times New Roman" w:cs="Times New Roman"/>
          <w:sz w:val="24"/>
          <w:szCs w:val="24"/>
        </w:rPr>
      </w:pPr>
      <w:r w:rsidRPr="001573CC">
        <w:rPr>
          <w:rFonts w:ascii="Times New Roman" w:hAnsi="Times New Roman" w:cs="Times New Roman"/>
          <w:b/>
          <w:sz w:val="24"/>
          <w:szCs w:val="24"/>
        </w:rPr>
        <w:t>pagină de Instagram</w:t>
      </w:r>
      <w:r w:rsidRPr="001573CC">
        <w:rPr>
          <w:rFonts w:ascii="Times New Roman" w:hAnsi="Times New Roman" w:cs="Times New Roman"/>
          <w:sz w:val="24"/>
          <w:szCs w:val="24"/>
        </w:rPr>
        <w:t xml:space="preserve"> p</w:t>
      </w:r>
      <w:r w:rsidR="00C43E7C" w:rsidRPr="001573CC">
        <w:rPr>
          <w:rFonts w:ascii="Times New Roman" w:hAnsi="Times New Roman" w:cs="Times New Roman"/>
          <w:sz w:val="24"/>
          <w:szCs w:val="24"/>
        </w:rPr>
        <w:t>entru utilizatorii bibliotecii;</w:t>
      </w:r>
    </w:p>
    <w:p w:rsidR="00C43E7C" w:rsidRPr="001573CC" w:rsidRDefault="003E1BFA" w:rsidP="001C08F6">
      <w:pPr>
        <w:pStyle w:val="Listparagraf"/>
        <w:numPr>
          <w:ilvl w:val="0"/>
          <w:numId w:val="54"/>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 xml:space="preserve">am realizat </w:t>
      </w:r>
      <w:r w:rsidRPr="001573CC">
        <w:rPr>
          <w:rFonts w:ascii="Times New Roman" w:hAnsi="Times New Roman" w:cs="Times New Roman"/>
          <w:b/>
          <w:sz w:val="24"/>
          <w:szCs w:val="24"/>
        </w:rPr>
        <w:t>schimburi de publicaţii şi tipărituri</w:t>
      </w:r>
      <w:r w:rsidRPr="001573CC">
        <w:rPr>
          <w:rFonts w:ascii="Times New Roman" w:hAnsi="Times New Roman" w:cs="Times New Roman"/>
          <w:sz w:val="24"/>
          <w:szCs w:val="24"/>
        </w:rPr>
        <w:t xml:space="preserve"> cu institu</w:t>
      </w:r>
      <w:r w:rsidR="00AC7E35" w:rsidRPr="001573CC">
        <w:rPr>
          <w:rFonts w:ascii="Times New Roman" w:hAnsi="Times New Roman" w:cs="Times New Roman"/>
          <w:sz w:val="24"/>
          <w:szCs w:val="24"/>
        </w:rPr>
        <w:t>ţii culturale similare din ţară;</w:t>
      </w:r>
    </w:p>
    <w:p w:rsidR="003E1BFA" w:rsidRPr="001573CC" w:rsidRDefault="008763F7" w:rsidP="001C08F6">
      <w:pPr>
        <w:pStyle w:val="Listparagraf"/>
        <w:numPr>
          <w:ilvl w:val="0"/>
          <w:numId w:val="54"/>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c</w:t>
      </w:r>
      <w:r w:rsidR="003E1BFA" w:rsidRPr="001573CC">
        <w:rPr>
          <w:rFonts w:ascii="Times New Roman" w:hAnsi="Times New Roman" w:cs="Times New Roman"/>
          <w:sz w:val="24"/>
          <w:szCs w:val="24"/>
        </w:rPr>
        <w:t>omunicarea directă, tele</w:t>
      </w:r>
      <w:r w:rsidR="00C43E7C" w:rsidRPr="001573CC">
        <w:rPr>
          <w:rFonts w:ascii="Times New Roman" w:hAnsi="Times New Roman" w:cs="Times New Roman"/>
          <w:sz w:val="24"/>
          <w:szCs w:val="24"/>
        </w:rPr>
        <w:t>fonică, scrisă, cu utilizatorii.</w:t>
      </w:r>
    </w:p>
    <w:p w:rsidR="003E1BFA" w:rsidRPr="001573CC" w:rsidRDefault="003E1BFA" w:rsidP="00E37AE0">
      <w:pPr>
        <w:spacing w:before="120" w:after="0" w:line="360" w:lineRule="auto"/>
        <w:ind w:firstLine="708"/>
        <w:jc w:val="both"/>
        <w:rPr>
          <w:rFonts w:ascii="Times New Roman" w:hAnsi="Times New Roman" w:cs="Times New Roman"/>
          <w:sz w:val="24"/>
          <w:szCs w:val="24"/>
        </w:rPr>
      </w:pPr>
      <w:r w:rsidRPr="001573CC">
        <w:rPr>
          <w:rFonts w:ascii="Times New Roman" w:hAnsi="Times New Roman" w:cs="Times New Roman"/>
          <w:sz w:val="24"/>
          <w:szCs w:val="24"/>
        </w:rPr>
        <w:t>EXTERNE:</w:t>
      </w:r>
    </w:p>
    <w:p w:rsidR="003E1BFA" w:rsidRPr="001573CC" w:rsidRDefault="003E1BFA" w:rsidP="00E106A8">
      <w:pPr>
        <w:numPr>
          <w:ilvl w:val="0"/>
          <w:numId w:val="2"/>
        </w:numPr>
        <w:spacing w:before="120" w:after="0" w:line="360" w:lineRule="auto"/>
        <w:jc w:val="both"/>
        <w:rPr>
          <w:rFonts w:ascii="Times New Roman" w:hAnsi="Times New Roman" w:cs="Times New Roman"/>
          <w:b/>
          <w:sz w:val="24"/>
          <w:szCs w:val="24"/>
        </w:rPr>
      </w:pPr>
      <w:r w:rsidRPr="001573CC">
        <w:rPr>
          <w:rFonts w:ascii="Times New Roman" w:hAnsi="Times New Roman" w:cs="Times New Roman"/>
          <w:b/>
          <w:sz w:val="24"/>
          <w:szCs w:val="24"/>
        </w:rPr>
        <w:t>canale media</w:t>
      </w:r>
      <w:r w:rsidR="00C43E7C" w:rsidRPr="001573CC">
        <w:rPr>
          <w:rFonts w:ascii="Times New Roman" w:hAnsi="Times New Roman" w:cs="Times New Roman"/>
          <w:b/>
          <w:sz w:val="24"/>
          <w:szCs w:val="24"/>
        </w:rPr>
        <w:t>:</w:t>
      </w:r>
    </w:p>
    <w:p w:rsidR="003E1BFA" w:rsidRPr="001573CC" w:rsidRDefault="003E1BFA" w:rsidP="001C08F6">
      <w:pPr>
        <w:pStyle w:val="Listparagraf"/>
        <w:numPr>
          <w:ilvl w:val="0"/>
          <w:numId w:val="55"/>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publicarea în presa locală sau regională a unor articole referitoare la evenimente desfăşurate, noutăţi în colecţiile bibliotecii;</w:t>
      </w:r>
    </w:p>
    <w:p w:rsidR="003E1BFA" w:rsidRPr="001573CC" w:rsidRDefault="003E1BFA" w:rsidP="001C08F6">
      <w:pPr>
        <w:pStyle w:val="Listparagraf"/>
        <w:numPr>
          <w:ilvl w:val="0"/>
          <w:numId w:val="55"/>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intervenţii radio;</w:t>
      </w:r>
    </w:p>
    <w:p w:rsidR="003E1BFA" w:rsidRPr="001573CC" w:rsidRDefault="003E1BFA" w:rsidP="001C08F6">
      <w:pPr>
        <w:pStyle w:val="Listparagraf"/>
        <w:numPr>
          <w:ilvl w:val="0"/>
          <w:numId w:val="55"/>
        </w:numPr>
        <w:spacing w:before="120"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emisiuni televizate;</w:t>
      </w:r>
    </w:p>
    <w:p w:rsidR="003E1BFA" w:rsidRPr="001573CC" w:rsidRDefault="003E1BFA" w:rsidP="001C08F6">
      <w:pPr>
        <w:pStyle w:val="Listparagraf"/>
        <w:numPr>
          <w:ilvl w:val="0"/>
          <w:numId w:val="55"/>
        </w:numPr>
        <w:spacing w:before="120"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interviuri în on-line;</w:t>
      </w:r>
    </w:p>
    <w:p w:rsidR="003E1BFA" w:rsidRPr="001573CC" w:rsidRDefault="00E37AE0" w:rsidP="001C08F6">
      <w:pPr>
        <w:pStyle w:val="Listparagraf"/>
        <w:numPr>
          <w:ilvl w:val="0"/>
          <w:numId w:val="55"/>
        </w:numPr>
        <w:spacing w:before="120" w:after="0" w:line="360" w:lineRule="auto"/>
        <w:jc w:val="both"/>
        <w:rPr>
          <w:rFonts w:ascii="Times New Roman" w:hAnsi="Times New Roman" w:cs="Times New Roman"/>
          <w:sz w:val="24"/>
          <w:szCs w:val="24"/>
        </w:rPr>
      </w:pPr>
      <w:r w:rsidRPr="001573CC">
        <w:rPr>
          <w:rFonts w:ascii="Times New Roman" w:hAnsi="Times New Roman" w:cs="Times New Roman"/>
          <w:b/>
          <w:sz w:val="24"/>
          <w:szCs w:val="24"/>
        </w:rPr>
        <w:t>95</w:t>
      </w:r>
      <w:r w:rsidR="003E1BFA" w:rsidRPr="001573CC">
        <w:rPr>
          <w:rFonts w:ascii="Times New Roman" w:hAnsi="Times New Roman" w:cs="Times New Roman"/>
          <w:b/>
          <w:sz w:val="24"/>
          <w:szCs w:val="24"/>
        </w:rPr>
        <w:t xml:space="preserve"> comunicate de presă</w:t>
      </w:r>
      <w:r w:rsidR="003E1BFA" w:rsidRPr="001573CC">
        <w:rPr>
          <w:rFonts w:ascii="Times New Roman" w:hAnsi="Times New Roman" w:cs="Times New Roman"/>
          <w:sz w:val="24"/>
          <w:szCs w:val="24"/>
        </w:rPr>
        <w:t>;</w:t>
      </w:r>
    </w:p>
    <w:p w:rsidR="003E1BFA" w:rsidRPr="001573CC" w:rsidRDefault="00FC6A2C" w:rsidP="001C08F6">
      <w:pPr>
        <w:pStyle w:val="Listparagraf"/>
        <w:numPr>
          <w:ilvl w:val="0"/>
          <w:numId w:val="55"/>
        </w:numPr>
        <w:spacing w:before="120" w:after="0" w:line="360" w:lineRule="auto"/>
        <w:jc w:val="both"/>
        <w:rPr>
          <w:rFonts w:ascii="Times New Roman" w:hAnsi="Times New Roman" w:cs="Times New Roman"/>
          <w:sz w:val="24"/>
          <w:szCs w:val="24"/>
        </w:rPr>
      </w:pPr>
      <w:r w:rsidRPr="001573CC">
        <w:rPr>
          <w:rFonts w:ascii="Times New Roman" w:hAnsi="Times New Roman" w:cs="Times New Roman"/>
          <w:b/>
          <w:sz w:val="24"/>
          <w:szCs w:val="24"/>
        </w:rPr>
        <w:t>348</w:t>
      </w:r>
      <w:r w:rsidR="003E1BFA" w:rsidRPr="001573CC">
        <w:rPr>
          <w:rFonts w:ascii="Times New Roman" w:hAnsi="Times New Roman" w:cs="Times New Roman"/>
          <w:b/>
          <w:sz w:val="24"/>
          <w:szCs w:val="24"/>
        </w:rPr>
        <w:t xml:space="preserve"> apariții în on-line și în presa scrisă</w:t>
      </w:r>
      <w:r w:rsidR="00C43E7C" w:rsidRPr="001573CC">
        <w:rPr>
          <w:rFonts w:ascii="Times New Roman" w:hAnsi="Times New Roman" w:cs="Times New Roman"/>
          <w:sz w:val="24"/>
          <w:szCs w:val="24"/>
        </w:rPr>
        <w:t>.</w:t>
      </w:r>
    </w:p>
    <w:p w:rsidR="00C43E7C" w:rsidRPr="001573CC" w:rsidRDefault="003E1BFA" w:rsidP="00E106A8">
      <w:pPr>
        <w:numPr>
          <w:ilvl w:val="0"/>
          <w:numId w:val="2"/>
        </w:numPr>
        <w:spacing w:before="120" w:after="0" w:line="360" w:lineRule="auto"/>
        <w:jc w:val="both"/>
        <w:rPr>
          <w:rFonts w:ascii="Times New Roman" w:hAnsi="Times New Roman" w:cs="Times New Roman"/>
          <w:b/>
          <w:sz w:val="24"/>
          <w:szCs w:val="24"/>
        </w:rPr>
      </w:pPr>
      <w:r w:rsidRPr="001573CC">
        <w:rPr>
          <w:rFonts w:ascii="Times New Roman" w:hAnsi="Times New Roman" w:cs="Times New Roman"/>
          <w:b/>
          <w:sz w:val="24"/>
          <w:szCs w:val="24"/>
        </w:rPr>
        <w:t>afișaje</w:t>
      </w:r>
      <w:r w:rsidR="00C43E7C" w:rsidRPr="001573CC">
        <w:rPr>
          <w:rFonts w:ascii="Times New Roman" w:hAnsi="Times New Roman" w:cs="Times New Roman"/>
          <w:b/>
          <w:sz w:val="24"/>
          <w:szCs w:val="24"/>
        </w:rPr>
        <w:t>:</w:t>
      </w:r>
    </w:p>
    <w:p w:rsidR="00C43E7C" w:rsidRPr="001573CC" w:rsidRDefault="003E1BFA" w:rsidP="001C08F6">
      <w:pPr>
        <w:pStyle w:val="Listparagraf"/>
        <w:numPr>
          <w:ilvl w:val="0"/>
          <w:numId w:val="56"/>
        </w:numPr>
        <w:spacing w:before="120" w:after="0" w:line="360" w:lineRule="auto"/>
        <w:jc w:val="both"/>
        <w:rPr>
          <w:rFonts w:ascii="Times New Roman" w:hAnsi="Times New Roman" w:cs="Times New Roman"/>
          <w:b/>
          <w:sz w:val="24"/>
          <w:szCs w:val="24"/>
        </w:rPr>
      </w:pPr>
      <w:r w:rsidRPr="001573CC">
        <w:rPr>
          <w:rFonts w:ascii="Times New Roman" w:hAnsi="Times New Roman" w:cs="Times New Roman"/>
          <w:sz w:val="24"/>
          <w:szCs w:val="24"/>
        </w:rPr>
        <w:lastRenderedPageBreak/>
        <w:t>au fost editate și distribuite invitaţii, fluturaşi şi alte materiale informative;</w:t>
      </w:r>
    </w:p>
    <w:p w:rsidR="003E1BFA" w:rsidRPr="001573CC" w:rsidRDefault="003E1BFA" w:rsidP="001C08F6">
      <w:pPr>
        <w:pStyle w:val="Listparagraf"/>
        <w:numPr>
          <w:ilvl w:val="0"/>
          <w:numId w:val="56"/>
        </w:numPr>
        <w:spacing w:before="120" w:after="0" w:line="360" w:lineRule="auto"/>
        <w:jc w:val="both"/>
        <w:rPr>
          <w:rFonts w:ascii="Times New Roman" w:hAnsi="Times New Roman" w:cs="Times New Roman"/>
          <w:b/>
          <w:sz w:val="24"/>
          <w:szCs w:val="24"/>
        </w:rPr>
      </w:pPr>
      <w:r w:rsidRPr="001573CC">
        <w:rPr>
          <w:rFonts w:ascii="Times New Roman" w:hAnsi="Times New Roman" w:cs="Times New Roman"/>
          <w:sz w:val="24"/>
          <w:szCs w:val="24"/>
        </w:rPr>
        <w:t>au fost editate și distribuite afişe în locuri vizibile ş</w:t>
      </w:r>
      <w:r w:rsidR="00105D75" w:rsidRPr="001573CC">
        <w:rPr>
          <w:rFonts w:ascii="Times New Roman" w:hAnsi="Times New Roman" w:cs="Times New Roman"/>
          <w:sz w:val="24"/>
          <w:szCs w:val="24"/>
        </w:rPr>
        <w:t>i frecventate de publicul ţintă.</w:t>
      </w:r>
    </w:p>
    <w:p w:rsidR="00761C44" w:rsidRPr="001573CC" w:rsidRDefault="00761C44" w:rsidP="001E3DC9">
      <w:pPr>
        <w:spacing w:after="0" w:line="360" w:lineRule="auto"/>
        <w:ind w:firstLine="708"/>
        <w:jc w:val="both"/>
        <w:rPr>
          <w:rFonts w:ascii="Times New Roman" w:hAnsi="Times New Roman" w:cs="Times New Roman"/>
          <w:sz w:val="24"/>
          <w:szCs w:val="24"/>
        </w:rPr>
      </w:pPr>
    </w:p>
    <w:p w:rsidR="0063302E" w:rsidRPr="001573CC" w:rsidRDefault="0063302E" w:rsidP="0063302E">
      <w:pPr>
        <w:spacing w:after="0" w:line="360" w:lineRule="auto"/>
        <w:ind w:firstLine="708"/>
        <w:jc w:val="both"/>
        <w:rPr>
          <w:rFonts w:ascii="Times New Roman" w:hAnsi="Times New Roman" w:cs="Times New Roman"/>
          <w:sz w:val="24"/>
          <w:szCs w:val="24"/>
        </w:rPr>
      </w:pPr>
      <w:r w:rsidRPr="001573CC">
        <w:rPr>
          <w:rFonts w:ascii="Times New Roman" w:hAnsi="Times New Roman" w:cs="Times New Roman"/>
          <w:sz w:val="24"/>
          <w:szCs w:val="24"/>
        </w:rPr>
        <w:t xml:space="preserve">Prin activitatea de promovare, Biblioteca Judeţeană „Duiliu Zamfirescu” Vrancea a adus în atenţia comunităţii locale/naționale, exemplele sale de bune practici şi propria ofertă de specialitate și educativ-culturală, fapt recunoscut de autoritatea profesională la cel mai înalt nivel național. Media locală, dar şi cea regională sau naţională, a evidenţiat calitatea actului cultural. De asemenea, s-au efectuat activităţi de informare la nivelul comunităţii cu privire la oferta de servicii ale bibliotecii. </w:t>
      </w:r>
    </w:p>
    <w:p w:rsidR="00CF3EF0" w:rsidRPr="001573CC" w:rsidRDefault="0063302E" w:rsidP="0063302E">
      <w:pPr>
        <w:spacing w:after="0" w:line="360" w:lineRule="auto"/>
        <w:ind w:firstLine="708"/>
        <w:jc w:val="both"/>
        <w:rPr>
          <w:rFonts w:ascii="Times New Roman" w:hAnsi="Times New Roman" w:cs="Times New Roman"/>
          <w:sz w:val="24"/>
          <w:szCs w:val="24"/>
        </w:rPr>
      </w:pPr>
      <w:r w:rsidRPr="001573CC">
        <w:rPr>
          <w:rFonts w:ascii="Times New Roman" w:hAnsi="Times New Roman" w:cs="Times New Roman"/>
          <w:sz w:val="24"/>
          <w:szCs w:val="24"/>
        </w:rPr>
        <w:t xml:space="preserve">Aducerea la cunoştinţa publică a evenimentelor din programul cultural al instituţiei a reprezentat parte a strategiei de organizare, având ca impact participarea numeroasă a publicului la evenimentele desfășurate de bibliotecă. </w:t>
      </w:r>
      <w:r w:rsidR="008328E6" w:rsidRPr="001573CC">
        <w:rPr>
          <w:rFonts w:ascii="Times New Roman" w:hAnsi="Times New Roman" w:cs="Times New Roman"/>
          <w:sz w:val="24"/>
          <w:szCs w:val="24"/>
        </w:rPr>
        <w:t>Prezența</w:t>
      </w:r>
      <w:r w:rsidRPr="001573CC">
        <w:rPr>
          <w:rFonts w:ascii="Times New Roman" w:hAnsi="Times New Roman" w:cs="Times New Roman"/>
          <w:sz w:val="24"/>
          <w:szCs w:val="24"/>
        </w:rPr>
        <w:t xml:space="preserve"> </w:t>
      </w:r>
      <w:r w:rsidR="008328E6" w:rsidRPr="001573CC">
        <w:rPr>
          <w:rFonts w:ascii="Times New Roman" w:hAnsi="Times New Roman" w:cs="Times New Roman"/>
          <w:sz w:val="24"/>
          <w:szCs w:val="24"/>
        </w:rPr>
        <w:t>continuă, constantă, cu conţinuturi calitative în mediul online și în mass-media asigură o mare transp</w:t>
      </w:r>
      <w:r w:rsidRPr="001573CC">
        <w:rPr>
          <w:rFonts w:ascii="Times New Roman" w:hAnsi="Times New Roman" w:cs="Times New Roman"/>
          <w:sz w:val="24"/>
          <w:szCs w:val="24"/>
        </w:rPr>
        <w:t>a</w:t>
      </w:r>
      <w:r w:rsidR="008328E6" w:rsidRPr="001573CC">
        <w:rPr>
          <w:rFonts w:ascii="Times New Roman" w:hAnsi="Times New Roman" w:cs="Times New Roman"/>
          <w:sz w:val="24"/>
          <w:szCs w:val="24"/>
        </w:rPr>
        <w:t>rență</w:t>
      </w:r>
      <w:r w:rsidRPr="001573CC">
        <w:rPr>
          <w:rFonts w:ascii="Times New Roman" w:hAnsi="Times New Roman" w:cs="Times New Roman"/>
          <w:sz w:val="24"/>
          <w:szCs w:val="24"/>
        </w:rPr>
        <w:t xml:space="preserve"> pentru instituția Bibliotecii Județene Vrancea</w:t>
      </w:r>
      <w:r w:rsidR="008328E6" w:rsidRPr="001573CC">
        <w:rPr>
          <w:rFonts w:ascii="Times New Roman" w:hAnsi="Times New Roman" w:cs="Times New Roman"/>
          <w:sz w:val="24"/>
          <w:szCs w:val="24"/>
        </w:rPr>
        <w:t xml:space="preserve">, </w:t>
      </w:r>
      <w:r w:rsidRPr="001573CC">
        <w:rPr>
          <w:rFonts w:ascii="Times New Roman" w:hAnsi="Times New Roman" w:cs="Times New Roman"/>
          <w:sz w:val="24"/>
          <w:szCs w:val="24"/>
        </w:rPr>
        <w:t xml:space="preserve">precum și </w:t>
      </w:r>
      <w:r w:rsidR="008328E6" w:rsidRPr="001573CC">
        <w:rPr>
          <w:rFonts w:ascii="Times New Roman" w:hAnsi="Times New Roman" w:cs="Times New Roman"/>
          <w:sz w:val="24"/>
          <w:szCs w:val="24"/>
        </w:rPr>
        <w:t xml:space="preserve">accesibilitate la informații de calitate, menținându-se </w:t>
      </w:r>
      <w:r w:rsidRPr="001573CC">
        <w:rPr>
          <w:rFonts w:ascii="Times New Roman" w:hAnsi="Times New Roman" w:cs="Times New Roman"/>
          <w:sz w:val="24"/>
          <w:szCs w:val="24"/>
        </w:rPr>
        <w:t xml:space="preserve">astfel </w:t>
      </w:r>
      <w:r w:rsidR="008328E6" w:rsidRPr="001573CC">
        <w:rPr>
          <w:rFonts w:ascii="Times New Roman" w:hAnsi="Times New Roman" w:cs="Times New Roman"/>
          <w:sz w:val="24"/>
          <w:szCs w:val="24"/>
        </w:rPr>
        <w:t>mereu în atenția publică.</w:t>
      </w:r>
    </w:p>
    <w:p w:rsidR="004D32F0" w:rsidRPr="001573CC" w:rsidRDefault="004D32F0" w:rsidP="001E3DC9">
      <w:pPr>
        <w:spacing w:after="0" w:line="360" w:lineRule="auto"/>
        <w:ind w:firstLine="708"/>
        <w:jc w:val="both"/>
        <w:rPr>
          <w:rFonts w:ascii="Times New Roman" w:hAnsi="Times New Roman" w:cs="Times New Roman"/>
          <w:sz w:val="24"/>
          <w:szCs w:val="24"/>
        </w:rPr>
      </w:pPr>
      <w:r w:rsidRPr="001573CC">
        <w:rPr>
          <w:rFonts w:ascii="Times New Roman" w:hAnsi="Times New Roman" w:cs="Times New Roman"/>
          <w:sz w:val="24"/>
          <w:szCs w:val="24"/>
        </w:rPr>
        <w:t xml:space="preserve">Intensificarea acțiunilor de promovare și publicitate diversă a serviciilor de bibliotecă, în scopul unei mai bune cunoașteri de către public a serviciilor și ofertei culturale a bibliotecii județene, contribuie la implementarea strategiei de consolidare a imaginii pozitive a bibliotecii publice în comunitate. Aceasta reprezintă o preocupare constantă a managementului, </w:t>
      </w:r>
      <w:r w:rsidRPr="001573CC">
        <w:rPr>
          <w:rFonts w:ascii="Times New Roman" w:hAnsi="Times New Roman" w:cs="Times New Roman"/>
          <w:sz w:val="24"/>
          <w:szCs w:val="24"/>
          <w:lang w:val="ro-RO"/>
        </w:rPr>
        <w:t xml:space="preserve">cu atât mai mult cu cât modelul creativ al serviciilor și produselor de bibliotecă trebuie integrat sistemului de colaborări instituționale din comunitate, în contextul dezvoltării unei colaborări durabile cu presa și a necesității conștientizării accesului nelimitat al cetățenilor la informație, prin colecții și servicii de bibliotecă.   </w:t>
      </w:r>
    </w:p>
    <w:p w:rsidR="00E776D3" w:rsidRPr="001573CC" w:rsidRDefault="00E776D3" w:rsidP="001E3DC9">
      <w:pPr>
        <w:pStyle w:val="Listparagraf"/>
        <w:spacing w:after="0" w:line="360" w:lineRule="auto"/>
        <w:jc w:val="both"/>
        <w:rPr>
          <w:rFonts w:ascii="Times New Roman" w:hAnsi="Times New Roman" w:cs="Times New Roman"/>
          <w:sz w:val="24"/>
          <w:szCs w:val="24"/>
        </w:rPr>
      </w:pPr>
    </w:p>
    <w:p w:rsidR="003E1BFA" w:rsidRPr="001573CC" w:rsidRDefault="004D32F0" w:rsidP="00E106A8">
      <w:pPr>
        <w:pStyle w:val="Listparagraf"/>
        <w:numPr>
          <w:ilvl w:val="0"/>
          <w:numId w:val="10"/>
        </w:numPr>
        <w:spacing w:before="120" w:after="0" w:line="360" w:lineRule="auto"/>
        <w:jc w:val="both"/>
        <w:rPr>
          <w:rFonts w:ascii="Times New Roman" w:hAnsi="Times New Roman" w:cs="Times New Roman"/>
          <w:b/>
          <w:bCs/>
          <w:sz w:val="24"/>
          <w:szCs w:val="24"/>
        </w:rPr>
      </w:pPr>
      <w:r w:rsidRPr="001573CC">
        <w:rPr>
          <w:rFonts w:ascii="Times New Roman" w:hAnsi="Times New Roman" w:cs="Times New Roman"/>
          <w:b/>
          <w:bCs/>
          <w:sz w:val="24"/>
          <w:szCs w:val="24"/>
        </w:rPr>
        <w:t>5</w:t>
      </w:r>
      <w:r w:rsidR="003E1BFA" w:rsidRPr="001573CC">
        <w:rPr>
          <w:rFonts w:ascii="Times New Roman" w:hAnsi="Times New Roman" w:cs="Times New Roman"/>
          <w:b/>
          <w:bCs/>
          <w:sz w:val="24"/>
          <w:szCs w:val="24"/>
        </w:rPr>
        <w:t>. Măsuri luate pentru cunoașterea categoriilor de beneficiari</w:t>
      </w:r>
    </w:p>
    <w:p w:rsidR="0063302E" w:rsidRPr="001573CC" w:rsidRDefault="0063302E" w:rsidP="0063302E">
      <w:pPr>
        <w:spacing w:after="0" w:line="360" w:lineRule="auto"/>
        <w:ind w:firstLine="708"/>
        <w:jc w:val="both"/>
        <w:rPr>
          <w:rFonts w:ascii="Times New Roman" w:eastAsia="Times New Roman" w:hAnsi="Times New Roman" w:cs="Times New Roman"/>
          <w:sz w:val="24"/>
          <w:szCs w:val="24"/>
          <w:lang w:val="ro-RO"/>
        </w:rPr>
      </w:pPr>
      <w:r w:rsidRPr="001573CC">
        <w:rPr>
          <w:rFonts w:ascii="Times New Roman" w:eastAsia="Times New Roman" w:hAnsi="Times New Roman" w:cs="Times New Roman"/>
          <w:b/>
          <w:sz w:val="24"/>
          <w:szCs w:val="24"/>
          <w:lang w:val="ro-RO"/>
        </w:rPr>
        <w:t>Piața de lectură</w:t>
      </w:r>
      <w:r w:rsidRPr="001573CC">
        <w:rPr>
          <w:rFonts w:ascii="Times New Roman" w:eastAsia="Times New Roman" w:hAnsi="Times New Roman" w:cs="Times New Roman"/>
          <w:sz w:val="24"/>
          <w:szCs w:val="24"/>
          <w:lang w:val="ro-RO"/>
        </w:rPr>
        <w:t xml:space="preserve">, înțelegând ambele capete ale ei - producătorul și beneficiarul - s-a dovedit extrem de variată în ultimul timp, fiind caracterizată </w:t>
      </w:r>
      <w:r w:rsidRPr="001573CC">
        <w:rPr>
          <w:rFonts w:ascii="Times New Roman" w:eastAsia="Times New Roman" w:hAnsi="Times New Roman" w:cs="Times New Roman"/>
          <w:b/>
          <w:sz w:val="24"/>
          <w:szCs w:val="24"/>
          <w:lang w:val="ro-RO"/>
        </w:rPr>
        <w:t>de</w:t>
      </w:r>
      <w:r w:rsidRPr="001573CC">
        <w:rPr>
          <w:rFonts w:ascii="Times New Roman" w:eastAsia="Times New Roman" w:hAnsi="Times New Roman" w:cs="Times New Roman"/>
          <w:sz w:val="24"/>
          <w:szCs w:val="24"/>
          <w:lang w:val="ro-RO"/>
        </w:rPr>
        <w:t>:</w:t>
      </w:r>
    </w:p>
    <w:p w:rsidR="0063302E" w:rsidRPr="001573CC" w:rsidRDefault="0063302E" w:rsidP="00E106A8">
      <w:pPr>
        <w:numPr>
          <w:ilvl w:val="0"/>
          <w:numId w:val="3"/>
        </w:numPr>
        <w:spacing w:after="0" w:line="360" w:lineRule="auto"/>
        <w:jc w:val="both"/>
        <w:rPr>
          <w:rFonts w:ascii="Times New Roman" w:eastAsia="Calibri" w:hAnsi="Times New Roman" w:cs="Times New Roman"/>
          <w:bCs/>
          <w:sz w:val="24"/>
          <w:szCs w:val="24"/>
          <w:lang w:val="ro-RO"/>
        </w:rPr>
      </w:pPr>
      <w:r w:rsidRPr="001573CC">
        <w:rPr>
          <w:rFonts w:ascii="Times New Roman" w:eastAsia="Calibri" w:hAnsi="Times New Roman" w:cs="Times New Roman"/>
          <w:bCs/>
          <w:sz w:val="24"/>
          <w:szCs w:val="24"/>
          <w:lang w:val="ro-RO"/>
        </w:rPr>
        <w:t>Cerere diversă din partea utilizatorilor;</w:t>
      </w:r>
    </w:p>
    <w:p w:rsidR="0063302E" w:rsidRPr="001573CC" w:rsidRDefault="0063302E" w:rsidP="00E106A8">
      <w:pPr>
        <w:numPr>
          <w:ilvl w:val="0"/>
          <w:numId w:val="3"/>
        </w:numPr>
        <w:spacing w:after="0" w:line="360" w:lineRule="auto"/>
        <w:jc w:val="both"/>
        <w:rPr>
          <w:rFonts w:ascii="Times New Roman" w:eastAsia="Calibri" w:hAnsi="Times New Roman" w:cs="Times New Roman"/>
          <w:bCs/>
          <w:sz w:val="24"/>
          <w:szCs w:val="24"/>
          <w:lang w:val="ro-RO"/>
        </w:rPr>
      </w:pPr>
      <w:r w:rsidRPr="001573CC">
        <w:rPr>
          <w:rFonts w:ascii="Times New Roman" w:eastAsia="Calibri" w:hAnsi="Times New Roman" w:cs="Times New Roman"/>
          <w:bCs/>
          <w:sz w:val="24"/>
          <w:szCs w:val="24"/>
          <w:lang w:val="ro-RO"/>
        </w:rPr>
        <w:t>Cerere crescută pentru domenii de actualitate socială și educațională;</w:t>
      </w:r>
    </w:p>
    <w:p w:rsidR="0063302E" w:rsidRPr="001573CC" w:rsidRDefault="0063302E" w:rsidP="00E106A8">
      <w:pPr>
        <w:numPr>
          <w:ilvl w:val="0"/>
          <w:numId w:val="3"/>
        </w:numPr>
        <w:spacing w:after="0" w:line="360" w:lineRule="auto"/>
        <w:jc w:val="both"/>
        <w:rPr>
          <w:rFonts w:ascii="Times New Roman" w:eastAsia="Calibri" w:hAnsi="Times New Roman" w:cs="Times New Roman"/>
          <w:bCs/>
          <w:sz w:val="24"/>
          <w:szCs w:val="24"/>
          <w:lang w:val="ro-RO"/>
        </w:rPr>
      </w:pPr>
      <w:r w:rsidRPr="001573CC">
        <w:rPr>
          <w:rFonts w:ascii="Times New Roman" w:eastAsia="Calibri" w:hAnsi="Times New Roman" w:cs="Times New Roman"/>
          <w:bCs/>
          <w:sz w:val="24"/>
          <w:szCs w:val="24"/>
          <w:lang w:val="ro-RO"/>
        </w:rPr>
        <w:t>Cerere de carte nouă ca format grafic, la toate categoriile de utilizatori;</w:t>
      </w:r>
    </w:p>
    <w:p w:rsidR="0063302E" w:rsidRPr="001573CC" w:rsidRDefault="0063302E" w:rsidP="00E106A8">
      <w:pPr>
        <w:numPr>
          <w:ilvl w:val="0"/>
          <w:numId w:val="3"/>
        </w:numPr>
        <w:spacing w:after="0" w:line="360" w:lineRule="auto"/>
        <w:jc w:val="both"/>
        <w:rPr>
          <w:rFonts w:ascii="Times New Roman" w:eastAsia="Calibri" w:hAnsi="Times New Roman" w:cs="Times New Roman"/>
          <w:bCs/>
          <w:sz w:val="24"/>
          <w:szCs w:val="24"/>
          <w:lang w:val="ro-RO"/>
        </w:rPr>
      </w:pPr>
      <w:r w:rsidRPr="001573CC">
        <w:rPr>
          <w:rFonts w:ascii="Times New Roman" w:eastAsia="Calibri" w:hAnsi="Times New Roman" w:cs="Times New Roman"/>
          <w:bCs/>
          <w:sz w:val="24"/>
          <w:szCs w:val="24"/>
          <w:lang w:val="ro-RO"/>
        </w:rPr>
        <w:t>Cerere crescută și interes pentru domeniul LOCALIA;</w:t>
      </w:r>
    </w:p>
    <w:p w:rsidR="0063302E" w:rsidRPr="001573CC" w:rsidRDefault="0063302E" w:rsidP="0063302E">
      <w:pPr>
        <w:spacing w:after="0" w:line="360" w:lineRule="auto"/>
        <w:ind w:left="1068"/>
        <w:jc w:val="both"/>
        <w:rPr>
          <w:rFonts w:ascii="Times New Roman" w:eastAsia="Calibri" w:hAnsi="Times New Roman" w:cs="Times New Roman"/>
          <w:b/>
          <w:bCs/>
          <w:sz w:val="24"/>
          <w:szCs w:val="24"/>
          <w:lang w:val="ro-RO"/>
        </w:rPr>
      </w:pPr>
      <w:r w:rsidRPr="001573CC">
        <w:rPr>
          <w:rFonts w:ascii="Times New Roman" w:eastAsia="Calibri" w:hAnsi="Times New Roman" w:cs="Times New Roman"/>
          <w:b/>
          <w:bCs/>
          <w:sz w:val="24"/>
          <w:szCs w:val="24"/>
          <w:lang w:val="ro-RO"/>
        </w:rPr>
        <w:t>Și de:</w:t>
      </w:r>
    </w:p>
    <w:p w:rsidR="0063302E" w:rsidRPr="001573CC" w:rsidRDefault="0063302E" w:rsidP="00E106A8">
      <w:pPr>
        <w:numPr>
          <w:ilvl w:val="0"/>
          <w:numId w:val="3"/>
        </w:numPr>
        <w:spacing w:after="0" w:line="360" w:lineRule="auto"/>
        <w:jc w:val="both"/>
        <w:rPr>
          <w:rFonts w:ascii="Times New Roman" w:eastAsia="Calibri" w:hAnsi="Times New Roman" w:cs="Times New Roman"/>
          <w:bCs/>
          <w:sz w:val="24"/>
          <w:szCs w:val="24"/>
          <w:lang w:val="ro-RO"/>
        </w:rPr>
      </w:pPr>
      <w:r w:rsidRPr="001573CC">
        <w:rPr>
          <w:rFonts w:ascii="Times New Roman" w:eastAsia="Calibri" w:hAnsi="Times New Roman" w:cs="Times New Roman"/>
          <w:bCs/>
          <w:sz w:val="24"/>
          <w:szCs w:val="24"/>
          <w:lang w:val="ro-RO"/>
        </w:rPr>
        <w:lastRenderedPageBreak/>
        <w:t>Producții editoriale mari ca număr de titluri, ceea ce determină operațiuni biblioteconomice de achiziție selectivă;</w:t>
      </w:r>
    </w:p>
    <w:p w:rsidR="0063302E" w:rsidRPr="001573CC" w:rsidRDefault="0063302E" w:rsidP="00E106A8">
      <w:pPr>
        <w:numPr>
          <w:ilvl w:val="0"/>
          <w:numId w:val="3"/>
        </w:numPr>
        <w:spacing w:after="0" w:line="360" w:lineRule="auto"/>
        <w:jc w:val="both"/>
        <w:rPr>
          <w:rFonts w:ascii="Times New Roman" w:eastAsia="Calibri" w:hAnsi="Times New Roman" w:cs="Times New Roman"/>
          <w:bCs/>
          <w:sz w:val="24"/>
          <w:szCs w:val="24"/>
          <w:lang w:val="ro-RO"/>
        </w:rPr>
      </w:pPr>
      <w:r w:rsidRPr="001573CC">
        <w:rPr>
          <w:rFonts w:ascii="Times New Roman" w:eastAsia="Calibri" w:hAnsi="Times New Roman" w:cs="Times New Roman"/>
          <w:bCs/>
          <w:sz w:val="24"/>
          <w:szCs w:val="24"/>
          <w:lang w:val="ro-RO"/>
        </w:rPr>
        <w:t>Producții editoriale de nișă;</w:t>
      </w:r>
    </w:p>
    <w:p w:rsidR="0063302E" w:rsidRPr="001573CC" w:rsidRDefault="0063302E" w:rsidP="00E106A8">
      <w:pPr>
        <w:numPr>
          <w:ilvl w:val="0"/>
          <w:numId w:val="3"/>
        </w:numPr>
        <w:spacing w:after="0" w:line="360" w:lineRule="auto"/>
        <w:jc w:val="both"/>
        <w:rPr>
          <w:rFonts w:ascii="Times New Roman" w:eastAsia="Calibri" w:hAnsi="Times New Roman" w:cs="Times New Roman"/>
          <w:bCs/>
          <w:sz w:val="24"/>
          <w:szCs w:val="24"/>
          <w:lang w:val="ro-RO"/>
        </w:rPr>
      </w:pPr>
      <w:r w:rsidRPr="001573CC">
        <w:rPr>
          <w:rFonts w:ascii="Times New Roman" w:eastAsia="Calibri" w:hAnsi="Times New Roman" w:cs="Times New Roman"/>
          <w:bCs/>
          <w:sz w:val="24"/>
          <w:szCs w:val="24"/>
          <w:lang w:val="ro-RO"/>
        </w:rPr>
        <w:t xml:space="preserve">Creșterea prețului de achiziție. </w:t>
      </w:r>
    </w:p>
    <w:p w:rsidR="0063302E" w:rsidRPr="001573CC" w:rsidRDefault="0063302E" w:rsidP="0063302E">
      <w:pPr>
        <w:spacing w:after="0" w:line="360" w:lineRule="auto"/>
        <w:ind w:firstLine="708"/>
        <w:jc w:val="both"/>
        <w:rPr>
          <w:rFonts w:ascii="Times New Roman" w:eastAsia="Times New Roman" w:hAnsi="Times New Roman" w:cs="Times New Roman"/>
          <w:bCs/>
          <w:sz w:val="24"/>
          <w:szCs w:val="24"/>
          <w:lang w:val="ro-RO"/>
        </w:rPr>
      </w:pPr>
      <w:r w:rsidRPr="001573CC">
        <w:rPr>
          <w:rFonts w:ascii="Times New Roman" w:eastAsia="Times New Roman" w:hAnsi="Times New Roman" w:cs="Times New Roman"/>
          <w:bCs/>
          <w:sz w:val="24"/>
          <w:szCs w:val="24"/>
          <w:lang w:val="ro-RO"/>
        </w:rPr>
        <w:t>De asemenea, piața de servicii oferite de bibliotecă, altele decât lectura, s-a extins, cu accent pe teme de învățare și aprofundare a unor domenii sau abilități și pe segmentul ludic, accesibil utilizatorilor mici, așa cum se întâmplă în toate bibliotecile moderne din lume.</w:t>
      </w:r>
    </w:p>
    <w:p w:rsidR="0063302E" w:rsidRPr="001573CC" w:rsidRDefault="0063302E" w:rsidP="0063302E">
      <w:pPr>
        <w:keepNext/>
        <w:keepLines/>
        <w:spacing w:after="0" w:line="360" w:lineRule="auto"/>
        <w:ind w:firstLine="708"/>
        <w:jc w:val="both"/>
        <w:outlineLvl w:val="0"/>
        <w:rPr>
          <w:rFonts w:ascii="Times New Roman" w:eastAsia="Times New Roman" w:hAnsi="Times New Roman" w:cs="Times New Roman"/>
          <w:b/>
          <w:noProof/>
          <w:sz w:val="24"/>
          <w:szCs w:val="24"/>
          <w:lang w:val="ro-RO"/>
        </w:rPr>
      </w:pPr>
      <w:bookmarkStart w:id="4" w:name="_Toc109381447"/>
      <w:bookmarkStart w:id="5" w:name="_Toc109385848"/>
      <w:bookmarkStart w:id="6" w:name="_Toc109890486"/>
      <w:bookmarkStart w:id="7" w:name="_Toc109890682"/>
      <w:bookmarkStart w:id="8" w:name="_Toc221013056"/>
      <w:bookmarkStart w:id="9" w:name="_Toc221014185"/>
      <w:r w:rsidRPr="001573CC">
        <w:rPr>
          <w:rFonts w:ascii="Times New Roman" w:eastAsia="Times New Roman" w:hAnsi="Times New Roman" w:cs="Times New Roman"/>
          <w:b/>
          <w:noProof/>
          <w:sz w:val="24"/>
          <w:szCs w:val="24"/>
          <w:lang w:val="ro-RO"/>
        </w:rPr>
        <w:t xml:space="preserve">Cunoaşterea categoriilor de beneficiari și a nevoilor de informare a acestora se materializează, constant, anual și/sau contextual, prin </w:t>
      </w:r>
      <w:r w:rsidRPr="001573CC">
        <w:rPr>
          <w:rFonts w:ascii="Times New Roman" w:eastAsia="Times New Roman" w:hAnsi="Times New Roman" w:cs="Times New Roman"/>
          <w:b/>
          <w:i/>
          <w:noProof/>
          <w:sz w:val="24"/>
          <w:szCs w:val="24"/>
          <w:lang w:val="ro-RO"/>
        </w:rPr>
        <w:t>analiza instrumentelor curente de consemnare şi raportare a activităţii</w:t>
      </w:r>
      <w:r w:rsidRPr="001573CC">
        <w:rPr>
          <w:rFonts w:ascii="Times New Roman" w:eastAsia="Times New Roman" w:hAnsi="Times New Roman" w:cs="Times New Roman"/>
          <w:b/>
          <w:noProof/>
          <w:sz w:val="24"/>
          <w:szCs w:val="24"/>
          <w:lang w:val="ro-RO"/>
        </w:rPr>
        <w:t xml:space="preserve"> şi prin </w:t>
      </w:r>
      <w:r w:rsidRPr="001573CC">
        <w:rPr>
          <w:rFonts w:ascii="Times New Roman" w:eastAsia="Times New Roman" w:hAnsi="Times New Roman" w:cs="Times New Roman"/>
          <w:b/>
          <w:i/>
          <w:noProof/>
          <w:sz w:val="24"/>
          <w:szCs w:val="24"/>
          <w:lang w:val="ro-RO"/>
        </w:rPr>
        <w:t>efectuarea periodică a unor sondaje sau chestionare</w:t>
      </w:r>
      <w:r w:rsidRPr="001573CC">
        <w:rPr>
          <w:rFonts w:ascii="Times New Roman" w:eastAsia="Times New Roman" w:hAnsi="Times New Roman" w:cs="Times New Roman"/>
          <w:b/>
          <w:noProof/>
          <w:sz w:val="24"/>
          <w:szCs w:val="24"/>
          <w:lang w:val="ro-RO"/>
        </w:rPr>
        <w:t>.</w:t>
      </w:r>
      <w:bookmarkEnd w:id="4"/>
      <w:bookmarkEnd w:id="5"/>
      <w:bookmarkEnd w:id="6"/>
      <w:bookmarkEnd w:id="7"/>
      <w:bookmarkEnd w:id="8"/>
      <w:bookmarkEnd w:id="9"/>
      <w:r w:rsidRPr="001573CC">
        <w:rPr>
          <w:rFonts w:ascii="Times New Roman" w:eastAsia="Times New Roman" w:hAnsi="Times New Roman" w:cs="Times New Roman"/>
          <w:b/>
          <w:noProof/>
          <w:sz w:val="24"/>
          <w:szCs w:val="24"/>
          <w:lang w:val="ro-RO"/>
        </w:rPr>
        <w:t xml:space="preserve"> </w:t>
      </w:r>
    </w:p>
    <w:p w:rsidR="004D32F0" w:rsidRPr="001573CC" w:rsidRDefault="004D32F0" w:rsidP="001E3DC9">
      <w:pPr>
        <w:spacing w:after="0" w:line="360" w:lineRule="auto"/>
        <w:ind w:firstLine="708"/>
        <w:jc w:val="both"/>
        <w:rPr>
          <w:rFonts w:ascii="Times New Roman" w:hAnsi="Times New Roman" w:cs="Times New Roman"/>
          <w:bCs/>
          <w:sz w:val="24"/>
          <w:szCs w:val="24"/>
        </w:rPr>
      </w:pPr>
      <w:r w:rsidRPr="001573CC">
        <w:rPr>
          <w:rFonts w:ascii="Times New Roman" w:hAnsi="Times New Roman" w:cs="Times New Roman"/>
          <w:bCs/>
          <w:sz w:val="24"/>
          <w:szCs w:val="24"/>
        </w:rPr>
        <w:t xml:space="preserve">Serviciile bibliotecii publice trebuie să respecte principiul accesului egal şi nediscriminatoriu pentru toţi cetăţenii, indiferent de vârstă, rasă, sex, religie, naţionalitate, limbă sau statut social. </w:t>
      </w:r>
      <w:r w:rsidR="002A1F26" w:rsidRPr="001573CC">
        <w:rPr>
          <w:rFonts w:ascii="Times New Roman" w:hAnsi="Times New Roman" w:cs="Times New Roman"/>
          <w:bCs/>
          <w:sz w:val="24"/>
          <w:szCs w:val="24"/>
        </w:rPr>
        <w:t xml:space="preserve">Pentru </w:t>
      </w:r>
      <w:r w:rsidRPr="001573CC">
        <w:rPr>
          <w:rFonts w:ascii="Times New Roman" w:hAnsi="Times New Roman" w:cs="Times New Roman"/>
          <w:bCs/>
          <w:sz w:val="24"/>
          <w:szCs w:val="24"/>
        </w:rPr>
        <w:t>o cât mai complexă cunoaştere a tipologiilor ce se regăsesc în rândul utilizatorilor, a necesităților de informare / documentare, recreere și petrecere a timpului liber prin intermediul bibliotecii publice, a oportunității dezvoltării unor servicii noi de bibliotecă, a gradului de satisfacție al utilizatorilor în raport cu serviciile oferite, oferta culturală a bibliotecii, am utilizat doar câteva modalităţi de informare: interviul, observaţia, dialogul cu cititorii, întocmirea unor situații statistice și rapoarte de activitate, evidența sugestiilor cititorilor pentru completarea colecțiilor de bibliotecă. Nu trebuie uitat că, o preocupare constantă a bibliotecii este aceea de a atrage acel</w:t>
      </w:r>
      <w:r w:rsidR="0014299D" w:rsidRPr="001573CC">
        <w:rPr>
          <w:rFonts w:ascii="Times New Roman" w:hAnsi="Times New Roman" w:cs="Times New Roman"/>
          <w:bCs/>
          <w:sz w:val="24"/>
          <w:szCs w:val="24"/>
        </w:rPr>
        <w:t>e</w:t>
      </w:r>
      <w:r w:rsidRPr="001573CC">
        <w:rPr>
          <w:rFonts w:ascii="Times New Roman" w:hAnsi="Times New Roman" w:cs="Times New Roman"/>
          <w:bCs/>
          <w:sz w:val="24"/>
          <w:szCs w:val="24"/>
        </w:rPr>
        <w:t xml:space="preserve"> categorii de public potențial, care nu utilizează biblioteca sau accesează doar anumite servicii sporadic.</w:t>
      </w:r>
    </w:p>
    <w:p w:rsidR="00F12751" w:rsidRPr="001573CC" w:rsidRDefault="00F12751" w:rsidP="001E3DC9">
      <w:pPr>
        <w:keepNext/>
        <w:keepLines/>
        <w:spacing w:after="0" w:line="360" w:lineRule="auto"/>
        <w:ind w:firstLine="708"/>
        <w:jc w:val="both"/>
        <w:outlineLvl w:val="0"/>
        <w:rPr>
          <w:rFonts w:ascii="Times New Roman" w:eastAsia="Times New Roman" w:hAnsi="Times New Roman" w:cs="Times New Roman"/>
          <w:b/>
          <w:noProof/>
          <w:sz w:val="24"/>
          <w:szCs w:val="24"/>
          <w:lang w:val="ro-RO"/>
        </w:rPr>
      </w:pPr>
      <w:bookmarkStart w:id="10" w:name="_Toc109381448"/>
      <w:bookmarkStart w:id="11" w:name="_Toc109385849"/>
      <w:bookmarkStart w:id="12" w:name="_Toc109890487"/>
      <w:bookmarkStart w:id="13" w:name="_Toc109890683"/>
      <w:bookmarkStart w:id="14" w:name="_Toc221013057"/>
      <w:bookmarkStart w:id="15" w:name="_Toc221014186"/>
      <w:r w:rsidRPr="001573CC">
        <w:rPr>
          <w:rFonts w:ascii="Times New Roman" w:eastAsia="Times New Roman" w:hAnsi="Times New Roman" w:cs="Times New Roman"/>
          <w:b/>
          <w:noProof/>
          <w:sz w:val="24"/>
          <w:szCs w:val="24"/>
          <w:lang w:val="ro-RO"/>
        </w:rPr>
        <w:t>Astfel, în perioada evaluată:</w:t>
      </w:r>
      <w:bookmarkEnd w:id="10"/>
      <w:bookmarkEnd w:id="11"/>
      <w:bookmarkEnd w:id="12"/>
      <w:bookmarkEnd w:id="13"/>
      <w:bookmarkEnd w:id="14"/>
      <w:bookmarkEnd w:id="15"/>
    </w:p>
    <w:p w:rsidR="00F12751" w:rsidRPr="001573CC" w:rsidRDefault="00F12751" w:rsidP="00E106A8">
      <w:pPr>
        <w:numPr>
          <w:ilvl w:val="0"/>
          <w:numId w:val="5"/>
        </w:num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am analizat și interpretat, pentru cunoaşterea categoriilor de </w:t>
      </w:r>
      <w:r w:rsidRPr="001573CC">
        <w:rPr>
          <w:rFonts w:ascii="Times New Roman" w:eastAsia="Calibri" w:hAnsi="Times New Roman" w:cs="Times New Roman"/>
          <w:b/>
          <w:sz w:val="24"/>
          <w:szCs w:val="24"/>
          <w:lang w:val="ro-RO"/>
        </w:rPr>
        <w:t>beneficiari persoane fizice</w:t>
      </w:r>
      <w:r w:rsidRPr="001573CC">
        <w:rPr>
          <w:rFonts w:ascii="Times New Roman" w:eastAsia="Calibri" w:hAnsi="Times New Roman" w:cs="Times New Roman"/>
          <w:sz w:val="24"/>
          <w:szCs w:val="24"/>
          <w:lang w:val="ro-RO"/>
        </w:rPr>
        <w:t xml:space="preserve"> materiale informative extrase din sistemul integrat de bibliotecă, privind utilizatorii care apelează la serviciile oferite, împrumutul documentelor de bibliotecă etc. și datele oferite de formularele tipizate specifice bibliotecii: </w:t>
      </w:r>
    </w:p>
    <w:p w:rsidR="00F12751" w:rsidRPr="001573CC" w:rsidRDefault="00F12751" w:rsidP="001C08F6">
      <w:pPr>
        <w:pStyle w:val="Listparagraf"/>
        <w:numPr>
          <w:ilvl w:val="0"/>
          <w:numId w:val="57"/>
        </w:numPr>
        <w:spacing w:after="0" w:line="360" w:lineRule="auto"/>
        <w:jc w:val="both"/>
        <w:rPr>
          <w:rFonts w:ascii="Times New Roman" w:eastAsia="Times New Roman" w:hAnsi="Times New Roman" w:cs="Times New Roman"/>
          <w:sz w:val="24"/>
          <w:szCs w:val="24"/>
        </w:rPr>
      </w:pPr>
      <w:r w:rsidRPr="001573CC">
        <w:rPr>
          <w:rFonts w:ascii="Times New Roman" w:eastAsia="Times New Roman" w:hAnsi="Times New Roman" w:cs="Times New Roman"/>
          <w:b/>
          <w:sz w:val="24"/>
          <w:szCs w:val="24"/>
        </w:rPr>
        <w:t>Raportul statistic PROBIP</w:t>
      </w:r>
      <w:r w:rsidRPr="001573CC">
        <w:rPr>
          <w:rFonts w:ascii="Times New Roman" w:eastAsia="Times New Roman" w:hAnsi="Times New Roman" w:cs="Times New Roman"/>
          <w:sz w:val="24"/>
          <w:szCs w:val="24"/>
        </w:rPr>
        <w:t xml:space="preserve"> - evidenţa zilnică a activităţii, cu peste 20 de indicatori şi care se completează la fiecare secţie;</w:t>
      </w:r>
    </w:p>
    <w:p w:rsidR="00F12751" w:rsidRPr="001573CC" w:rsidRDefault="00F12751" w:rsidP="001C08F6">
      <w:pPr>
        <w:pStyle w:val="Listparagraf"/>
        <w:numPr>
          <w:ilvl w:val="0"/>
          <w:numId w:val="57"/>
        </w:numPr>
        <w:spacing w:after="0" w:line="360" w:lineRule="auto"/>
        <w:jc w:val="both"/>
        <w:rPr>
          <w:rFonts w:ascii="Times New Roman" w:eastAsia="Times New Roman" w:hAnsi="Times New Roman" w:cs="Times New Roman"/>
          <w:sz w:val="24"/>
          <w:szCs w:val="24"/>
          <w:lang w:val="fr-FR"/>
        </w:rPr>
      </w:pPr>
      <w:r w:rsidRPr="001573CC">
        <w:rPr>
          <w:rFonts w:ascii="Times New Roman" w:eastAsia="Times New Roman" w:hAnsi="Times New Roman" w:cs="Times New Roman"/>
          <w:b/>
          <w:sz w:val="24"/>
          <w:szCs w:val="24"/>
          <w:lang w:val="fr-FR"/>
        </w:rPr>
        <w:t>Raportul Statistic Anual - RSA</w:t>
      </w:r>
      <w:r w:rsidRPr="001573CC">
        <w:rPr>
          <w:rFonts w:ascii="Times New Roman" w:eastAsia="Times New Roman" w:hAnsi="Times New Roman" w:cs="Times New Roman"/>
          <w:sz w:val="24"/>
          <w:szCs w:val="24"/>
          <w:lang w:val="fr-FR"/>
        </w:rPr>
        <w:t xml:space="preserve"> - </w:t>
      </w:r>
      <w:r w:rsidRPr="001573CC">
        <w:rPr>
          <w:rFonts w:ascii="Times New Roman" w:eastAsia="Times New Roman" w:hAnsi="Times New Roman" w:cs="Times New Roman"/>
          <w:sz w:val="24"/>
          <w:szCs w:val="24"/>
        </w:rPr>
        <w:t>rapoarte statistice de activitate</w:t>
      </w:r>
      <w:r w:rsidRPr="001573CC">
        <w:rPr>
          <w:rFonts w:ascii="Times New Roman" w:eastAsia="Times New Roman" w:hAnsi="Times New Roman" w:cs="Times New Roman"/>
          <w:b/>
          <w:sz w:val="24"/>
          <w:szCs w:val="24"/>
        </w:rPr>
        <w:t xml:space="preserve"> (orientare spre servicii) </w:t>
      </w:r>
      <w:r w:rsidRPr="001573CC">
        <w:rPr>
          <w:rFonts w:ascii="Times New Roman" w:eastAsia="Times New Roman" w:hAnsi="Times New Roman" w:cs="Times New Roman"/>
          <w:sz w:val="24"/>
          <w:szCs w:val="24"/>
        </w:rPr>
        <w:t>solicitate de</w:t>
      </w:r>
      <w:r w:rsidRPr="001573CC">
        <w:rPr>
          <w:rFonts w:ascii="Times New Roman" w:eastAsia="Times New Roman" w:hAnsi="Times New Roman" w:cs="Times New Roman"/>
          <w:b/>
          <w:sz w:val="24"/>
          <w:szCs w:val="24"/>
        </w:rPr>
        <w:t xml:space="preserve"> INS </w:t>
      </w:r>
      <w:r w:rsidRPr="001573CC">
        <w:rPr>
          <w:rFonts w:ascii="Times New Roman" w:eastAsia="Times New Roman" w:hAnsi="Times New Roman" w:cs="Times New Roman"/>
          <w:sz w:val="24"/>
          <w:szCs w:val="24"/>
        </w:rPr>
        <w:t>(Institutul Național de Statistică)</w:t>
      </w:r>
      <w:r w:rsidRPr="001573CC">
        <w:rPr>
          <w:rFonts w:ascii="Times New Roman" w:eastAsia="Times New Roman" w:hAnsi="Times New Roman" w:cs="Times New Roman"/>
          <w:b/>
          <w:sz w:val="24"/>
          <w:szCs w:val="24"/>
        </w:rPr>
        <w:t xml:space="preserve"> </w:t>
      </w:r>
      <w:r w:rsidRPr="001573CC">
        <w:rPr>
          <w:rFonts w:ascii="Times New Roman" w:eastAsia="Times New Roman" w:hAnsi="Times New Roman" w:cs="Times New Roman"/>
          <w:sz w:val="24"/>
          <w:szCs w:val="24"/>
        </w:rPr>
        <w:t>și de</w:t>
      </w:r>
      <w:r w:rsidRPr="001573CC">
        <w:rPr>
          <w:rFonts w:ascii="Times New Roman" w:eastAsia="Times New Roman" w:hAnsi="Times New Roman" w:cs="Times New Roman"/>
          <w:b/>
          <w:sz w:val="24"/>
          <w:szCs w:val="24"/>
        </w:rPr>
        <w:t xml:space="preserve"> ANBPR</w:t>
      </w:r>
      <w:r w:rsidRPr="001573CC">
        <w:rPr>
          <w:rFonts w:ascii="Times New Roman" w:eastAsia="Times New Roman" w:hAnsi="Times New Roman" w:cs="Times New Roman"/>
          <w:sz w:val="24"/>
          <w:szCs w:val="24"/>
        </w:rPr>
        <w:t xml:space="preserve"> (Asociaţia Naţională a Bibliotecilor Publice din România);</w:t>
      </w:r>
    </w:p>
    <w:p w:rsidR="00F12751" w:rsidRPr="001573CC" w:rsidRDefault="00F12751" w:rsidP="001C08F6">
      <w:pPr>
        <w:pStyle w:val="Listparagraf"/>
        <w:numPr>
          <w:ilvl w:val="0"/>
          <w:numId w:val="57"/>
        </w:numPr>
        <w:spacing w:after="0" w:line="360" w:lineRule="auto"/>
        <w:jc w:val="both"/>
        <w:rPr>
          <w:rFonts w:ascii="Times New Roman" w:eastAsia="Times New Roman" w:hAnsi="Times New Roman" w:cs="Times New Roman"/>
          <w:sz w:val="24"/>
          <w:szCs w:val="24"/>
        </w:rPr>
      </w:pPr>
      <w:r w:rsidRPr="001573CC">
        <w:rPr>
          <w:rFonts w:ascii="Times New Roman" w:eastAsia="Times New Roman" w:hAnsi="Times New Roman" w:cs="Times New Roman"/>
          <w:b/>
          <w:sz w:val="24"/>
          <w:szCs w:val="24"/>
          <w:lang w:val="fr-FR"/>
        </w:rPr>
        <w:t>Raportul Statistic de Utilizare a Bibliotecii - RSU</w:t>
      </w:r>
      <w:r w:rsidRPr="001573CC">
        <w:rPr>
          <w:rFonts w:ascii="Times New Roman" w:eastAsia="Times New Roman" w:hAnsi="Times New Roman" w:cs="Times New Roman"/>
          <w:sz w:val="24"/>
          <w:szCs w:val="24"/>
          <w:lang w:val="fr-FR"/>
        </w:rPr>
        <w:t xml:space="preserve"> - </w:t>
      </w:r>
      <w:r w:rsidRPr="001573CC">
        <w:rPr>
          <w:rFonts w:ascii="Times New Roman" w:eastAsia="Times New Roman" w:hAnsi="Times New Roman" w:cs="Times New Roman"/>
          <w:sz w:val="24"/>
          <w:szCs w:val="24"/>
        </w:rPr>
        <w:t>rapoarte statistice de utilizare a bibliotecii (</w:t>
      </w:r>
      <w:r w:rsidRPr="001573CC">
        <w:rPr>
          <w:rFonts w:ascii="Times New Roman" w:eastAsia="Times New Roman" w:hAnsi="Times New Roman" w:cs="Times New Roman"/>
          <w:b/>
          <w:i/>
          <w:sz w:val="24"/>
          <w:szCs w:val="24"/>
        </w:rPr>
        <w:t>orientate spre utilizatori</w:t>
      </w:r>
      <w:r w:rsidRPr="001573CC">
        <w:rPr>
          <w:rFonts w:ascii="Times New Roman" w:eastAsia="Times New Roman" w:hAnsi="Times New Roman" w:cs="Times New Roman"/>
          <w:sz w:val="24"/>
          <w:szCs w:val="24"/>
        </w:rPr>
        <w:t>) solicitate de</w:t>
      </w:r>
      <w:r w:rsidRPr="001573CC">
        <w:rPr>
          <w:rFonts w:ascii="Times New Roman" w:eastAsia="Times New Roman" w:hAnsi="Times New Roman" w:cs="Times New Roman"/>
          <w:b/>
          <w:sz w:val="24"/>
          <w:szCs w:val="24"/>
        </w:rPr>
        <w:t xml:space="preserve"> </w:t>
      </w:r>
      <w:r w:rsidRPr="001573CC">
        <w:rPr>
          <w:rFonts w:ascii="Times New Roman" w:eastAsia="Times New Roman" w:hAnsi="Times New Roman" w:cs="Times New Roman"/>
          <w:sz w:val="24"/>
          <w:szCs w:val="24"/>
        </w:rPr>
        <w:t>instituțiile mai sus menționa</w:t>
      </w:r>
      <w:r w:rsidR="007F6A6E" w:rsidRPr="001573CC">
        <w:rPr>
          <w:rFonts w:ascii="Times New Roman" w:eastAsia="Times New Roman" w:hAnsi="Times New Roman" w:cs="Times New Roman"/>
          <w:sz w:val="24"/>
          <w:szCs w:val="24"/>
        </w:rPr>
        <w:t>te:</w:t>
      </w:r>
    </w:p>
    <w:p w:rsidR="00F12751" w:rsidRPr="001573CC" w:rsidRDefault="00F12751" w:rsidP="001C08F6">
      <w:pPr>
        <w:pStyle w:val="Listparagraf"/>
        <w:numPr>
          <w:ilvl w:val="0"/>
          <w:numId w:val="57"/>
        </w:numPr>
        <w:spacing w:after="0" w:line="360" w:lineRule="auto"/>
        <w:jc w:val="both"/>
        <w:rPr>
          <w:rFonts w:ascii="Times New Roman" w:eastAsia="Times New Roman" w:hAnsi="Times New Roman" w:cs="Times New Roman"/>
          <w:sz w:val="24"/>
          <w:szCs w:val="24"/>
        </w:rPr>
      </w:pPr>
      <w:r w:rsidRPr="001573CC">
        <w:rPr>
          <w:rFonts w:ascii="Times New Roman" w:eastAsia="Times New Roman" w:hAnsi="Times New Roman" w:cs="Times New Roman"/>
          <w:b/>
          <w:sz w:val="24"/>
          <w:szCs w:val="24"/>
        </w:rPr>
        <w:lastRenderedPageBreak/>
        <w:t>Formularul statistic CULT 1</w:t>
      </w:r>
      <w:r w:rsidRPr="001573CC">
        <w:rPr>
          <w:rFonts w:ascii="Times New Roman" w:eastAsia="Times New Roman" w:hAnsi="Times New Roman" w:cs="Times New Roman"/>
          <w:sz w:val="24"/>
          <w:szCs w:val="24"/>
        </w:rPr>
        <w:t xml:space="preserve"> - care se completează anual, cu asumarea responsabilităţii pentru datele furnizate, de Biblioteca Judeţeană Vrancea și de fiecare bibliotecă publică din teritoriu (municipal, orăşeneşti, comunale), se centralizează toate datele la nivelul Bibliotecii Județene Vrancea și se trimit la </w:t>
      </w:r>
      <w:r w:rsidRPr="001573CC">
        <w:rPr>
          <w:rFonts w:ascii="Times New Roman" w:eastAsia="Times New Roman" w:hAnsi="Times New Roman" w:cs="Times New Roman"/>
          <w:b/>
          <w:i/>
          <w:sz w:val="24"/>
          <w:szCs w:val="24"/>
        </w:rPr>
        <w:t>Direcţia Judeţeană de Statistică Vrancea</w:t>
      </w:r>
      <w:r w:rsidR="00DA5F06" w:rsidRPr="001573CC">
        <w:rPr>
          <w:rFonts w:ascii="Times New Roman" w:eastAsia="Times New Roman" w:hAnsi="Times New Roman" w:cs="Times New Roman"/>
          <w:sz w:val="24"/>
          <w:szCs w:val="24"/>
        </w:rPr>
        <w:t>.</w:t>
      </w:r>
    </w:p>
    <w:p w:rsidR="00F12751" w:rsidRPr="001573CC" w:rsidRDefault="00F12751" w:rsidP="00E106A8">
      <w:pPr>
        <w:numPr>
          <w:ilvl w:val="0"/>
          <w:numId w:val="2"/>
        </w:num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am analizat datele cantitative stocate în softul de bibliotecă </w:t>
      </w:r>
      <w:r w:rsidRPr="001573CC">
        <w:rPr>
          <w:rFonts w:ascii="Times New Roman" w:eastAsia="Calibri" w:hAnsi="Times New Roman" w:cs="Times New Roman"/>
          <w:b/>
          <w:sz w:val="24"/>
          <w:szCs w:val="24"/>
          <w:lang w:val="ro-RO"/>
        </w:rPr>
        <w:t>TINREAD,</w:t>
      </w:r>
      <w:r w:rsidRPr="001573CC">
        <w:rPr>
          <w:rFonts w:ascii="Times New Roman" w:eastAsia="Calibri" w:hAnsi="Times New Roman" w:cs="Times New Roman"/>
          <w:sz w:val="24"/>
          <w:szCs w:val="24"/>
          <w:lang w:val="ro-RO"/>
        </w:rPr>
        <w:t xml:space="preserve"> care permit analizarea gradului de atragere/ fidelizare a unui anumit număr de utilizatori şi studierea unor date aparţinând utilizatorilor bibliotecii;</w:t>
      </w:r>
    </w:p>
    <w:p w:rsidR="00F12751" w:rsidRPr="001573CC" w:rsidRDefault="00F12751" w:rsidP="00E106A8">
      <w:pPr>
        <w:numPr>
          <w:ilvl w:val="0"/>
          <w:numId w:val="2"/>
        </w:num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am analizat, comparativ, rapoartele anuale de activitate ale secțiilor bibliotecii.</w:t>
      </w:r>
    </w:p>
    <w:p w:rsidR="00F12751" w:rsidRPr="001573CC" w:rsidRDefault="002A1F26" w:rsidP="001E3DC9">
      <w:pPr>
        <w:spacing w:after="0" w:line="360" w:lineRule="auto"/>
        <w:ind w:firstLine="720"/>
        <w:jc w:val="both"/>
        <w:rPr>
          <w:rFonts w:ascii="Times New Roman" w:eastAsia="Times New Roman" w:hAnsi="Times New Roman" w:cs="Times New Roman"/>
          <w:sz w:val="24"/>
          <w:szCs w:val="24"/>
          <w:lang w:val="ro-RO"/>
        </w:rPr>
      </w:pPr>
      <w:r w:rsidRPr="001573CC">
        <w:rPr>
          <w:rFonts w:ascii="Times New Roman" w:eastAsia="Times New Roman" w:hAnsi="Times New Roman" w:cs="Times New Roman"/>
          <w:sz w:val="24"/>
          <w:szCs w:val="24"/>
          <w:lang w:val="ro-RO"/>
        </w:rPr>
        <w:t>Periodic, se efectează chestionare ad-hoc, pentru public, care vizează domeniul de interes, preferinţele de lectură ale utilizatorilor, se înregistrează și apoi constituie priorități de achiziție.</w:t>
      </w:r>
    </w:p>
    <w:p w:rsidR="00C208E8" w:rsidRPr="001573CC" w:rsidRDefault="00C208E8" w:rsidP="001E3DC9">
      <w:pPr>
        <w:spacing w:after="0" w:line="360" w:lineRule="auto"/>
        <w:ind w:firstLine="720"/>
        <w:jc w:val="both"/>
        <w:rPr>
          <w:rFonts w:ascii="Times New Roman" w:eastAsia="Times New Roman" w:hAnsi="Times New Roman" w:cs="Times New Roman"/>
          <w:sz w:val="24"/>
          <w:szCs w:val="24"/>
          <w:lang w:val="ro-RO"/>
        </w:rPr>
      </w:pPr>
    </w:p>
    <w:p w:rsidR="003E1BFA" w:rsidRPr="001573CC" w:rsidRDefault="002C02DC" w:rsidP="00E106A8">
      <w:pPr>
        <w:pStyle w:val="Listparagraf"/>
        <w:numPr>
          <w:ilvl w:val="0"/>
          <w:numId w:val="11"/>
        </w:numPr>
        <w:spacing w:before="120" w:after="0" w:line="360" w:lineRule="auto"/>
        <w:jc w:val="both"/>
        <w:rPr>
          <w:rFonts w:ascii="Times New Roman" w:hAnsi="Times New Roman" w:cs="Times New Roman"/>
          <w:b/>
          <w:bCs/>
          <w:sz w:val="24"/>
          <w:szCs w:val="24"/>
        </w:rPr>
      </w:pPr>
      <w:r w:rsidRPr="001573CC">
        <w:rPr>
          <w:rFonts w:ascii="Times New Roman" w:hAnsi="Times New Roman" w:cs="Times New Roman"/>
          <w:b/>
          <w:bCs/>
          <w:sz w:val="24"/>
          <w:szCs w:val="24"/>
        </w:rPr>
        <w:t>6</w:t>
      </w:r>
      <w:r w:rsidR="003E1BFA" w:rsidRPr="001573CC">
        <w:rPr>
          <w:rFonts w:ascii="Times New Roman" w:hAnsi="Times New Roman" w:cs="Times New Roman"/>
          <w:b/>
          <w:bCs/>
          <w:sz w:val="24"/>
          <w:szCs w:val="24"/>
        </w:rPr>
        <w:t>. Grupurile – țintă ale activităților instituției</w:t>
      </w:r>
    </w:p>
    <w:p w:rsidR="002A1F26" w:rsidRPr="001573CC" w:rsidRDefault="002A1F26" w:rsidP="002A1F26">
      <w:pPr>
        <w:spacing w:after="0" w:line="360" w:lineRule="auto"/>
        <w:ind w:firstLine="708"/>
        <w:jc w:val="both"/>
        <w:rPr>
          <w:rFonts w:ascii="Times New Roman" w:hAnsi="Times New Roman" w:cs="Times New Roman"/>
          <w:bCs/>
          <w:sz w:val="24"/>
          <w:szCs w:val="24"/>
        </w:rPr>
      </w:pPr>
      <w:r w:rsidRPr="001573CC">
        <w:rPr>
          <w:rFonts w:ascii="Times New Roman" w:hAnsi="Times New Roman" w:cs="Times New Roman"/>
          <w:bCs/>
          <w:sz w:val="24"/>
          <w:szCs w:val="24"/>
        </w:rPr>
        <w:t>Activitatea Bibliotecii Județene „Duiliu Zamfirescu” Vrancea este orientată către o gamă largă de grupuri țintă, reflectând rolul său de instituție publică de cultură, educație și informare, aflată în slujba întregii comunități. Printre beneficiarii principali se numără copiii și tinerii, elevii și studenții, pentru care biblioteca oferă resurse educaționale, programe de lectură, activități de învățare nonformală și dezvoltare personală. Un segment important îl reprezintă cadrele didactice, cercetătorii și alți specialiști, care utilizează biblioteca ca spațiu de documentare, studiu și acces la informație de specialitate.</w:t>
      </w:r>
    </w:p>
    <w:p w:rsidR="002A1F26" w:rsidRPr="001573CC" w:rsidRDefault="002A1F26" w:rsidP="002A1F26">
      <w:pPr>
        <w:spacing w:after="0" w:line="360" w:lineRule="auto"/>
        <w:ind w:firstLine="708"/>
        <w:jc w:val="both"/>
        <w:rPr>
          <w:rFonts w:ascii="Times New Roman" w:hAnsi="Times New Roman" w:cs="Times New Roman"/>
          <w:bCs/>
          <w:sz w:val="24"/>
          <w:szCs w:val="24"/>
        </w:rPr>
      </w:pPr>
      <w:r w:rsidRPr="001573CC">
        <w:rPr>
          <w:rFonts w:ascii="Times New Roman" w:hAnsi="Times New Roman" w:cs="Times New Roman"/>
          <w:bCs/>
          <w:sz w:val="24"/>
          <w:szCs w:val="24"/>
        </w:rPr>
        <w:t>Totodată, biblioteca se adresează adulților activi interesați de educația pe tot parcursul vieții, dezvoltarea competențelor informaționale și participarea la viața culturală a comunității, precum și seniorilor, prin programe menite să stimuleze incluziunea socială, dialogul intergenerațional și participarea activă. Un accent deosebit este pus pe atragerea și sprijinirea persoanelor din grupuri vulnerabile, facilitând accesul acestora la informație, cultură și servicii adaptate nevoilor specifice. Prin colaborarea cu instituții, organizații neguvernamentale și grupuri informale locale, Biblioteca Județeană „Duiliu Zamfirescu” Vrancea își consolidează rolul de centru comunitar deschis, incluziv și relevant pentru toate categoriile de public.</w:t>
      </w:r>
    </w:p>
    <w:p w:rsidR="002C02DC" w:rsidRPr="001573CC" w:rsidRDefault="002C02DC" w:rsidP="001E3DC9">
      <w:pPr>
        <w:spacing w:after="0" w:line="360" w:lineRule="auto"/>
        <w:ind w:firstLine="708"/>
        <w:jc w:val="both"/>
        <w:rPr>
          <w:rFonts w:ascii="Times New Roman" w:hAnsi="Times New Roman" w:cs="Times New Roman"/>
          <w:bCs/>
          <w:sz w:val="24"/>
          <w:szCs w:val="24"/>
          <w:lang w:val="ro-RO"/>
        </w:rPr>
      </w:pPr>
      <w:r w:rsidRPr="001573CC">
        <w:rPr>
          <w:rFonts w:ascii="Times New Roman" w:hAnsi="Times New Roman" w:cs="Times New Roman"/>
          <w:bCs/>
          <w:sz w:val="24"/>
          <w:szCs w:val="24"/>
        </w:rPr>
        <w:t>Biblioteca Județeană ,,Duiliu Zamfirescu” Vrancea are asumată una dintre poziţiile de lider în comunitate, în calitate de centru de cultură şi informare</w:t>
      </w:r>
      <w:r w:rsidR="002A1F26" w:rsidRPr="001573CC">
        <w:rPr>
          <w:rFonts w:ascii="Times New Roman" w:hAnsi="Times New Roman" w:cs="Times New Roman"/>
          <w:bCs/>
          <w:sz w:val="24"/>
          <w:szCs w:val="24"/>
        </w:rPr>
        <w:t xml:space="preserve"> și</w:t>
      </w:r>
      <w:r w:rsidRPr="001573CC">
        <w:rPr>
          <w:rFonts w:ascii="Times New Roman" w:hAnsi="Times New Roman" w:cs="Times New Roman"/>
          <w:bCs/>
          <w:sz w:val="24"/>
          <w:szCs w:val="24"/>
        </w:rPr>
        <w:t xml:space="preserve"> oferă servicii tuturor categoriilor de public, în mod nediscriminatoriu, indiferent de statutul socio-profesional, vârstă, sex, convingeri politice şi religioase ori alte posibile elemente de diferenţiere a persoanelor. </w:t>
      </w:r>
      <w:r w:rsidRPr="001573CC">
        <w:rPr>
          <w:rFonts w:ascii="Times New Roman" w:hAnsi="Times New Roman" w:cs="Times New Roman"/>
          <w:bCs/>
          <w:sz w:val="24"/>
          <w:szCs w:val="24"/>
          <w:lang w:val="ro-RO"/>
        </w:rPr>
        <w:t xml:space="preserve">De </w:t>
      </w:r>
      <w:r w:rsidRPr="001573CC">
        <w:rPr>
          <w:rFonts w:ascii="Times New Roman" w:hAnsi="Times New Roman" w:cs="Times New Roman"/>
          <w:bCs/>
          <w:sz w:val="24"/>
          <w:szCs w:val="24"/>
          <w:lang w:val="ro-RO"/>
        </w:rPr>
        <w:lastRenderedPageBreak/>
        <w:t xml:space="preserve">aceea, </w:t>
      </w:r>
      <w:r w:rsidRPr="001573CC">
        <w:rPr>
          <w:rFonts w:ascii="Times New Roman" w:hAnsi="Times New Roman" w:cs="Times New Roman"/>
          <w:b/>
          <w:bCs/>
          <w:i/>
          <w:sz w:val="24"/>
          <w:szCs w:val="24"/>
          <w:lang w:val="ro-RO"/>
        </w:rPr>
        <w:t>termenul de public-țintă</w:t>
      </w:r>
      <w:r w:rsidRPr="001573CC">
        <w:rPr>
          <w:rFonts w:ascii="Times New Roman" w:hAnsi="Times New Roman" w:cs="Times New Roman"/>
          <w:bCs/>
          <w:sz w:val="24"/>
          <w:szCs w:val="24"/>
          <w:lang w:val="ro-RO"/>
        </w:rPr>
        <w:t>, în sensul său deplin, poate fi aplicat mai ales beneficiarilor proiectelor inițiate, pe secții sau la nivel de institiție.</w:t>
      </w:r>
    </w:p>
    <w:p w:rsidR="002C02DC" w:rsidRPr="001573CC" w:rsidRDefault="002C02DC" w:rsidP="001E3DC9">
      <w:pPr>
        <w:spacing w:after="0" w:line="360" w:lineRule="auto"/>
        <w:ind w:firstLine="708"/>
        <w:jc w:val="both"/>
        <w:rPr>
          <w:rFonts w:ascii="Times New Roman" w:hAnsi="Times New Roman" w:cs="Times New Roman"/>
          <w:bCs/>
          <w:sz w:val="24"/>
          <w:szCs w:val="24"/>
          <w:lang w:val="fr-FR"/>
        </w:rPr>
      </w:pPr>
      <w:r w:rsidRPr="001573CC">
        <w:rPr>
          <w:rFonts w:ascii="Times New Roman" w:hAnsi="Times New Roman" w:cs="Times New Roman"/>
          <w:bCs/>
          <w:sz w:val="24"/>
          <w:szCs w:val="24"/>
          <w:lang w:val="fr-FR"/>
        </w:rPr>
        <w:t xml:space="preserve">Activitățile organizate în perioada evaluată au acoperit interesele de informare, de învățare și de </w:t>
      </w:r>
      <w:r w:rsidR="007A2E72" w:rsidRPr="001573CC">
        <w:rPr>
          <w:rFonts w:ascii="Times New Roman" w:hAnsi="Times New Roman" w:cs="Times New Roman"/>
          <w:bCs/>
          <w:sz w:val="24"/>
          <w:szCs w:val="24"/>
          <w:lang w:val="fr-FR"/>
        </w:rPr>
        <w:t>petrecere a timpului liber</w:t>
      </w:r>
      <w:r w:rsidRPr="001573CC">
        <w:rPr>
          <w:rFonts w:ascii="Times New Roman" w:hAnsi="Times New Roman" w:cs="Times New Roman"/>
          <w:bCs/>
          <w:sz w:val="24"/>
          <w:szCs w:val="24"/>
          <w:lang w:val="fr-FR"/>
        </w:rPr>
        <w:t>, în diferite proporții, pentru toate grupele de vârstă, de la preșcolari, la seniori.</w:t>
      </w:r>
    </w:p>
    <w:p w:rsidR="006A7E8E" w:rsidRPr="001573CC" w:rsidRDefault="002C02DC" w:rsidP="006A7E8E">
      <w:pPr>
        <w:spacing w:after="0" w:line="360" w:lineRule="auto"/>
        <w:ind w:firstLine="708"/>
        <w:jc w:val="both"/>
        <w:rPr>
          <w:rFonts w:ascii="Times New Roman" w:hAnsi="Times New Roman" w:cs="Times New Roman"/>
          <w:bCs/>
          <w:sz w:val="24"/>
          <w:szCs w:val="24"/>
          <w:lang w:val="fr-FR"/>
        </w:rPr>
      </w:pPr>
      <w:r w:rsidRPr="001573CC">
        <w:rPr>
          <w:rFonts w:ascii="Times New Roman" w:hAnsi="Times New Roman" w:cs="Times New Roman"/>
          <w:bCs/>
          <w:sz w:val="24"/>
          <w:szCs w:val="24"/>
          <w:lang w:val="fr-FR"/>
        </w:rPr>
        <w:t xml:space="preserve"> </w:t>
      </w:r>
    </w:p>
    <w:p w:rsidR="00425BE2" w:rsidRPr="001573CC" w:rsidRDefault="00884D73" w:rsidP="006A7E8E">
      <w:pPr>
        <w:spacing w:after="0" w:line="360" w:lineRule="auto"/>
        <w:ind w:firstLine="708"/>
        <w:jc w:val="both"/>
        <w:rPr>
          <w:rFonts w:ascii="Times New Roman" w:hAnsi="Times New Roman" w:cs="Times New Roman"/>
          <w:b/>
          <w:bCs/>
          <w:sz w:val="24"/>
          <w:szCs w:val="24"/>
        </w:rPr>
      </w:pPr>
      <w:r w:rsidRPr="001573CC">
        <w:rPr>
          <w:rFonts w:ascii="Times New Roman" w:hAnsi="Times New Roman" w:cs="Times New Roman"/>
          <w:b/>
          <w:bCs/>
          <w:sz w:val="24"/>
          <w:szCs w:val="24"/>
        </w:rPr>
        <w:t>A.</w:t>
      </w:r>
      <w:r w:rsidR="007F6A6E" w:rsidRPr="001573CC">
        <w:rPr>
          <w:rFonts w:ascii="Times New Roman" w:hAnsi="Times New Roman" w:cs="Times New Roman"/>
          <w:b/>
          <w:bCs/>
          <w:sz w:val="24"/>
          <w:szCs w:val="24"/>
        </w:rPr>
        <w:t>7</w:t>
      </w:r>
      <w:r w:rsidR="003E1BFA" w:rsidRPr="001573CC">
        <w:rPr>
          <w:rFonts w:ascii="Times New Roman" w:hAnsi="Times New Roman" w:cs="Times New Roman"/>
          <w:b/>
          <w:bCs/>
          <w:sz w:val="24"/>
          <w:szCs w:val="24"/>
        </w:rPr>
        <w:t>. Profilul beneficiarului actual</w:t>
      </w:r>
    </w:p>
    <w:p w:rsidR="006A7E8E" w:rsidRPr="001573CC" w:rsidRDefault="006A7E8E" w:rsidP="006A7E8E">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 xml:space="preserve">Serviciile specifice oferite de biblioteca noastră sunt în totalitate gratuite, conform legii și regulamentelor proprii, aprobate de autoritate. Accesul la serviciile oferite de bibliotecă se face în baza Cardului de acces, eliberat gratuit. </w:t>
      </w:r>
    </w:p>
    <w:p w:rsidR="006A7E8E" w:rsidRPr="001573CC" w:rsidRDefault="006A7E8E" w:rsidP="006A7E8E">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Beneficiarii actuali, mai ales cei de vârstă tânără, tind să consume atât oferta clasică de lectură a Bibliotecii Judeţene Vrancea, dar se orientează, vizibil, spre ofertele complementare puse la dispoziţia sa, în special cele virtuale, sau proiecte educative și culturale în sens larg.</w:t>
      </w:r>
    </w:p>
    <w:p w:rsidR="00425BE2" w:rsidRPr="001573CC" w:rsidRDefault="00425BE2" w:rsidP="001E3DC9">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Una din preocupările permanente ale bibliotecii este și cea legată de adaptarea continuă a ofertei de servicii la cererea utilizatorilor, dar şi de necesitatea atragerii spre bibliotecă a categoriilor de public care nu frecventează biblioteca, din varii motive, identificarea nevoilor de informare-documentare, educare şi comunicare ale acestora, dezvoltarea sau crearea de noi servicii inovative de bibliotecă care să răspundă mai bine nevoilor și așteptărilor acestor segmente/categorii de public.</w:t>
      </w:r>
    </w:p>
    <w:p w:rsidR="006A7E8E" w:rsidRPr="001573CC" w:rsidRDefault="00425BE2" w:rsidP="006A7E8E">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 xml:space="preserve"> </w:t>
      </w:r>
      <w:r w:rsidR="006A7E8E" w:rsidRPr="001573CC">
        <w:rPr>
          <w:rFonts w:ascii="Times New Roman" w:hAnsi="Times New Roman" w:cs="Times New Roman"/>
          <w:sz w:val="24"/>
          <w:szCs w:val="24"/>
        </w:rPr>
        <w:t xml:space="preserve">Din acest motiv, manifestările complementare propuse la secțiile Bibliotecii Județene Vrancea s-au bucurat de un deosebit succes. </w:t>
      </w:r>
    </w:p>
    <w:p w:rsidR="006A7E8E" w:rsidRPr="001573CC" w:rsidRDefault="006A7E8E" w:rsidP="006A7E8E">
      <w:pPr>
        <w:spacing w:after="0" w:line="360" w:lineRule="auto"/>
        <w:ind w:firstLine="720"/>
        <w:jc w:val="both"/>
        <w:rPr>
          <w:rFonts w:ascii="Times New Roman" w:hAnsi="Times New Roman" w:cs="Times New Roman"/>
          <w:sz w:val="24"/>
          <w:szCs w:val="24"/>
          <w:lang w:val="fr-FR"/>
        </w:rPr>
      </w:pPr>
      <w:r w:rsidRPr="001573CC">
        <w:rPr>
          <w:rFonts w:ascii="Times New Roman" w:hAnsi="Times New Roman" w:cs="Times New Roman"/>
          <w:sz w:val="24"/>
          <w:szCs w:val="24"/>
          <w:lang w:val="fr-FR"/>
        </w:rPr>
        <w:t xml:space="preserve">Iată în continuare câteva tipuri de utilizatori întâlniți în biblioteca/bibliotecile vrâncene: </w:t>
      </w:r>
    </w:p>
    <w:p w:rsidR="006A7E8E" w:rsidRPr="001573CC" w:rsidRDefault="006A7E8E" w:rsidP="006A7E8E">
      <w:pPr>
        <w:spacing w:after="0" w:line="360" w:lineRule="auto"/>
        <w:ind w:firstLine="720"/>
        <w:jc w:val="both"/>
        <w:rPr>
          <w:rFonts w:ascii="Times New Roman" w:hAnsi="Times New Roman" w:cs="Times New Roman"/>
          <w:sz w:val="24"/>
          <w:szCs w:val="24"/>
          <w:lang w:val="fr-FR"/>
        </w:rPr>
      </w:pPr>
    </w:p>
    <w:p w:rsidR="006A7E8E" w:rsidRPr="001573CC" w:rsidRDefault="006A7E8E" w:rsidP="006A7E8E">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UTILIZATORUL FIDEL</w:t>
      </w:r>
    </w:p>
    <w:p w:rsidR="006A7E8E" w:rsidRPr="001573CC" w:rsidRDefault="006A7E8E" w:rsidP="00E106A8">
      <w:pPr>
        <w:numPr>
          <w:ilvl w:val="0"/>
          <w:numId w:val="6"/>
        </w:numPr>
        <w:spacing w:after="0" w:line="360" w:lineRule="auto"/>
        <w:jc w:val="both"/>
        <w:rPr>
          <w:rFonts w:ascii="Times New Roman" w:hAnsi="Times New Roman" w:cs="Times New Roman"/>
          <w:sz w:val="24"/>
          <w:szCs w:val="24"/>
          <w:lang w:val="ro-RO"/>
        </w:rPr>
      </w:pPr>
      <w:r w:rsidRPr="001573CC">
        <w:rPr>
          <w:rFonts w:ascii="Times New Roman" w:hAnsi="Times New Roman" w:cs="Times New Roman"/>
          <w:b/>
          <w:sz w:val="24"/>
          <w:szCs w:val="24"/>
          <w:lang w:val="ro-RO"/>
        </w:rPr>
        <w:t>Utilizatorul de tip clasic</w:t>
      </w:r>
      <w:r w:rsidRPr="001573CC">
        <w:rPr>
          <w:rFonts w:ascii="Times New Roman" w:hAnsi="Times New Roman" w:cs="Times New Roman"/>
          <w:sz w:val="24"/>
          <w:szCs w:val="24"/>
          <w:lang w:val="ro-RO"/>
        </w:rPr>
        <w:t xml:space="preserve"> - consumator mai ales de literatură, istorie, bricolaj, periodice curente ș.a, prin utilizarea cărții pe suport de hârtie; </w:t>
      </w:r>
    </w:p>
    <w:p w:rsidR="006A7E8E" w:rsidRPr="001573CC" w:rsidRDefault="006A7E8E" w:rsidP="00E106A8">
      <w:pPr>
        <w:numPr>
          <w:ilvl w:val="0"/>
          <w:numId w:val="6"/>
        </w:numPr>
        <w:spacing w:after="0" w:line="360" w:lineRule="auto"/>
        <w:jc w:val="both"/>
        <w:rPr>
          <w:rFonts w:ascii="Times New Roman" w:hAnsi="Times New Roman" w:cs="Times New Roman"/>
          <w:sz w:val="24"/>
          <w:szCs w:val="24"/>
          <w:lang w:val="ro-RO"/>
        </w:rPr>
      </w:pPr>
      <w:r w:rsidRPr="001573CC">
        <w:rPr>
          <w:rFonts w:ascii="Times New Roman" w:hAnsi="Times New Roman" w:cs="Times New Roman"/>
          <w:b/>
          <w:sz w:val="24"/>
          <w:szCs w:val="24"/>
          <w:lang w:val="ro-RO"/>
        </w:rPr>
        <w:t xml:space="preserve">Utilizatorul virtual - </w:t>
      </w:r>
      <w:r w:rsidRPr="001573CC">
        <w:rPr>
          <w:rFonts w:ascii="Times New Roman" w:hAnsi="Times New Roman" w:cs="Times New Roman"/>
          <w:sz w:val="24"/>
          <w:szCs w:val="24"/>
          <w:lang w:val="ro-RO"/>
        </w:rPr>
        <w:t xml:space="preserve">consumator de la distanță al informației de interes deținută de bibliotecă, prin utilizarea catalogului on-line sau a site-ului bibliotecii;  </w:t>
      </w:r>
    </w:p>
    <w:p w:rsidR="006A7E8E" w:rsidRPr="001573CC" w:rsidRDefault="006A7E8E" w:rsidP="006A7E8E">
      <w:pPr>
        <w:spacing w:after="0" w:line="360" w:lineRule="auto"/>
        <w:ind w:firstLine="720"/>
        <w:jc w:val="both"/>
        <w:rPr>
          <w:rFonts w:ascii="Times New Roman" w:hAnsi="Times New Roman" w:cs="Times New Roman"/>
          <w:sz w:val="24"/>
          <w:szCs w:val="24"/>
          <w:lang w:val="ro-RO"/>
        </w:rPr>
      </w:pPr>
      <w:r w:rsidRPr="001573CC">
        <w:rPr>
          <w:rFonts w:ascii="Times New Roman" w:hAnsi="Times New Roman" w:cs="Times New Roman"/>
          <w:sz w:val="24"/>
          <w:szCs w:val="24"/>
          <w:lang w:val="ro-RO"/>
        </w:rPr>
        <w:t xml:space="preserve">- în contextul creșterii interesului utilizatorilor față de variantele digitale ale documentelor, în această perioadă, am continuat procesul de digitizare și postare pe site-ul realizat de Biblioteca Județeană Vrancea, www.memorielocalavrancea.ro,  a materialelor documentare </w:t>
      </w:r>
      <w:r w:rsidRPr="001573CC">
        <w:rPr>
          <w:rFonts w:ascii="Times New Roman" w:hAnsi="Times New Roman" w:cs="Times New Roman"/>
          <w:b/>
          <w:sz w:val="24"/>
          <w:szCs w:val="24"/>
          <w:lang w:val="ro-RO"/>
        </w:rPr>
        <w:t>LOCALIA - carte veche</w:t>
      </w:r>
      <w:r w:rsidRPr="001573CC">
        <w:rPr>
          <w:rFonts w:ascii="Times New Roman" w:hAnsi="Times New Roman" w:cs="Times New Roman"/>
          <w:sz w:val="24"/>
          <w:szCs w:val="24"/>
          <w:lang w:val="ro-RO"/>
        </w:rPr>
        <w:t>;</w:t>
      </w:r>
    </w:p>
    <w:p w:rsidR="006A7E8E" w:rsidRPr="001573CC" w:rsidRDefault="006A7E8E" w:rsidP="006A7E8E">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 xml:space="preserve">     - au fost urcate pe site-ul bibliotecii, cărți full-text, cu acordul autorilor, reprezentând </w:t>
      </w:r>
      <w:r w:rsidRPr="001573CC">
        <w:rPr>
          <w:rFonts w:ascii="Times New Roman" w:hAnsi="Times New Roman" w:cs="Times New Roman"/>
          <w:b/>
          <w:sz w:val="24"/>
          <w:szCs w:val="24"/>
        </w:rPr>
        <w:t>LOCALIA - carte curentă</w:t>
      </w:r>
      <w:r w:rsidRPr="001573CC">
        <w:rPr>
          <w:rFonts w:ascii="Times New Roman" w:hAnsi="Times New Roman" w:cs="Times New Roman"/>
          <w:sz w:val="24"/>
          <w:szCs w:val="24"/>
        </w:rPr>
        <w:t xml:space="preserve">;  </w:t>
      </w:r>
    </w:p>
    <w:p w:rsidR="006A7E8E" w:rsidRPr="001573CC" w:rsidRDefault="006A7E8E" w:rsidP="006A7E8E">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lastRenderedPageBreak/>
        <w:t xml:space="preserve">      - s-au redactat, sistematic, cataloage online ale noutăților achiziționate;</w:t>
      </w:r>
    </w:p>
    <w:p w:rsidR="006A7E8E" w:rsidRPr="001573CC" w:rsidRDefault="006A7E8E" w:rsidP="006A7E8E">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 xml:space="preserve">     - s-au dezvoltat o serie de servicii în format online (unele ateliere, „Scriitori români la ceas aniversar”, „Scriitorul din bibliotecă”, „Noutăți editorial”, expoziții etc.);</w:t>
      </w:r>
    </w:p>
    <w:p w:rsidR="006A7E8E" w:rsidRPr="001573CC" w:rsidRDefault="006A7E8E" w:rsidP="006A7E8E">
      <w:pPr>
        <w:spacing w:after="0" w:line="360" w:lineRule="auto"/>
        <w:ind w:firstLine="720"/>
        <w:jc w:val="both"/>
        <w:rPr>
          <w:rFonts w:ascii="Times New Roman" w:hAnsi="Times New Roman" w:cs="Times New Roman"/>
          <w:sz w:val="24"/>
          <w:szCs w:val="24"/>
          <w:lang w:val="fr-FR"/>
        </w:rPr>
      </w:pPr>
      <w:r w:rsidRPr="001573CC">
        <w:rPr>
          <w:rFonts w:ascii="Times New Roman" w:hAnsi="Times New Roman" w:cs="Times New Roman"/>
          <w:sz w:val="24"/>
          <w:szCs w:val="24"/>
          <w:lang w:val="fr-FR"/>
        </w:rPr>
        <w:t xml:space="preserve">-    </w:t>
      </w:r>
      <w:r w:rsidRPr="001573CC">
        <w:rPr>
          <w:rFonts w:ascii="Times New Roman" w:hAnsi="Times New Roman" w:cs="Times New Roman"/>
          <w:b/>
          <w:sz w:val="24"/>
          <w:szCs w:val="24"/>
          <w:lang w:val="fr-FR"/>
        </w:rPr>
        <w:t>Utilizatorul serviciilor culturale - lansări de carte, târguri, vernisaje</w:t>
      </w:r>
      <w:r w:rsidRPr="001573CC">
        <w:rPr>
          <w:rFonts w:ascii="Times New Roman" w:hAnsi="Times New Roman" w:cs="Times New Roman"/>
          <w:sz w:val="24"/>
          <w:szCs w:val="24"/>
          <w:lang w:val="fr-FR"/>
        </w:rPr>
        <w:t>;</w:t>
      </w:r>
    </w:p>
    <w:p w:rsidR="006A7E8E" w:rsidRPr="001573CC" w:rsidRDefault="006A7E8E" w:rsidP="006A7E8E">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 xml:space="preserve">-    </w:t>
      </w:r>
      <w:r w:rsidRPr="001573CC">
        <w:rPr>
          <w:rFonts w:ascii="Times New Roman" w:hAnsi="Times New Roman" w:cs="Times New Roman"/>
          <w:b/>
          <w:sz w:val="24"/>
          <w:szCs w:val="24"/>
        </w:rPr>
        <w:t>Utilizatorul serviciilor educaționale - cluburi, ateliere ș.a.</w:t>
      </w:r>
      <w:r w:rsidRPr="001573CC">
        <w:rPr>
          <w:rFonts w:ascii="Times New Roman" w:hAnsi="Times New Roman" w:cs="Times New Roman"/>
          <w:sz w:val="24"/>
          <w:szCs w:val="24"/>
        </w:rPr>
        <w:t>;</w:t>
      </w:r>
    </w:p>
    <w:p w:rsidR="006A7E8E" w:rsidRPr="001573CC" w:rsidRDefault="006A7E8E" w:rsidP="006A7E8E">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 xml:space="preserve">-  </w:t>
      </w:r>
      <w:r w:rsidRPr="001573CC">
        <w:rPr>
          <w:rFonts w:ascii="Times New Roman" w:hAnsi="Times New Roman" w:cs="Times New Roman"/>
          <w:b/>
          <w:sz w:val="24"/>
          <w:szCs w:val="24"/>
          <w:lang w:val="fr-FR"/>
        </w:rPr>
        <w:t>Utilizatorul hibrid</w:t>
      </w:r>
      <w:r w:rsidRPr="001573CC">
        <w:rPr>
          <w:rFonts w:ascii="Times New Roman" w:hAnsi="Times New Roman" w:cs="Times New Roman"/>
          <w:sz w:val="24"/>
          <w:szCs w:val="24"/>
          <w:lang w:val="fr-FR"/>
        </w:rPr>
        <w:t xml:space="preserve"> sau mixt - care utilizează mai multe tipuri de servicii ale bibliotecii.</w:t>
      </w:r>
    </w:p>
    <w:p w:rsidR="006A7E8E" w:rsidRPr="001573CC" w:rsidRDefault="006A7E8E" w:rsidP="006A7E8E">
      <w:pPr>
        <w:spacing w:after="0" w:line="360" w:lineRule="auto"/>
        <w:ind w:firstLine="720"/>
        <w:jc w:val="both"/>
        <w:rPr>
          <w:rFonts w:ascii="Times New Roman" w:hAnsi="Times New Roman" w:cs="Times New Roman"/>
          <w:sz w:val="24"/>
          <w:szCs w:val="24"/>
          <w:lang w:val="fr-FR"/>
        </w:rPr>
      </w:pPr>
    </w:p>
    <w:p w:rsidR="006A7E8E" w:rsidRPr="001573CC" w:rsidRDefault="006A7E8E" w:rsidP="006A7E8E">
      <w:pPr>
        <w:spacing w:after="0" w:line="360" w:lineRule="auto"/>
        <w:ind w:firstLine="720"/>
        <w:jc w:val="both"/>
        <w:rPr>
          <w:rFonts w:ascii="Times New Roman" w:hAnsi="Times New Roman" w:cs="Times New Roman"/>
          <w:sz w:val="24"/>
          <w:szCs w:val="24"/>
          <w:lang w:val="fr-FR"/>
        </w:rPr>
      </w:pPr>
      <w:r w:rsidRPr="001573CC">
        <w:rPr>
          <w:rFonts w:ascii="Times New Roman" w:hAnsi="Times New Roman" w:cs="Times New Roman"/>
          <w:sz w:val="24"/>
          <w:szCs w:val="24"/>
          <w:lang w:val="fr-FR"/>
        </w:rPr>
        <w:t>UTILIZATORUL CONTEXTUAL - acela care apelează la serviciile bibliotecii în situația unor concursuri de angajare, a realizării unor lucrări sau a identificării unor informații punctuale, pe care reușim, de cele mai multe ori, să-l atragem spre bibliotecă și să utilizeze, în continuare, serviciile acesteia.</w:t>
      </w:r>
    </w:p>
    <w:p w:rsidR="006A7E8E" w:rsidRPr="001573CC" w:rsidRDefault="006A7E8E" w:rsidP="006A7E8E">
      <w:pPr>
        <w:spacing w:after="0" w:line="360" w:lineRule="auto"/>
        <w:ind w:firstLine="720"/>
        <w:jc w:val="both"/>
        <w:rPr>
          <w:rFonts w:ascii="Times New Roman" w:hAnsi="Times New Roman" w:cs="Times New Roman"/>
          <w:sz w:val="24"/>
          <w:szCs w:val="24"/>
          <w:lang w:val="fr-FR"/>
        </w:rPr>
      </w:pPr>
      <w:r w:rsidRPr="001573CC">
        <w:rPr>
          <w:rFonts w:ascii="Times New Roman" w:hAnsi="Times New Roman" w:cs="Times New Roman"/>
          <w:sz w:val="24"/>
          <w:szCs w:val="24"/>
          <w:lang w:val="fr-FR"/>
        </w:rPr>
        <w:t>Introducerea noilor tehnologii şi promovarea unor politici active de transformare a bibliotecii publice într-un adevărat centru de informare şi documentare au condus la diversificarea tot mai vizibilă a modalităţilor/opţiunilor de accesare, orientând publicul de bibliotecă mai mult spre ultimul tip de utilizator menționat mai sus.</w:t>
      </w:r>
    </w:p>
    <w:p w:rsidR="00C638C3" w:rsidRPr="001573CC" w:rsidRDefault="007F6A6E" w:rsidP="001E3DC9">
      <w:pPr>
        <w:spacing w:after="0" w:line="360" w:lineRule="auto"/>
        <w:ind w:firstLine="720"/>
        <w:jc w:val="both"/>
        <w:rPr>
          <w:rFonts w:ascii="Times New Roman" w:hAnsi="Times New Roman" w:cs="Times New Roman"/>
          <w:sz w:val="24"/>
          <w:szCs w:val="24"/>
          <w:lang w:val="fr-FR"/>
        </w:rPr>
      </w:pPr>
      <w:r w:rsidRPr="001573CC">
        <w:rPr>
          <w:rFonts w:ascii="Times New Roman" w:hAnsi="Times New Roman" w:cs="Times New Roman"/>
          <w:sz w:val="24"/>
          <w:szCs w:val="24"/>
          <w:lang w:val="fr-FR"/>
        </w:rPr>
        <w:t>Profilul beneficiarului actual al Bibliotecii Judeţene „Duiliu Zamfirescu” Vrancea poate fi observat din analiza datelor statistice ale Bibliotecii Județene Vrancea.</w:t>
      </w:r>
    </w:p>
    <w:p w:rsidR="000E5C62" w:rsidRPr="001573CC" w:rsidRDefault="000E5C62" w:rsidP="001E3DC9">
      <w:pPr>
        <w:spacing w:before="120"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 xml:space="preserve">În perioada </w:t>
      </w:r>
      <w:r w:rsidR="005864E2" w:rsidRPr="001573CC">
        <w:rPr>
          <w:rFonts w:ascii="Times New Roman" w:hAnsi="Times New Roman" w:cs="Times New Roman"/>
          <w:sz w:val="24"/>
          <w:szCs w:val="24"/>
        </w:rPr>
        <w:t xml:space="preserve">1 </w:t>
      </w:r>
      <w:r w:rsidR="007F6A6E" w:rsidRPr="001573CC">
        <w:rPr>
          <w:rFonts w:ascii="Times New Roman" w:hAnsi="Times New Roman" w:cs="Times New Roman"/>
          <w:sz w:val="24"/>
          <w:szCs w:val="24"/>
        </w:rPr>
        <w:t>ianuarie</w:t>
      </w:r>
      <w:r w:rsidRPr="001573CC">
        <w:rPr>
          <w:rFonts w:ascii="Times New Roman" w:hAnsi="Times New Roman" w:cs="Times New Roman"/>
          <w:sz w:val="24"/>
          <w:szCs w:val="24"/>
        </w:rPr>
        <w:t xml:space="preserve"> 202</w:t>
      </w:r>
      <w:r w:rsidR="00AD20EA" w:rsidRPr="001573CC">
        <w:rPr>
          <w:rFonts w:ascii="Times New Roman" w:hAnsi="Times New Roman" w:cs="Times New Roman"/>
          <w:sz w:val="24"/>
          <w:szCs w:val="24"/>
        </w:rPr>
        <w:t>5</w:t>
      </w:r>
      <w:r w:rsidRPr="001573CC">
        <w:rPr>
          <w:rFonts w:ascii="Times New Roman" w:hAnsi="Times New Roman" w:cs="Times New Roman"/>
          <w:sz w:val="24"/>
          <w:szCs w:val="24"/>
        </w:rPr>
        <w:t xml:space="preserve"> </w:t>
      </w:r>
      <w:r w:rsidR="005864E2" w:rsidRPr="001573CC">
        <w:rPr>
          <w:rFonts w:ascii="Times New Roman" w:hAnsi="Times New Roman" w:cs="Times New Roman"/>
          <w:sz w:val="24"/>
          <w:szCs w:val="24"/>
        </w:rPr>
        <w:t>-</w:t>
      </w:r>
      <w:r w:rsidRPr="001573CC">
        <w:rPr>
          <w:rFonts w:ascii="Times New Roman" w:hAnsi="Times New Roman" w:cs="Times New Roman"/>
          <w:sz w:val="24"/>
          <w:szCs w:val="24"/>
        </w:rPr>
        <w:t xml:space="preserve"> 31 decembrie 202</w:t>
      </w:r>
      <w:r w:rsidR="00AD20EA" w:rsidRPr="001573CC">
        <w:rPr>
          <w:rFonts w:ascii="Times New Roman" w:hAnsi="Times New Roman" w:cs="Times New Roman"/>
          <w:sz w:val="24"/>
          <w:szCs w:val="24"/>
        </w:rPr>
        <w:t>5</w:t>
      </w:r>
      <w:r w:rsidRPr="001573CC">
        <w:rPr>
          <w:rFonts w:ascii="Times New Roman" w:hAnsi="Times New Roman" w:cs="Times New Roman"/>
          <w:sz w:val="24"/>
          <w:szCs w:val="24"/>
        </w:rPr>
        <w:t>, situația utilizatorilor activi a fost următoarea:</w:t>
      </w:r>
    </w:p>
    <w:tbl>
      <w:tblPr>
        <w:tblW w:w="7650"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3256"/>
        <w:gridCol w:w="4394"/>
      </w:tblGrid>
      <w:tr w:rsidR="000E5C62" w:rsidRPr="001573CC" w:rsidTr="00AC520B">
        <w:tc>
          <w:tcPr>
            <w:tcW w:w="3256" w:type="dxa"/>
          </w:tcPr>
          <w:p w:rsidR="000E5C62" w:rsidRPr="001573CC" w:rsidRDefault="000E5C62" w:rsidP="001E3DC9">
            <w:pPr>
              <w:spacing w:after="0" w:line="360" w:lineRule="auto"/>
              <w:jc w:val="both"/>
              <w:rPr>
                <w:rFonts w:ascii="Times New Roman" w:hAnsi="Times New Roman" w:cs="Times New Roman"/>
                <w:b/>
                <w:bCs/>
                <w:sz w:val="24"/>
                <w:szCs w:val="24"/>
                <w:lang w:val="en-GB"/>
              </w:rPr>
            </w:pPr>
            <w:r w:rsidRPr="001573CC">
              <w:rPr>
                <w:rFonts w:ascii="Times New Roman" w:hAnsi="Times New Roman" w:cs="Times New Roman"/>
                <w:b/>
                <w:bCs/>
                <w:sz w:val="24"/>
                <w:szCs w:val="24"/>
                <w:lang w:val="en-GB"/>
              </w:rPr>
              <w:t>Utilizatori activi</w:t>
            </w:r>
          </w:p>
        </w:tc>
        <w:tc>
          <w:tcPr>
            <w:tcW w:w="4394" w:type="dxa"/>
          </w:tcPr>
          <w:p w:rsidR="000E5C62" w:rsidRPr="001573CC" w:rsidRDefault="00E651D3" w:rsidP="006A7E8E">
            <w:pPr>
              <w:spacing w:after="0" w:line="360" w:lineRule="auto"/>
              <w:jc w:val="both"/>
              <w:rPr>
                <w:rFonts w:ascii="Times New Roman" w:hAnsi="Times New Roman" w:cs="Times New Roman"/>
                <w:b/>
                <w:bCs/>
                <w:sz w:val="24"/>
                <w:szCs w:val="24"/>
                <w:lang w:val="en-GB"/>
              </w:rPr>
            </w:pPr>
            <w:r w:rsidRPr="001573CC">
              <w:rPr>
                <w:rFonts w:ascii="Times New Roman" w:hAnsi="Times New Roman" w:cs="Times New Roman"/>
                <w:b/>
                <w:bCs/>
                <w:sz w:val="24"/>
                <w:szCs w:val="24"/>
                <w:lang w:val="en-GB"/>
              </w:rPr>
              <w:t>4</w:t>
            </w:r>
            <w:r w:rsidR="00082356" w:rsidRPr="001573CC">
              <w:rPr>
                <w:rFonts w:ascii="Times New Roman" w:hAnsi="Times New Roman" w:cs="Times New Roman"/>
                <w:b/>
                <w:bCs/>
                <w:sz w:val="24"/>
                <w:szCs w:val="24"/>
                <w:lang w:val="en-GB"/>
              </w:rPr>
              <w:t>.</w:t>
            </w:r>
            <w:r w:rsidR="006A7E8E" w:rsidRPr="001573CC">
              <w:rPr>
                <w:rFonts w:ascii="Times New Roman" w:hAnsi="Times New Roman" w:cs="Times New Roman"/>
                <w:b/>
                <w:bCs/>
                <w:sz w:val="24"/>
                <w:szCs w:val="24"/>
                <w:lang w:val="en-GB"/>
              </w:rPr>
              <w:t>125</w:t>
            </w:r>
          </w:p>
        </w:tc>
      </w:tr>
      <w:tr w:rsidR="000E5C62" w:rsidRPr="001573CC" w:rsidTr="00AC520B">
        <w:tc>
          <w:tcPr>
            <w:tcW w:w="3256" w:type="dxa"/>
          </w:tcPr>
          <w:p w:rsidR="000E5C62" w:rsidRPr="001573CC" w:rsidRDefault="000E5C62" w:rsidP="001E3DC9">
            <w:pPr>
              <w:spacing w:after="0" w:line="360" w:lineRule="auto"/>
              <w:jc w:val="both"/>
              <w:rPr>
                <w:rFonts w:ascii="Times New Roman" w:hAnsi="Times New Roman" w:cs="Times New Roman"/>
                <w:b/>
                <w:bCs/>
                <w:sz w:val="24"/>
                <w:szCs w:val="24"/>
                <w:lang w:val="en-GB"/>
              </w:rPr>
            </w:pPr>
            <w:r w:rsidRPr="001573CC">
              <w:rPr>
                <w:rFonts w:ascii="Times New Roman" w:hAnsi="Times New Roman" w:cs="Times New Roman"/>
                <w:b/>
                <w:bCs/>
                <w:sz w:val="24"/>
                <w:szCs w:val="24"/>
                <w:lang w:val="en-GB"/>
              </w:rPr>
              <w:t>Utilizatori vizați</w:t>
            </w:r>
          </w:p>
        </w:tc>
        <w:tc>
          <w:tcPr>
            <w:tcW w:w="4394" w:type="dxa"/>
          </w:tcPr>
          <w:p w:rsidR="000E5C62" w:rsidRPr="001573CC" w:rsidRDefault="00E651D3" w:rsidP="006A7E8E">
            <w:pPr>
              <w:spacing w:after="0" w:line="360" w:lineRule="auto"/>
              <w:jc w:val="both"/>
              <w:rPr>
                <w:rFonts w:ascii="Times New Roman" w:hAnsi="Times New Roman" w:cs="Times New Roman"/>
                <w:b/>
                <w:bCs/>
                <w:sz w:val="24"/>
                <w:szCs w:val="24"/>
                <w:lang w:val="en-GB"/>
              </w:rPr>
            </w:pPr>
            <w:r w:rsidRPr="001573CC">
              <w:rPr>
                <w:rFonts w:ascii="Times New Roman" w:hAnsi="Times New Roman" w:cs="Times New Roman"/>
                <w:b/>
                <w:bCs/>
                <w:sz w:val="24"/>
                <w:szCs w:val="24"/>
                <w:lang w:val="en-GB"/>
              </w:rPr>
              <w:t>2</w:t>
            </w:r>
            <w:r w:rsidR="00082356" w:rsidRPr="001573CC">
              <w:rPr>
                <w:rFonts w:ascii="Times New Roman" w:hAnsi="Times New Roman" w:cs="Times New Roman"/>
                <w:b/>
                <w:bCs/>
                <w:sz w:val="24"/>
                <w:szCs w:val="24"/>
                <w:lang w:val="en-GB"/>
              </w:rPr>
              <w:t>.</w:t>
            </w:r>
            <w:r w:rsidR="006A7E8E" w:rsidRPr="001573CC">
              <w:rPr>
                <w:rFonts w:ascii="Times New Roman" w:hAnsi="Times New Roman" w:cs="Times New Roman"/>
                <w:b/>
                <w:bCs/>
                <w:sz w:val="24"/>
                <w:szCs w:val="24"/>
                <w:lang w:val="en-GB"/>
              </w:rPr>
              <w:t>382</w:t>
            </w:r>
          </w:p>
        </w:tc>
      </w:tr>
      <w:tr w:rsidR="000E5C62" w:rsidRPr="001573CC" w:rsidTr="00AC520B">
        <w:tc>
          <w:tcPr>
            <w:tcW w:w="3256" w:type="dxa"/>
          </w:tcPr>
          <w:p w:rsidR="000E5C62" w:rsidRPr="001573CC" w:rsidRDefault="000E5C62" w:rsidP="001E3DC9">
            <w:pPr>
              <w:spacing w:after="0" w:line="360" w:lineRule="auto"/>
              <w:jc w:val="both"/>
              <w:rPr>
                <w:rFonts w:ascii="Times New Roman" w:hAnsi="Times New Roman" w:cs="Times New Roman"/>
                <w:b/>
                <w:bCs/>
                <w:sz w:val="24"/>
                <w:szCs w:val="24"/>
                <w:lang w:val="en-GB"/>
              </w:rPr>
            </w:pPr>
            <w:r w:rsidRPr="001573CC">
              <w:rPr>
                <w:rFonts w:ascii="Times New Roman" w:hAnsi="Times New Roman" w:cs="Times New Roman"/>
                <w:b/>
                <w:bCs/>
                <w:sz w:val="24"/>
                <w:szCs w:val="24"/>
                <w:lang w:val="en-GB"/>
              </w:rPr>
              <w:t>Utilizatori reînscriși</w:t>
            </w:r>
          </w:p>
        </w:tc>
        <w:tc>
          <w:tcPr>
            <w:tcW w:w="4394" w:type="dxa"/>
          </w:tcPr>
          <w:p w:rsidR="000E5C62" w:rsidRPr="001573CC" w:rsidRDefault="00E651D3" w:rsidP="006A7E8E">
            <w:pPr>
              <w:spacing w:after="0" w:line="360" w:lineRule="auto"/>
              <w:jc w:val="both"/>
              <w:rPr>
                <w:rFonts w:ascii="Times New Roman" w:hAnsi="Times New Roman" w:cs="Times New Roman"/>
                <w:b/>
                <w:bCs/>
                <w:sz w:val="24"/>
                <w:szCs w:val="24"/>
                <w:lang w:val="en-GB"/>
              </w:rPr>
            </w:pPr>
            <w:r w:rsidRPr="001573CC">
              <w:rPr>
                <w:rFonts w:ascii="Times New Roman" w:hAnsi="Times New Roman" w:cs="Times New Roman"/>
                <w:b/>
                <w:bCs/>
                <w:sz w:val="24"/>
                <w:szCs w:val="24"/>
                <w:lang w:val="en-GB"/>
              </w:rPr>
              <w:t>1</w:t>
            </w:r>
            <w:r w:rsidR="00082356" w:rsidRPr="001573CC">
              <w:rPr>
                <w:rFonts w:ascii="Times New Roman" w:hAnsi="Times New Roman" w:cs="Times New Roman"/>
                <w:b/>
                <w:bCs/>
                <w:sz w:val="24"/>
                <w:szCs w:val="24"/>
                <w:lang w:val="en-GB"/>
              </w:rPr>
              <w:t>.</w:t>
            </w:r>
            <w:r w:rsidR="006A7E8E" w:rsidRPr="001573CC">
              <w:rPr>
                <w:rFonts w:ascii="Times New Roman" w:hAnsi="Times New Roman" w:cs="Times New Roman"/>
                <w:b/>
                <w:bCs/>
                <w:sz w:val="24"/>
                <w:szCs w:val="24"/>
                <w:lang w:val="en-GB"/>
              </w:rPr>
              <w:t>743</w:t>
            </w:r>
          </w:p>
        </w:tc>
      </w:tr>
    </w:tbl>
    <w:p w:rsidR="00060F12" w:rsidRPr="001573CC" w:rsidRDefault="00060F12" w:rsidP="001E3DC9">
      <w:pPr>
        <w:spacing w:before="120" w:after="0" w:line="360" w:lineRule="auto"/>
        <w:ind w:firstLine="720"/>
        <w:jc w:val="both"/>
        <w:rPr>
          <w:rFonts w:ascii="Times New Roman" w:hAnsi="Times New Roman" w:cs="Times New Roman"/>
          <w:sz w:val="24"/>
          <w:szCs w:val="24"/>
        </w:rPr>
      </w:pPr>
    </w:p>
    <w:p w:rsidR="00AD20EA" w:rsidRPr="001573CC" w:rsidRDefault="00AD20EA" w:rsidP="00AD20EA">
      <w:pPr>
        <w:spacing w:before="120" w:after="0" w:line="360" w:lineRule="auto"/>
        <w:ind w:firstLine="720"/>
        <w:jc w:val="center"/>
        <w:rPr>
          <w:rFonts w:ascii="Times New Roman" w:hAnsi="Times New Roman" w:cs="Times New Roman"/>
          <w:b/>
          <w:sz w:val="24"/>
          <w:szCs w:val="24"/>
          <w:lang w:val="ro-RO"/>
        </w:rPr>
      </w:pPr>
      <w:r w:rsidRPr="001573CC">
        <w:rPr>
          <w:rFonts w:ascii="Times New Roman" w:hAnsi="Times New Roman" w:cs="Times New Roman"/>
          <w:b/>
          <w:sz w:val="24"/>
          <w:szCs w:val="24"/>
          <w:lang w:val="ro-RO"/>
        </w:rPr>
        <w:t>FRECVENȚA DE UTILIZARE A BIBLIOTECII</w:t>
      </w:r>
    </w:p>
    <w:p w:rsidR="00AD20EA" w:rsidRPr="001573CC" w:rsidRDefault="00AD20EA" w:rsidP="00AD20EA">
      <w:pPr>
        <w:spacing w:before="120" w:after="0" w:line="360" w:lineRule="auto"/>
        <w:ind w:firstLine="720"/>
        <w:jc w:val="center"/>
        <w:rPr>
          <w:rFonts w:ascii="Times New Roman" w:hAnsi="Times New Roman" w:cs="Times New Roman"/>
          <w:sz w:val="24"/>
          <w:szCs w:val="24"/>
        </w:rPr>
      </w:pPr>
      <w:bookmarkStart w:id="16" w:name="_Toc362337"/>
      <w:r w:rsidRPr="001573CC">
        <w:rPr>
          <w:rFonts w:ascii="Times New Roman" w:hAnsi="Times New Roman" w:cs="Times New Roman"/>
          <w:b/>
          <w:sz w:val="24"/>
          <w:szCs w:val="24"/>
          <w:lang w:val="ro-RO"/>
        </w:rPr>
        <w:t>UTILIZAREA BIBLIOTECII</w:t>
      </w:r>
      <w:r w:rsidRPr="001573CC">
        <w:rPr>
          <w:rFonts w:ascii="Times New Roman" w:hAnsi="Times New Roman" w:cs="Times New Roman"/>
          <w:b/>
          <w:sz w:val="24"/>
          <w:szCs w:val="24"/>
        </w:rPr>
        <w:t>– 20</w:t>
      </w:r>
      <w:bookmarkEnd w:id="16"/>
      <w:r w:rsidRPr="001573CC">
        <w:rPr>
          <w:rFonts w:ascii="Times New Roman" w:hAnsi="Times New Roman" w:cs="Times New Roman"/>
          <w:b/>
          <w:sz w:val="24"/>
          <w:szCs w:val="24"/>
        </w:rPr>
        <w:t>25</w:t>
      </w:r>
    </w:p>
    <w:tbl>
      <w:tblPr>
        <w:tblStyle w:val="Tabelgril"/>
        <w:tblW w:w="9209" w:type="dxa"/>
        <w:tblInd w:w="0" w:type="dxa"/>
        <w:tblLook w:val="04A0" w:firstRow="1" w:lastRow="0" w:firstColumn="1" w:lastColumn="0" w:noHBand="0" w:noVBand="1"/>
      </w:tblPr>
      <w:tblGrid>
        <w:gridCol w:w="1304"/>
        <w:gridCol w:w="3086"/>
        <w:gridCol w:w="4819"/>
      </w:tblGrid>
      <w:tr w:rsidR="00AD20EA" w:rsidRPr="001573CC" w:rsidTr="00C208E8">
        <w:tc>
          <w:tcPr>
            <w:tcW w:w="4390" w:type="dxa"/>
            <w:gridSpan w:val="2"/>
            <w:vAlign w:val="center"/>
          </w:tcPr>
          <w:p w:rsidR="00AD20EA" w:rsidRPr="001573CC" w:rsidRDefault="00AD20EA" w:rsidP="00AD20EA">
            <w:pPr>
              <w:spacing w:before="120" w:after="0" w:line="360" w:lineRule="auto"/>
              <w:ind w:firstLine="720"/>
              <w:jc w:val="both"/>
              <w:rPr>
                <w:rFonts w:ascii="Times New Roman" w:hAnsi="Times New Roman" w:cs="Times New Roman"/>
                <w:b/>
                <w:sz w:val="24"/>
                <w:szCs w:val="24"/>
              </w:rPr>
            </w:pPr>
            <w:r w:rsidRPr="001573CC">
              <w:rPr>
                <w:rFonts w:ascii="Times New Roman" w:hAnsi="Times New Roman" w:cs="Times New Roman"/>
                <w:b/>
                <w:sz w:val="24"/>
                <w:szCs w:val="24"/>
              </w:rPr>
              <w:t>Utilizarea bibliotecii</w:t>
            </w:r>
          </w:p>
        </w:tc>
        <w:tc>
          <w:tcPr>
            <w:tcW w:w="4819" w:type="dxa"/>
            <w:vAlign w:val="center"/>
          </w:tcPr>
          <w:p w:rsidR="00AD20EA" w:rsidRPr="001573CC" w:rsidRDefault="00AD20EA" w:rsidP="00AD20EA">
            <w:pPr>
              <w:spacing w:before="120" w:after="0" w:line="360" w:lineRule="auto"/>
              <w:ind w:firstLine="720"/>
              <w:jc w:val="both"/>
              <w:rPr>
                <w:rFonts w:ascii="Times New Roman" w:hAnsi="Times New Roman" w:cs="Times New Roman"/>
                <w:b/>
                <w:sz w:val="24"/>
                <w:szCs w:val="24"/>
              </w:rPr>
            </w:pPr>
            <w:r w:rsidRPr="001573CC">
              <w:rPr>
                <w:rFonts w:ascii="Times New Roman" w:hAnsi="Times New Roman" w:cs="Times New Roman"/>
                <w:b/>
                <w:sz w:val="24"/>
                <w:szCs w:val="24"/>
              </w:rPr>
              <w:t xml:space="preserve">Total </w:t>
            </w:r>
          </w:p>
        </w:tc>
      </w:tr>
      <w:tr w:rsidR="00AD20EA" w:rsidRPr="001573CC" w:rsidTr="00C208E8">
        <w:tc>
          <w:tcPr>
            <w:tcW w:w="4390" w:type="dxa"/>
            <w:gridSpan w:val="2"/>
          </w:tcPr>
          <w:p w:rsidR="00AD20EA" w:rsidRPr="001573CC" w:rsidRDefault="00AD20EA" w:rsidP="00AD20EA">
            <w:pPr>
              <w:spacing w:before="120" w:after="0" w:line="360" w:lineRule="auto"/>
              <w:ind w:firstLine="720"/>
              <w:jc w:val="both"/>
              <w:rPr>
                <w:rFonts w:ascii="Times New Roman" w:hAnsi="Times New Roman" w:cs="Times New Roman"/>
                <w:b/>
                <w:sz w:val="24"/>
                <w:szCs w:val="24"/>
              </w:rPr>
            </w:pPr>
            <w:r w:rsidRPr="001573CC">
              <w:rPr>
                <w:rFonts w:ascii="Times New Roman" w:hAnsi="Times New Roman" w:cs="Times New Roman"/>
                <w:b/>
                <w:sz w:val="24"/>
                <w:szCs w:val="24"/>
              </w:rPr>
              <w:t>Total vizite</w:t>
            </w:r>
          </w:p>
        </w:tc>
        <w:tc>
          <w:tcPr>
            <w:tcW w:w="4819" w:type="dxa"/>
          </w:tcPr>
          <w:p w:rsidR="00AD20EA" w:rsidRPr="001573CC" w:rsidRDefault="00AD20EA" w:rsidP="00AD20EA">
            <w:pPr>
              <w:spacing w:before="120" w:after="0" w:line="360" w:lineRule="auto"/>
              <w:ind w:firstLine="720"/>
              <w:jc w:val="both"/>
              <w:rPr>
                <w:rFonts w:ascii="Times New Roman" w:hAnsi="Times New Roman" w:cs="Times New Roman"/>
                <w:b/>
                <w:sz w:val="24"/>
                <w:szCs w:val="24"/>
              </w:rPr>
            </w:pPr>
            <w:r w:rsidRPr="001573CC">
              <w:rPr>
                <w:rFonts w:ascii="Times New Roman" w:hAnsi="Times New Roman" w:cs="Times New Roman"/>
                <w:b/>
                <w:sz w:val="24"/>
                <w:szCs w:val="24"/>
              </w:rPr>
              <w:t>108.825</w:t>
            </w:r>
          </w:p>
        </w:tc>
      </w:tr>
      <w:tr w:rsidR="00AD20EA" w:rsidRPr="001573CC" w:rsidTr="00C208E8">
        <w:tc>
          <w:tcPr>
            <w:tcW w:w="4390" w:type="dxa"/>
            <w:gridSpan w:val="2"/>
          </w:tcPr>
          <w:p w:rsidR="00AD20EA" w:rsidRPr="001573CC" w:rsidRDefault="00AD20EA" w:rsidP="00AD20EA">
            <w:pPr>
              <w:spacing w:before="120" w:after="0" w:line="360" w:lineRule="auto"/>
              <w:ind w:firstLine="720"/>
              <w:jc w:val="both"/>
              <w:rPr>
                <w:rFonts w:ascii="Times New Roman" w:hAnsi="Times New Roman" w:cs="Times New Roman"/>
                <w:b/>
                <w:sz w:val="24"/>
                <w:szCs w:val="24"/>
              </w:rPr>
            </w:pPr>
            <w:r w:rsidRPr="001573CC">
              <w:rPr>
                <w:rFonts w:ascii="Times New Roman" w:hAnsi="Times New Roman" w:cs="Times New Roman"/>
                <w:b/>
                <w:sz w:val="24"/>
                <w:szCs w:val="24"/>
              </w:rPr>
              <w:t>a) Vizite directe la bibliotecă</w:t>
            </w:r>
          </w:p>
        </w:tc>
        <w:tc>
          <w:tcPr>
            <w:tcW w:w="4819" w:type="dxa"/>
          </w:tcPr>
          <w:p w:rsidR="00AD20EA" w:rsidRPr="001573CC" w:rsidRDefault="00AD20EA" w:rsidP="00AD20EA">
            <w:pPr>
              <w:spacing w:before="120" w:after="0" w:line="360" w:lineRule="auto"/>
              <w:ind w:firstLine="720"/>
              <w:jc w:val="both"/>
              <w:rPr>
                <w:rFonts w:ascii="Times New Roman" w:hAnsi="Times New Roman" w:cs="Times New Roman"/>
                <w:b/>
                <w:sz w:val="24"/>
                <w:szCs w:val="24"/>
              </w:rPr>
            </w:pPr>
            <w:r w:rsidRPr="001573CC">
              <w:rPr>
                <w:rFonts w:ascii="Times New Roman" w:hAnsi="Times New Roman" w:cs="Times New Roman"/>
                <w:b/>
                <w:sz w:val="24"/>
                <w:szCs w:val="24"/>
              </w:rPr>
              <w:t>38.425</w:t>
            </w:r>
          </w:p>
        </w:tc>
      </w:tr>
      <w:tr w:rsidR="00AD20EA" w:rsidRPr="001573CC" w:rsidTr="00C208E8">
        <w:tc>
          <w:tcPr>
            <w:tcW w:w="4390" w:type="dxa"/>
            <w:gridSpan w:val="2"/>
          </w:tcPr>
          <w:p w:rsidR="00AD20EA" w:rsidRPr="001573CC" w:rsidRDefault="00AD20EA" w:rsidP="00AD20EA">
            <w:pPr>
              <w:spacing w:before="120" w:after="0" w:line="360" w:lineRule="auto"/>
              <w:ind w:firstLine="720"/>
              <w:jc w:val="both"/>
              <w:rPr>
                <w:rFonts w:ascii="Times New Roman" w:hAnsi="Times New Roman" w:cs="Times New Roman"/>
                <w:b/>
                <w:sz w:val="24"/>
                <w:szCs w:val="24"/>
              </w:rPr>
            </w:pPr>
            <w:r w:rsidRPr="001573CC">
              <w:rPr>
                <w:rFonts w:ascii="Times New Roman" w:hAnsi="Times New Roman" w:cs="Times New Roman"/>
                <w:b/>
                <w:sz w:val="24"/>
                <w:szCs w:val="24"/>
              </w:rPr>
              <w:t>b) Vizite la distanţă</w:t>
            </w:r>
          </w:p>
        </w:tc>
        <w:tc>
          <w:tcPr>
            <w:tcW w:w="4819" w:type="dxa"/>
          </w:tcPr>
          <w:p w:rsidR="00AD20EA" w:rsidRPr="001573CC" w:rsidRDefault="00AD20EA" w:rsidP="00AD20EA">
            <w:pPr>
              <w:spacing w:before="120" w:after="0" w:line="360" w:lineRule="auto"/>
              <w:ind w:firstLine="720"/>
              <w:jc w:val="both"/>
              <w:rPr>
                <w:rFonts w:ascii="Times New Roman" w:hAnsi="Times New Roman" w:cs="Times New Roman"/>
                <w:b/>
                <w:sz w:val="24"/>
                <w:szCs w:val="24"/>
              </w:rPr>
            </w:pPr>
            <w:r w:rsidRPr="001573CC">
              <w:rPr>
                <w:rFonts w:ascii="Times New Roman" w:hAnsi="Times New Roman" w:cs="Times New Roman"/>
                <w:b/>
                <w:sz w:val="24"/>
                <w:szCs w:val="24"/>
              </w:rPr>
              <w:t>70.400</w:t>
            </w:r>
          </w:p>
        </w:tc>
      </w:tr>
      <w:tr w:rsidR="00AD20EA" w:rsidRPr="001573CC" w:rsidTr="00C208E8">
        <w:trPr>
          <w:trHeight w:val="868"/>
        </w:trPr>
        <w:tc>
          <w:tcPr>
            <w:tcW w:w="1304" w:type="dxa"/>
            <w:vMerge w:val="restart"/>
            <w:textDirection w:val="btLr"/>
            <w:vAlign w:val="center"/>
          </w:tcPr>
          <w:p w:rsidR="00AD20EA" w:rsidRPr="001573CC" w:rsidRDefault="00AD20EA" w:rsidP="00AD20EA">
            <w:pPr>
              <w:spacing w:before="120" w:after="0" w:line="360" w:lineRule="auto"/>
              <w:ind w:firstLine="720"/>
              <w:jc w:val="both"/>
              <w:rPr>
                <w:rFonts w:ascii="Times New Roman" w:hAnsi="Times New Roman" w:cs="Times New Roman"/>
                <w:b/>
                <w:sz w:val="24"/>
                <w:szCs w:val="24"/>
              </w:rPr>
            </w:pPr>
            <w:r w:rsidRPr="001573CC">
              <w:rPr>
                <w:rFonts w:ascii="Times New Roman" w:hAnsi="Times New Roman" w:cs="Times New Roman"/>
                <w:b/>
                <w:sz w:val="24"/>
                <w:szCs w:val="24"/>
              </w:rPr>
              <w:lastRenderedPageBreak/>
              <w:t>Din care:</w:t>
            </w:r>
          </w:p>
        </w:tc>
        <w:tc>
          <w:tcPr>
            <w:tcW w:w="3086" w:type="dxa"/>
          </w:tcPr>
          <w:p w:rsidR="00AD20EA" w:rsidRPr="001573CC" w:rsidRDefault="00AD20EA" w:rsidP="00AD20EA">
            <w:pPr>
              <w:spacing w:before="120"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b1) Vizite prin servicii telefonice, fax, poştă (nr. vizite)</w:t>
            </w:r>
          </w:p>
        </w:tc>
        <w:tc>
          <w:tcPr>
            <w:tcW w:w="4819" w:type="dxa"/>
          </w:tcPr>
          <w:p w:rsidR="00AD20EA" w:rsidRPr="001573CC" w:rsidRDefault="00AD20EA" w:rsidP="00AD20EA">
            <w:pPr>
              <w:spacing w:before="120"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3.510</w:t>
            </w:r>
          </w:p>
        </w:tc>
      </w:tr>
      <w:tr w:rsidR="00AD20EA" w:rsidRPr="001573CC" w:rsidTr="00C208E8">
        <w:tc>
          <w:tcPr>
            <w:tcW w:w="1304" w:type="dxa"/>
            <w:vMerge/>
          </w:tcPr>
          <w:p w:rsidR="00AD20EA" w:rsidRPr="001573CC" w:rsidRDefault="00AD20EA" w:rsidP="00AD20EA">
            <w:pPr>
              <w:spacing w:before="120" w:after="0" w:line="360" w:lineRule="auto"/>
              <w:ind w:firstLine="720"/>
              <w:jc w:val="both"/>
              <w:rPr>
                <w:rFonts w:ascii="Times New Roman" w:hAnsi="Times New Roman" w:cs="Times New Roman"/>
                <w:sz w:val="24"/>
                <w:szCs w:val="24"/>
              </w:rPr>
            </w:pPr>
          </w:p>
        </w:tc>
        <w:tc>
          <w:tcPr>
            <w:tcW w:w="3086" w:type="dxa"/>
          </w:tcPr>
          <w:p w:rsidR="00AD20EA" w:rsidRPr="001573CC" w:rsidRDefault="00AD20EA" w:rsidP="00AD20EA">
            <w:pPr>
              <w:spacing w:before="120"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b2) Vizite virtuale via Internet (nr. vizite)</w:t>
            </w:r>
          </w:p>
        </w:tc>
        <w:tc>
          <w:tcPr>
            <w:tcW w:w="4819" w:type="dxa"/>
          </w:tcPr>
          <w:p w:rsidR="00AD20EA" w:rsidRPr="001573CC" w:rsidRDefault="00AD20EA" w:rsidP="00AD20EA">
            <w:pPr>
              <w:spacing w:before="120"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63.140</w:t>
            </w:r>
          </w:p>
        </w:tc>
      </w:tr>
      <w:tr w:rsidR="00AD20EA" w:rsidRPr="001573CC" w:rsidTr="00C208E8">
        <w:tc>
          <w:tcPr>
            <w:tcW w:w="1304" w:type="dxa"/>
            <w:vMerge/>
          </w:tcPr>
          <w:p w:rsidR="00AD20EA" w:rsidRPr="001573CC" w:rsidRDefault="00AD20EA" w:rsidP="00AD20EA">
            <w:pPr>
              <w:spacing w:before="120" w:after="0" w:line="360" w:lineRule="auto"/>
              <w:ind w:firstLine="720"/>
              <w:jc w:val="both"/>
              <w:rPr>
                <w:rFonts w:ascii="Times New Roman" w:hAnsi="Times New Roman" w:cs="Times New Roman"/>
                <w:sz w:val="24"/>
                <w:szCs w:val="24"/>
              </w:rPr>
            </w:pPr>
          </w:p>
        </w:tc>
        <w:tc>
          <w:tcPr>
            <w:tcW w:w="3086" w:type="dxa"/>
          </w:tcPr>
          <w:p w:rsidR="00AD20EA" w:rsidRPr="001573CC" w:rsidRDefault="00AD20EA" w:rsidP="00AD20EA">
            <w:pPr>
              <w:spacing w:before="120"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b3) Vizite la servicii organizate în exterior (nr. vizite)</w:t>
            </w:r>
          </w:p>
        </w:tc>
        <w:tc>
          <w:tcPr>
            <w:tcW w:w="4819" w:type="dxa"/>
          </w:tcPr>
          <w:p w:rsidR="00AD20EA" w:rsidRPr="001573CC" w:rsidRDefault="00AD20EA" w:rsidP="00AD20EA">
            <w:pPr>
              <w:spacing w:before="120"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3.750</w:t>
            </w:r>
          </w:p>
        </w:tc>
      </w:tr>
    </w:tbl>
    <w:p w:rsidR="00AD20EA" w:rsidRPr="001573CC" w:rsidRDefault="00AD20EA" w:rsidP="001E3DC9">
      <w:pPr>
        <w:spacing w:before="120"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lang w:val="fr-BE"/>
        </w:rPr>
        <w:t xml:space="preserve"> </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05"/>
        <w:gridCol w:w="3005"/>
        <w:gridCol w:w="3006"/>
      </w:tblGrid>
      <w:tr w:rsidR="000E5C62" w:rsidRPr="001573CC" w:rsidTr="00AC520B">
        <w:tc>
          <w:tcPr>
            <w:tcW w:w="3005" w:type="dxa"/>
          </w:tcPr>
          <w:p w:rsidR="000E5C62" w:rsidRPr="001573CC" w:rsidRDefault="000E5C62" w:rsidP="001E3DC9">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Categorii de utilizatori</w:t>
            </w:r>
          </w:p>
        </w:tc>
        <w:tc>
          <w:tcPr>
            <w:tcW w:w="3005" w:type="dxa"/>
          </w:tcPr>
          <w:p w:rsidR="000E5C62" w:rsidRPr="001573CC" w:rsidRDefault="000E5C62" w:rsidP="001E3DC9">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 xml:space="preserve">Număr </w:t>
            </w:r>
          </w:p>
        </w:tc>
        <w:tc>
          <w:tcPr>
            <w:tcW w:w="3006" w:type="dxa"/>
          </w:tcPr>
          <w:p w:rsidR="000E5C62" w:rsidRPr="001573CC" w:rsidRDefault="000E5C62" w:rsidP="001E3DC9">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Procent</w:t>
            </w:r>
          </w:p>
        </w:tc>
      </w:tr>
      <w:tr w:rsidR="000E5C62" w:rsidRPr="001573CC" w:rsidTr="00AC520B">
        <w:tc>
          <w:tcPr>
            <w:tcW w:w="3005" w:type="dxa"/>
          </w:tcPr>
          <w:p w:rsidR="000E5C62" w:rsidRPr="001573CC" w:rsidRDefault="000E5C62" w:rsidP="001E3DC9">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Profesii intelectuale</w:t>
            </w:r>
          </w:p>
        </w:tc>
        <w:tc>
          <w:tcPr>
            <w:tcW w:w="3005" w:type="dxa"/>
          </w:tcPr>
          <w:p w:rsidR="000E5C62" w:rsidRPr="001573CC" w:rsidRDefault="00AD20EA" w:rsidP="001E3DC9">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544</w:t>
            </w:r>
          </w:p>
        </w:tc>
        <w:tc>
          <w:tcPr>
            <w:tcW w:w="3006" w:type="dxa"/>
          </w:tcPr>
          <w:p w:rsidR="000E5C62" w:rsidRPr="001573CC" w:rsidRDefault="004E72D2" w:rsidP="00AD20EA">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1</w:t>
            </w:r>
            <w:r w:rsidR="00AD20EA" w:rsidRPr="001573CC">
              <w:rPr>
                <w:rFonts w:ascii="Times New Roman" w:hAnsi="Times New Roman" w:cs="Times New Roman"/>
                <w:sz w:val="24"/>
                <w:szCs w:val="24"/>
                <w:lang w:val="en-GB"/>
              </w:rPr>
              <w:t>3</w:t>
            </w:r>
            <w:r w:rsidRPr="001573CC">
              <w:rPr>
                <w:rFonts w:ascii="Times New Roman" w:hAnsi="Times New Roman" w:cs="Times New Roman"/>
                <w:sz w:val="24"/>
                <w:szCs w:val="24"/>
                <w:lang w:val="en-GB"/>
              </w:rPr>
              <w:t>,</w:t>
            </w:r>
            <w:r w:rsidR="00AD20EA" w:rsidRPr="001573CC">
              <w:rPr>
                <w:rFonts w:ascii="Times New Roman" w:hAnsi="Times New Roman" w:cs="Times New Roman"/>
                <w:sz w:val="24"/>
                <w:szCs w:val="24"/>
                <w:lang w:val="en-GB"/>
              </w:rPr>
              <w:t>2</w:t>
            </w:r>
            <w:r w:rsidR="000E5C62" w:rsidRPr="001573CC">
              <w:rPr>
                <w:rFonts w:ascii="Times New Roman" w:hAnsi="Times New Roman" w:cs="Times New Roman"/>
                <w:sz w:val="24"/>
                <w:szCs w:val="24"/>
                <w:lang w:val="en-GB"/>
              </w:rPr>
              <w:t>%</w:t>
            </w:r>
          </w:p>
        </w:tc>
      </w:tr>
      <w:tr w:rsidR="000E5C62" w:rsidRPr="001573CC" w:rsidTr="00AC520B">
        <w:tc>
          <w:tcPr>
            <w:tcW w:w="3005" w:type="dxa"/>
          </w:tcPr>
          <w:p w:rsidR="000E5C62" w:rsidRPr="001573CC" w:rsidRDefault="000E5C62" w:rsidP="001E3DC9">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Funcționari</w:t>
            </w:r>
          </w:p>
        </w:tc>
        <w:tc>
          <w:tcPr>
            <w:tcW w:w="3005" w:type="dxa"/>
          </w:tcPr>
          <w:p w:rsidR="000E5C62" w:rsidRPr="001573CC" w:rsidRDefault="004E72D2" w:rsidP="00B405F5">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1</w:t>
            </w:r>
            <w:r w:rsidR="00AD20EA" w:rsidRPr="001573CC">
              <w:rPr>
                <w:rFonts w:ascii="Times New Roman" w:hAnsi="Times New Roman" w:cs="Times New Roman"/>
                <w:sz w:val="24"/>
                <w:szCs w:val="24"/>
                <w:lang w:val="en-GB"/>
              </w:rPr>
              <w:t>69</w:t>
            </w:r>
          </w:p>
        </w:tc>
        <w:tc>
          <w:tcPr>
            <w:tcW w:w="3006" w:type="dxa"/>
          </w:tcPr>
          <w:p w:rsidR="000E5C62" w:rsidRPr="001573CC" w:rsidRDefault="00AD20EA" w:rsidP="00AD20EA">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4</w:t>
            </w:r>
            <w:r w:rsidR="004E72D2" w:rsidRPr="001573CC">
              <w:rPr>
                <w:rFonts w:ascii="Times New Roman" w:hAnsi="Times New Roman" w:cs="Times New Roman"/>
                <w:sz w:val="24"/>
                <w:szCs w:val="24"/>
                <w:lang w:val="en-GB"/>
              </w:rPr>
              <w:t>,</w:t>
            </w:r>
            <w:r w:rsidRPr="001573CC">
              <w:rPr>
                <w:rFonts w:ascii="Times New Roman" w:hAnsi="Times New Roman" w:cs="Times New Roman"/>
                <w:sz w:val="24"/>
                <w:szCs w:val="24"/>
                <w:lang w:val="en-GB"/>
              </w:rPr>
              <w:t>1</w:t>
            </w:r>
            <w:r w:rsidR="000E5C62" w:rsidRPr="001573CC">
              <w:rPr>
                <w:rFonts w:ascii="Times New Roman" w:hAnsi="Times New Roman" w:cs="Times New Roman"/>
                <w:sz w:val="24"/>
                <w:szCs w:val="24"/>
                <w:lang w:val="en-GB"/>
              </w:rPr>
              <w:t>%</w:t>
            </w:r>
          </w:p>
        </w:tc>
      </w:tr>
      <w:tr w:rsidR="000E5C62" w:rsidRPr="001573CC" w:rsidTr="00AC520B">
        <w:tc>
          <w:tcPr>
            <w:tcW w:w="3005" w:type="dxa"/>
          </w:tcPr>
          <w:p w:rsidR="000E5C62" w:rsidRPr="001573CC" w:rsidRDefault="000E5C62" w:rsidP="001E3DC9">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Muncitori</w:t>
            </w:r>
          </w:p>
        </w:tc>
        <w:tc>
          <w:tcPr>
            <w:tcW w:w="3005" w:type="dxa"/>
          </w:tcPr>
          <w:p w:rsidR="000E5C62" w:rsidRPr="001573CC" w:rsidRDefault="000E5C62" w:rsidP="00AD20EA">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1</w:t>
            </w:r>
            <w:r w:rsidR="000B06E0" w:rsidRPr="001573CC">
              <w:rPr>
                <w:rFonts w:ascii="Times New Roman" w:hAnsi="Times New Roman" w:cs="Times New Roman"/>
                <w:sz w:val="24"/>
                <w:szCs w:val="24"/>
                <w:lang w:val="en-GB"/>
              </w:rPr>
              <w:t>20</w:t>
            </w:r>
          </w:p>
        </w:tc>
        <w:tc>
          <w:tcPr>
            <w:tcW w:w="3006" w:type="dxa"/>
          </w:tcPr>
          <w:p w:rsidR="000E5C62" w:rsidRPr="001573CC" w:rsidRDefault="004E72D2" w:rsidP="00AD20EA">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2,</w:t>
            </w:r>
            <w:r w:rsidR="00AD20EA" w:rsidRPr="001573CC">
              <w:rPr>
                <w:rFonts w:ascii="Times New Roman" w:hAnsi="Times New Roman" w:cs="Times New Roman"/>
                <w:sz w:val="24"/>
                <w:szCs w:val="24"/>
                <w:lang w:val="en-GB"/>
              </w:rPr>
              <w:t>9</w:t>
            </w:r>
            <w:r w:rsidR="000E5C62" w:rsidRPr="001573CC">
              <w:rPr>
                <w:rFonts w:ascii="Times New Roman" w:hAnsi="Times New Roman" w:cs="Times New Roman"/>
                <w:sz w:val="24"/>
                <w:szCs w:val="24"/>
                <w:lang w:val="en-GB"/>
              </w:rPr>
              <w:t>%</w:t>
            </w:r>
          </w:p>
        </w:tc>
      </w:tr>
      <w:tr w:rsidR="000E5C62" w:rsidRPr="001573CC" w:rsidTr="00AC520B">
        <w:tc>
          <w:tcPr>
            <w:tcW w:w="3005" w:type="dxa"/>
          </w:tcPr>
          <w:p w:rsidR="000E5C62" w:rsidRPr="001573CC" w:rsidRDefault="000E5C62" w:rsidP="001E3DC9">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Elevi</w:t>
            </w:r>
          </w:p>
        </w:tc>
        <w:tc>
          <w:tcPr>
            <w:tcW w:w="3005" w:type="dxa"/>
          </w:tcPr>
          <w:p w:rsidR="000E5C62" w:rsidRPr="001573CC" w:rsidRDefault="00B405F5" w:rsidP="000B06E0">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2</w:t>
            </w:r>
            <w:r w:rsidR="000B06E0" w:rsidRPr="001573CC">
              <w:rPr>
                <w:rFonts w:ascii="Times New Roman" w:hAnsi="Times New Roman" w:cs="Times New Roman"/>
                <w:sz w:val="24"/>
                <w:szCs w:val="24"/>
                <w:lang w:val="en-GB"/>
              </w:rPr>
              <w:t>289</w:t>
            </w:r>
          </w:p>
        </w:tc>
        <w:tc>
          <w:tcPr>
            <w:tcW w:w="3006" w:type="dxa"/>
          </w:tcPr>
          <w:p w:rsidR="000E5C62" w:rsidRPr="001573CC" w:rsidRDefault="004E72D2" w:rsidP="000B06E0">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5</w:t>
            </w:r>
            <w:r w:rsidR="000B06E0" w:rsidRPr="001573CC">
              <w:rPr>
                <w:rFonts w:ascii="Times New Roman" w:hAnsi="Times New Roman" w:cs="Times New Roman"/>
                <w:sz w:val="24"/>
                <w:szCs w:val="24"/>
                <w:lang w:val="en-GB"/>
              </w:rPr>
              <w:t>5</w:t>
            </w:r>
            <w:r w:rsidR="00B405F5" w:rsidRPr="001573CC">
              <w:rPr>
                <w:rFonts w:ascii="Times New Roman" w:hAnsi="Times New Roman" w:cs="Times New Roman"/>
                <w:sz w:val="24"/>
                <w:szCs w:val="24"/>
                <w:lang w:val="en-GB"/>
              </w:rPr>
              <w:t>,5</w:t>
            </w:r>
            <w:r w:rsidR="000E5C62" w:rsidRPr="001573CC">
              <w:rPr>
                <w:rFonts w:ascii="Times New Roman" w:hAnsi="Times New Roman" w:cs="Times New Roman"/>
                <w:sz w:val="24"/>
                <w:szCs w:val="24"/>
                <w:lang w:val="en-GB"/>
              </w:rPr>
              <w:t>%</w:t>
            </w:r>
          </w:p>
        </w:tc>
      </w:tr>
      <w:tr w:rsidR="000E5C62" w:rsidRPr="001573CC" w:rsidTr="00AC520B">
        <w:tc>
          <w:tcPr>
            <w:tcW w:w="3005" w:type="dxa"/>
          </w:tcPr>
          <w:p w:rsidR="000E5C62" w:rsidRPr="001573CC" w:rsidRDefault="000E5C62" w:rsidP="001E3DC9">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Studenți</w:t>
            </w:r>
          </w:p>
        </w:tc>
        <w:tc>
          <w:tcPr>
            <w:tcW w:w="3005" w:type="dxa"/>
          </w:tcPr>
          <w:p w:rsidR="000E5C62" w:rsidRPr="001573CC" w:rsidRDefault="00AD20EA" w:rsidP="000B06E0">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5</w:t>
            </w:r>
            <w:r w:rsidR="000B06E0" w:rsidRPr="001573CC">
              <w:rPr>
                <w:rFonts w:ascii="Times New Roman" w:hAnsi="Times New Roman" w:cs="Times New Roman"/>
                <w:sz w:val="24"/>
                <w:szCs w:val="24"/>
                <w:lang w:val="en-GB"/>
              </w:rPr>
              <w:t>24</w:t>
            </w:r>
          </w:p>
        </w:tc>
        <w:tc>
          <w:tcPr>
            <w:tcW w:w="3006" w:type="dxa"/>
          </w:tcPr>
          <w:p w:rsidR="000E5C62" w:rsidRPr="001573CC" w:rsidRDefault="004E72D2" w:rsidP="000B06E0">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1</w:t>
            </w:r>
            <w:r w:rsidR="000B06E0" w:rsidRPr="001573CC">
              <w:rPr>
                <w:rFonts w:ascii="Times New Roman" w:hAnsi="Times New Roman" w:cs="Times New Roman"/>
                <w:sz w:val="24"/>
                <w:szCs w:val="24"/>
                <w:lang w:val="en-GB"/>
              </w:rPr>
              <w:t>2</w:t>
            </w:r>
            <w:r w:rsidRPr="001573CC">
              <w:rPr>
                <w:rFonts w:ascii="Times New Roman" w:hAnsi="Times New Roman" w:cs="Times New Roman"/>
                <w:sz w:val="24"/>
                <w:szCs w:val="24"/>
                <w:lang w:val="en-GB"/>
              </w:rPr>
              <w:t>,</w:t>
            </w:r>
            <w:r w:rsidR="00AD20EA" w:rsidRPr="001573CC">
              <w:rPr>
                <w:rFonts w:ascii="Times New Roman" w:hAnsi="Times New Roman" w:cs="Times New Roman"/>
                <w:sz w:val="24"/>
                <w:szCs w:val="24"/>
                <w:lang w:val="en-GB"/>
              </w:rPr>
              <w:t>7</w:t>
            </w:r>
            <w:r w:rsidR="000E5C62" w:rsidRPr="001573CC">
              <w:rPr>
                <w:rFonts w:ascii="Times New Roman" w:hAnsi="Times New Roman" w:cs="Times New Roman"/>
                <w:sz w:val="24"/>
                <w:szCs w:val="24"/>
                <w:lang w:val="en-GB"/>
              </w:rPr>
              <w:t>%</w:t>
            </w:r>
          </w:p>
        </w:tc>
      </w:tr>
      <w:tr w:rsidR="000E5C62" w:rsidRPr="001573CC" w:rsidTr="00AC520B">
        <w:tc>
          <w:tcPr>
            <w:tcW w:w="3005" w:type="dxa"/>
          </w:tcPr>
          <w:p w:rsidR="000E5C62" w:rsidRPr="001573CC" w:rsidRDefault="000E5C62" w:rsidP="001E3DC9">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Pensionari</w:t>
            </w:r>
          </w:p>
        </w:tc>
        <w:tc>
          <w:tcPr>
            <w:tcW w:w="3005" w:type="dxa"/>
          </w:tcPr>
          <w:p w:rsidR="000E5C62" w:rsidRPr="001573CC" w:rsidRDefault="004E72D2" w:rsidP="000B06E0">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1</w:t>
            </w:r>
            <w:r w:rsidR="00AD20EA" w:rsidRPr="001573CC">
              <w:rPr>
                <w:rFonts w:ascii="Times New Roman" w:hAnsi="Times New Roman" w:cs="Times New Roman"/>
                <w:sz w:val="24"/>
                <w:szCs w:val="24"/>
                <w:lang w:val="en-GB"/>
              </w:rPr>
              <w:t>2</w:t>
            </w:r>
            <w:r w:rsidR="000B06E0" w:rsidRPr="001573CC">
              <w:rPr>
                <w:rFonts w:ascii="Times New Roman" w:hAnsi="Times New Roman" w:cs="Times New Roman"/>
                <w:sz w:val="24"/>
                <w:szCs w:val="24"/>
                <w:lang w:val="en-GB"/>
              </w:rPr>
              <w:t>8</w:t>
            </w:r>
          </w:p>
        </w:tc>
        <w:tc>
          <w:tcPr>
            <w:tcW w:w="3006" w:type="dxa"/>
          </w:tcPr>
          <w:p w:rsidR="000E5C62" w:rsidRPr="001573CC" w:rsidRDefault="00AD20EA" w:rsidP="00AD20EA">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3</w:t>
            </w:r>
            <w:r w:rsidR="000E5C62" w:rsidRPr="001573CC">
              <w:rPr>
                <w:rFonts w:ascii="Times New Roman" w:hAnsi="Times New Roman" w:cs="Times New Roman"/>
                <w:sz w:val="24"/>
                <w:szCs w:val="24"/>
                <w:lang w:val="en-GB"/>
              </w:rPr>
              <w:t>,</w:t>
            </w:r>
            <w:r w:rsidRPr="001573CC">
              <w:rPr>
                <w:rFonts w:ascii="Times New Roman" w:hAnsi="Times New Roman" w:cs="Times New Roman"/>
                <w:sz w:val="24"/>
                <w:szCs w:val="24"/>
                <w:lang w:val="en-GB"/>
              </w:rPr>
              <w:t>1</w:t>
            </w:r>
            <w:r w:rsidR="000E5C62" w:rsidRPr="001573CC">
              <w:rPr>
                <w:rFonts w:ascii="Times New Roman" w:hAnsi="Times New Roman" w:cs="Times New Roman"/>
                <w:sz w:val="24"/>
                <w:szCs w:val="24"/>
                <w:lang w:val="en-GB"/>
              </w:rPr>
              <w:t>%</w:t>
            </w:r>
          </w:p>
        </w:tc>
      </w:tr>
      <w:tr w:rsidR="000E5C62" w:rsidRPr="001573CC" w:rsidTr="00AC520B">
        <w:tc>
          <w:tcPr>
            <w:tcW w:w="3005" w:type="dxa"/>
          </w:tcPr>
          <w:p w:rsidR="000E5C62" w:rsidRPr="001573CC" w:rsidRDefault="000E5C62" w:rsidP="001E3DC9">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Casnice</w:t>
            </w:r>
          </w:p>
        </w:tc>
        <w:tc>
          <w:tcPr>
            <w:tcW w:w="3005" w:type="dxa"/>
          </w:tcPr>
          <w:p w:rsidR="000E5C62" w:rsidRPr="001573CC" w:rsidRDefault="00AD20EA" w:rsidP="001E3DC9">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1</w:t>
            </w:r>
            <w:r w:rsidR="000B06E0" w:rsidRPr="001573CC">
              <w:rPr>
                <w:rFonts w:ascii="Times New Roman" w:hAnsi="Times New Roman" w:cs="Times New Roman"/>
                <w:sz w:val="24"/>
                <w:szCs w:val="24"/>
                <w:lang w:val="en-GB"/>
              </w:rPr>
              <w:t>20</w:t>
            </w:r>
          </w:p>
        </w:tc>
        <w:tc>
          <w:tcPr>
            <w:tcW w:w="3006" w:type="dxa"/>
          </w:tcPr>
          <w:p w:rsidR="000E5C62" w:rsidRPr="001573CC" w:rsidRDefault="00AD20EA" w:rsidP="00AD20EA">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2</w:t>
            </w:r>
            <w:r w:rsidR="000E5C62" w:rsidRPr="001573CC">
              <w:rPr>
                <w:rFonts w:ascii="Times New Roman" w:hAnsi="Times New Roman" w:cs="Times New Roman"/>
                <w:sz w:val="24"/>
                <w:szCs w:val="24"/>
                <w:lang w:val="en-GB"/>
              </w:rPr>
              <w:t>,</w:t>
            </w:r>
            <w:r w:rsidRPr="001573CC">
              <w:rPr>
                <w:rFonts w:ascii="Times New Roman" w:hAnsi="Times New Roman" w:cs="Times New Roman"/>
                <w:sz w:val="24"/>
                <w:szCs w:val="24"/>
                <w:lang w:val="en-GB"/>
              </w:rPr>
              <w:t>9</w:t>
            </w:r>
            <w:r w:rsidR="000E5C62" w:rsidRPr="001573CC">
              <w:rPr>
                <w:rFonts w:ascii="Times New Roman" w:hAnsi="Times New Roman" w:cs="Times New Roman"/>
                <w:sz w:val="24"/>
                <w:szCs w:val="24"/>
                <w:lang w:val="en-GB"/>
              </w:rPr>
              <w:t>%</w:t>
            </w:r>
          </w:p>
        </w:tc>
      </w:tr>
      <w:tr w:rsidR="000E5C62" w:rsidRPr="001573CC" w:rsidTr="00AC520B">
        <w:tc>
          <w:tcPr>
            <w:tcW w:w="3005" w:type="dxa"/>
          </w:tcPr>
          <w:p w:rsidR="000E5C62" w:rsidRPr="001573CC" w:rsidRDefault="000E5C62" w:rsidP="001E3DC9">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Șomeri</w:t>
            </w:r>
          </w:p>
        </w:tc>
        <w:tc>
          <w:tcPr>
            <w:tcW w:w="3005" w:type="dxa"/>
          </w:tcPr>
          <w:p w:rsidR="000E5C62" w:rsidRPr="001573CC" w:rsidRDefault="000E5C62" w:rsidP="001E3DC9">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1</w:t>
            </w:r>
            <w:r w:rsidR="00B405F5" w:rsidRPr="001573CC">
              <w:rPr>
                <w:rFonts w:ascii="Times New Roman" w:hAnsi="Times New Roman" w:cs="Times New Roman"/>
                <w:sz w:val="24"/>
                <w:szCs w:val="24"/>
                <w:lang w:val="en-GB"/>
              </w:rPr>
              <w:t>40</w:t>
            </w:r>
          </w:p>
        </w:tc>
        <w:tc>
          <w:tcPr>
            <w:tcW w:w="3006" w:type="dxa"/>
          </w:tcPr>
          <w:p w:rsidR="000E5C62" w:rsidRPr="001573CC" w:rsidRDefault="004E72D2" w:rsidP="00AD20EA">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3</w:t>
            </w:r>
            <w:r w:rsidR="000E5C62" w:rsidRPr="001573CC">
              <w:rPr>
                <w:rFonts w:ascii="Times New Roman" w:hAnsi="Times New Roman" w:cs="Times New Roman"/>
                <w:sz w:val="24"/>
                <w:szCs w:val="24"/>
                <w:lang w:val="en-GB"/>
              </w:rPr>
              <w:t>,</w:t>
            </w:r>
            <w:r w:rsidR="00AD20EA" w:rsidRPr="001573CC">
              <w:rPr>
                <w:rFonts w:ascii="Times New Roman" w:hAnsi="Times New Roman" w:cs="Times New Roman"/>
                <w:sz w:val="24"/>
                <w:szCs w:val="24"/>
                <w:lang w:val="en-GB"/>
              </w:rPr>
              <w:t>4</w:t>
            </w:r>
            <w:r w:rsidR="000E5C62" w:rsidRPr="001573CC">
              <w:rPr>
                <w:rFonts w:ascii="Times New Roman" w:hAnsi="Times New Roman" w:cs="Times New Roman"/>
                <w:sz w:val="24"/>
                <w:szCs w:val="24"/>
                <w:lang w:val="en-GB"/>
              </w:rPr>
              <w:t>%</w:t>
            </w:r>
          </w:p>
        </w:tc>
      </w:tr>
      <w:tr w:rsidR="000E5C62" w:rsidRPr="001573CC" w:rsidTr="00AC520B">
        <w:tc>
          <w:tcPr>
            <w:tcW w:w="3005" w:type="dxa"/>
          </w:tcPr>
          <w:p w:rsidR="000E5C62" w:rsidRPr="001573CC" w:rsidRDefault="000E5C62" w:rsidP="001E3DC9">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Alte categorii</w:t>
            </w:r>
          </w:p>
        </w:tc>
        <w:tc>
          <w:tcPr>
            <w:tcW w:w="3005" w:type="dxa"/>
          </w:tcPr>
          <w:p w:rsidR="000E5C62" w:rsidRPr="001573CC" w:rsidRDefault="000B06E0" w:rsidP="001E3DC9">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91</w:t>
            </w:r>
          </w:p>
        </w:tc>
        <w:tc>
          <w:tcPr>
            <w:tcW w:w="3006" w:type="dxa"/>
          </w:tcPr>
          <w:p w:rsidR="000E5C62" w:rsidRPr="001573CC" w:rsidRDefault="00B405F5" w:rsidP="000B06E0">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2</w:t>
            </w:r>
            <w:r w:rsidR="00B563CE" w:rsidRPr="001573CC">
              <w:rPr>
                <w:rFonts w:ascii="Times New Roman" w:hAnsi="Times New Roman" w:cs="Times New Roman"/>
                <w:sz w:val="24"/>
                <w:szCs w:val="24"/>
                <w:lang w:val="en-GB"/>
              </w:rPr>
              <w:t>,</w:t>
            </w:r>
            <w:r w:rsidR="000B06E0" w:rsidRPr="001573CC">
              <w:rPr>
                <w:rFonts w:ascii="Times New Roman" w:hAnsi="Times New Roman" w:cs="Times New Roman"/>
                <w:sz w:val="24"/>
                <w:szCs w:val="24"/>
                <w:lang w:val="en-GB"/>
              </w:rPr>
              <w:t>2</w:t>
            </w:r>
            <w:r w:rsidR="000E5C62" w:rsidRPr="001573CC">
              <w:rPr>
                <w:rFonts w:ascii="Times New Roman" w:hAnsi="Times New Roman" w:cs="Times New Roman"/>
                <w:sz w:val="24"/>
                <w:szCs w:val="24"/>
                <w:lang w:val="en-GB"/>
              </w:rPr>
              <w:t>%</w:t>
            </w:r>
          </w:p>
        </w:tc>
      </w:tr>
      <w:tr w:rsidR="000E5C62" w:rsidRPr="001573CC" w:rsidTr="00AC520B">
        <w:tc>
          <w:tcPr>
            <w:tcW w:w="3005" w:type="dxa"/>
          </w:tcPr>
          <w:p w:rsidR="000E5C62" w:rsidRPr="001573CC" w:rsidRDefault="000E5C62" w:rsidP="001E3DC9">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Sub 14 ani</w:t>
            </w:r>
          </w:p>
        </w:tc>
        <w:tc>
          <w:tcPr>
            <w:tcW w:w="3005" w:type="dxa"/>
          </w:tcPr>
          <w:p w:rsidR="000E5C62" w:rsidRPr="001573CC" w:rsidRDefault="000E5C62" w:rsidP="000B06E0">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1</w:t>
            </w:r>
            <w:r w:rsidR="00792D29" w:rsidRPr="001573CC">
              <w:rPr>
                <w:rFonts w:ascii="Times New Roman" w:hAnsi="Times New Roman" w:cs="Times New Roman"/>
                <w:sz w:val="24"/>
                <w:szCs w:val="24"/>
                <w:lang w:val="en-GB"/>
              </w:rPr>
              <w:t>.</w:t>
            </w:r>
            <w:r w:rsidR="000B06E0" w:rsidRPr="001573CC">
              <w:rPr>
                <w:rFonts w:ascii="Times New Roman" w:hAnsi="Times New Roman" w:cs="Times New Roman"/>
                <w:sz w:val="24"/>
                <w:szCs w:val="24"/>
                <w:lang w:val="en-GB"/>
              </w:rPr>
              <w:t>27</w:t>
            </w:r>
            <w:r w:rsidR="00FF3034" w:rsidRPr="001573CC">
              <w:rPr>
                <w:rFonts w:ascii="Times New Roman" w:hAnsi="Times New Roman" w:cs="Times New Roman"/>
                <w:sz w:val="24"/>
                <w:szCs w:val="24"/>
                <w:lang w:val="en-GB"/>
              </w:rPr>
              <w:t>1</w:t>
            </w:r>
          </w:p>
        </w:tc>
        <w:tc>
          <w:tcPr>
            <w:tcW w:w="3006" w:type="dxa"/>
          </w:tcPr>
          <w:p w:rsidR="000E5C62" w:rsidRPr="001573CC" w:rsidRDefault="00B47577" w:rsidP="000B06E0">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3</w:t>
            </w:r>
            <w:r w:rsidR="000B06E0" w:rsidRPr="001573CC">
              <w:rPr>
                <w:rFonts w:ascii="Times New Roman" w:hAnsi="Times New Roman" w:cs="Times New Roman"/>
                <w:sz w:val="24"/>
                <w:szCs w:val="24"/>
                <w:lang w:val="en-GB"/>
              </w:rPr>
              <w:t>0</w:t>
            </w:r>
            <w:r w:rsidRPr="001573CC">
              <w:rPr>
                <w:rFonts w:ascii="Times New Roman" w:hAnsi="Times New Roman" w:cs="Times New Roman"/>
                <w:sz w:val="24"/>
                <w:szCs w:val="24"/>
                <w:lang w:val="en-GB"/>
              </w:rPr>
              <w:t>,</w:t>
            </w:r>
            <w:r w:rsidR="000B06E0" w:rsidRPr="001573CC">
              <w:rPr>
                <w:rFonts w:ascii="Times New Roman" w:hAnsi="Times New Roman" w:cs="Times New Roman"/>
                <w:sz w:val="24"/>
                <w:szCs w:val="24"/>
                <w:lang w:val="en-GB"/>
              </w:rPr>
              <w:t>8</w:t>
            </w:r>
            <w:r w:rsidR="000E5C62" w:rsidRPr="001573CC">
              <w:rPr>
                <w:rFonts w:ascii="Times New Roman" w:hAnsi="Times New Roman" w:cs="Times New Roman"/>
                <w:sz w:val="24"/>
                <w:szCs w:val="24"/>
                <w:lang w:val="en-GB"/>
              </w:rPr>
              <w:t>%</w:t>
            </w:r>
          </w:p>
        </w:tc>
      </w:tr>
      <w:tr w:rsidR="00792D29" w:rsidRPr="001573CC" w:rsidTr="00AC520B">
        <w:tc>
          <w:tcPr>
            <w:tcW w:w="3005" w:type="dxa"/>
          </w:tcPr>
          <w:p w:rsidR="000E5C62" w:rsidRPr="001573CC" w:rsidRDefault="000E5C62" w:rsidP="001E3DC9">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14-25 ani</w:t>
            </w:r>
          </w:p>
        </w:tc>
        <w:tc>
          <w:tcPr>
            <w:tcW w:w="3005" w:type="dxa"/>
          </w:tcPr>
          <w:p w:rsidR="000E5C62" w:rsidRPr="001573CC" w:rsidRDefault="000E5C62" w:rsidP="000B06E0">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1</w:t>
            </w:r>
            <w:r w:rsidR="000B06E0" w:rsidRPr="001573CC">
              <w:rPr>
                <w:rFonts w:ascii="Times New Roman" w:hAnsi="Times New Roman" w:cs="Times New Roman"/>
                <w:sz w:val="24"/>
                <w:szCs w:val="24"/>
                <w:lang w:val="en-GB"/>
              </w:rPr>
              <w:t>452</w:t>
            </w:r>
          </w:p>
        </w:tc>
        <w:tc>
          <w:tcPr>
            <w:tcW w:w="3006" w:type="dxa"/>
          </w:tcPr>
          <w:p w:rsidR="000E5C62" w:rsidRPr="001573CC" w:rsidRDefault="004E72D2" w:rsidP="000B06E0">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3</w:t>
            </w:r>
            <w:r w:rsidR="000B06E0" w:rsidRPr="001573CC">
              <w:rPr>
                <w:rFonts w:ascii="Times New Roman" w:hAnsi="Times New Roman" w:cs="Times New Roman"/>
                <w:sz w:val="24"/>
                <w:szCs w:val="24"/>
                <w:lang w:val="en-GB"/>
              </w:rPr>
              <w:t>5</w:t>
            </w:r>
            <w:r w:rsidRPr="001573CC">
              <w:rPr>
                <w:rFonts w:ascii="Times New Roman" w:hAnsi="Times New Roman" w:cs="Times New Roman"/>
                <w:sz w:val="24"/>
                <w:szCs w:val="24"/>
                <w:lang w:val="en-GB"/>
              </w:rPr>
              <w:t>,</w:t>
            </w:r>
            <w:r w:rsidR="000B06E0" w:rsidRPr="001573CC">
              <w:rPr>
                <w:rFonts w:ascii="Times New Roman" w:hAnsi="Times New Roman" w:cs="Times New Roman"/>
                <w:sz w:val="24"/>
                <w:szCs w:val="24"/>
                <w:lang w:val="en-GB"/>
              </w:rPr>
              <w:t>2</w:t>
            </w:r>
            <w:r w:rsidR="00340E0C" w:rsidRPr="001573CC">
              <w:rPr>
                <w:rFonts w:ascii="Times New Roman" w:hAnsi="Times New Roman" w:cs="Times New Roman"/>
                <w:sz w:val="24"/>
                <w:szCs w:val="24"/>
                <w:lang w:val="en-GB"/>
              </w:rPr>
              <w:t xml:space="preserve"> </w:t>
            </w:r>
            <w:r w:rsidR="000E5C62" w:rsidRPr="001573CC">
              <w:rPr>
                <w:rFonts w:ascii="Times New Roman" w:hAnsi="Times New Roman" w:cs="Times New Roman"/>
                <w:sz w:val="24"/>
                <w:szCs w:val="24"/>
                <w:lang w:val="en-GB"/>
              </w:rPr>
              <w:t>%</w:t>
            </w:r>
          </w:p>
        </w:tc>
      </w:tr>
      <w:tr w:rsidR="00792D29" w:rsidRPr="001573CC" w:rsidTr="00AC520B">
        <w:tc>
          <w:tcPr>
            <w:tcW w:w="3005" w:type="dxa"/>
          </w:tcPr>
          <w:p w:rsidR="000E5C62" w:rsidRPr="001573CC" w:rsidRDefault="000E5C62" w:rsidP="001E3DC9">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26-40 ani</w:t>
            </w:r>
          </w:p>
        </w:tc>
        <w:tc>
          <w:tcPr>
            <w:tcW w:w="3005" w:type="dxa"/>
          </w:tcPr>
          <w:p w:rsidR="000E5C62" w:rsidRPr="001573CC" w:rsidRDefault="004E72D2" w:rsidP="00FF3034">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7</w:t>
            </w:r>
            <w:r w:rsidR="00FF3034" w:rsidRPr="001573CC">
              <w:rPr>
                <w:rFonts w:ascii="Times New Roman" w:hAnsi="Times New Roman" w:cs="Times New Roman"/>
                <w:sz w:val="24"/>
                <w:szCs w:val="24"/>
                <w:lang w:val="en-GB"/>
              </w:rPr>
              <w:t>0</w:t>
            </w:r>
            <w:r w:rsidR="00B47577" w:rsidRPr="001573CC">
              <w:rPr>
                <w:rFonts w:ascii="Times New Roman" w:hAnsi="Times New Roman" w:cs="Times New Roman"/>
                <w:sz w:val="24"/>
                <w:szCs w:val="24"/>
                <w:lang w:val="en-GB"/>
              </w:rPr>
              <w:t>5</w:t>
            </w:r>
          </w:p>
        </w:tc>
        <w:tc>
          <w:tcPr>
            <w:tcW w:w="3006" w:type="dxa"/>
          </w:tcPr>
          <w:p w:rsidR="000E5C62" w:rsidRPr="001573CC" w:rsidRDefault="004E72D2" w:rsidP="000B06E0">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1</w:t>
            </w:r>
            <w:r w:rsidR="000B06E0" w:rsidRPr="001573CC">
              <w:rPr>
                <w:rFonts w:ascii="Times New Roman" w:hAnsi="Times New Roman" w:cs="Times New Roman"/>
                <w:sz w:val="24"/>
                <w:szCs w:val="24"/>
                <w:lang w:val="en-GB"/>
              </w:rPr>
              <w:t>7</w:t>
            </w:r>
            <w:r w:rsidRPr="001573CC">
              <w:rPr>
                <w:rFonts w:ascii="Times New Roman" w:hAnsi="Times New Roman" w:cs="Times New Roman"/>
                <w:sz w:val="24"/>
                <w:szCs w:val="24"/>
                <w:lang w:val="en-GB"/>
              </w:rPr>
              <w:t>,</w:t>
            </w:r>
            <w:r w:rsidR="000B06E0" w:rsidRPr="001573CC">
              <w:rPr>
                <w:rFonts w:ascii="Times New Roman" w:hAnsi="Times New Roman" w:cs="Times New Roman"/>
                <w:sz w:val="24"/>
                <w:szCs w:val="24"/>
                <w:lang w:val="en-GB"/>
              </w:rPr>
              <w:t>1</w:t>
            </w:r>
            <w:r w:rsidR="000E5C62" w:rsidRPr="001573CC">
              <w:rPr>
                <w:rFonts w:ascii="Times New Roman" w:hAnsi="Times New Roman" w:cs="Times New Roman"/>
                <w:sz w:val="24"/>
                <w:szCs w:val="24"/>
                <w:lang w:val="en-GB"/>
              </w:rPr>
              <w:t>%</w:t>
            </w:r>
          </w:p>
        </w:tc>
      </w:tr>
      <w:tr w:rsidR="00792D29" w:rsidRPr="001573CC" w:rsidTr="00AC520B">
        <w:tc>
          <w:tcPr>
            <w:tcW w:w="3005" w:type="dxa"/>
          </w:tcPr>
          <w:p w:rsidR="000E5C62" w:rsidRPr="001573CC" w:rsidRDefault="000E5C62" w:rsidP="001E3DC9">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41-60 ani</w:t>
            </w:r>
          </w:p>
        </w:tc>
        <w:tc>
          <w:tcPr>
            <w:tcW w:w="3005" w:type="dxa"/>
          </w:tcPr>
          <w:p w:rsidR="000E5C62" w:rsidRPr="001573CC" w:rsidRDefault="00792D29" w:rsidP="00FF3034">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5</w:t>
            </w:r>
            <w:r w:rsidR="00FF3034" w:rsidRPr="001573CC">
              <w:rPr>
                <w:rFonts w:ascii="Times New Roman" w:hAnsi="Times New Roman" w:cs="Times New Roman"/>
                <w:sz w:val="24"/>
                <w:szCs w:val="24"/>
                <w:lang w:val="en-GB"/>
              </w:rPr>
              <w:t>69</w:t>
            </w:r>
          </w:p>
        </w:tc>
        <w:tc>
          <w:tcPr>
            <w:tcW w:w="3006" w:type="dxa"/>
          </w:tcPr>
          <w:p w:rsidR="000E5C62" w:rsidRPr="001573CC" w:rsidRDefault="000B06E0" w:rsidP="00792D29">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13,8</w:t>
            </w:r>
            <w:r w:rsidR="000E5C62" w:rsidRPr="001573CC">
              <w:rPr>
                <w:rFonts w:ascii="Times New Roman" w:hAnsi="Times New Roman" w:cs="Times New Roman"/>
                <w:sz w:val="24"/>
                <w:szCs w:val="24"/>
                <w:lang w:val="en-GB"/>
              </w:rPr>
              <w:t>%</w:t>
            </w:r>
          </w:p>
        </w:tc>
      </w:tr>
      <w:tr w:rsidR="00792D29" w:rsidRPr="001573CC" w:rsidTr="00AC520B">
        <w:tc>
          <w:tcPr>
            <w:tcW w:w="3005" w:type="dxa"/>
          </w:tcPr>
          <w:p w:rsidR="000E5C62" w:rsidRPr="001573CC" w:rsidRDefault="000E5C62" w:rsidP="001E3DC9">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Peste 61 ani</w:t>
            </w:r>
          </w:p>
        </w:tc>
        <w:tc>
          <w:tcPr>
            <w:tcW w:w="3005" w:type="dxa"/>
          </w:tcPr>
          <w:p w:rsidR="000E5C62" w:rsidRPr="001573CC" w:rsidRDefault="000E5C62" w:rsidP="00FF3034">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1</w:t>
            </w:r>
            <w:r w:rsidR="00FF3034" w:rsidRPr="001573CC">
              <w:rPr>
                <w:rFonts w:ascii="Times New Roman" w:hAnsi="Times New Roman" w:cs="Times New Roman"/>
                <w:sz w:val="24"/>
                <w:szCs w:val="24"/>
                <w:lang w:val="en-GB"/>
              </w:rPr>
              <w:t>28</w:t>
            </w:r>
          </w:p>
        </w:tc>
        <w:tc>
          <w:tcPr>
            <w:tcW w:w="3006" w:type="dxa"/>
          </w:tcPr>
          <w:p w:rsidR="000E5C62" w:rsidRPr="001573CC" w:rsidRDefault="00B47577" w:rsidP="000B06E0">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3</w:t>
            </w:r>
            <w:r w:rsidR="004E72D2" w:rsidRPr="001573CC">
              <w:rPr>
                <w:rFonts w:ascii="Times New Roman" w:hAnsi="Times New Roman" w:cs="Times New Roman"/>
                <w:sz w:val="24"/>
                <w:szCs w:val="24"/>
                <w:lang w:val="en-GB"/>
              </w:rPr>
              <w:t>,</w:t>
            </w:r>
            <w:r w:rsidR="000B06E0" w:rsidRPr="001573CC">
              <w:rPr>
                <w:rFonts w:ascii="Times New Roman" w:hAnsi="Times New Roman" w:cs="Times New Roman"/>
                <w:sz w:val="24"/>
                <w:szCs w:val="24"/>
                <w:lang w:val="en-GB"/>
              </w:rPr>
              <w:t>1</w:t>
            </w:r>
            <w:r w:rsidR="000E5C62" w:rsidRPr="001573CC">
              <w:rPr>
                <w:rFonts w:ascii="Times New Roman" w:hAnsi="Times New Roman" w:cs="Times New Roman"/>
                <w:sz w:val="24"/>
                <w:szCs w:val="24"/>
                <w:lang w:val="en-GB"/>
              </w:rPr>
              <w:t>%</w:t>
            </w:r>
          </w:p>
        </w:tc>
      </w:tr>
      <w:tr w:rsidR="00792D29" w:rsidRPr="001573CC" w:rsidTr="00AC520B">
        <w:tc>
          <w:tcPr>
            <w:tcW w:w="3005" w:type="dxa"/>
          </w:tcPr>
          <w:p w:rsidR="000E5C62" w:rsidRPr="001573CC" w:rsidRDefault="000E5C62" w:rsidP="001E3DC9">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Masculin</w:t>
            </w:r>
          </w:p>
        </w:tc>
        <w:tc>
          <w:tcPr>
            <w:tcW w:w="3005" w:type="dxa"/>
          </w:tcPr>
          <w:p w:rsidR="000E5C62" w:rsidRPr="001573CC" w:rsidRDefault="000E5C62" w:rsidP="00FF3034">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1</w:t>
            </w:r>
            <w:r w:rsidR="00B47577" w:rsidRPr="001573CC">
              <w:rPr>
                <w:rFonts w:ascii="Times New Roman" w:hAnsi="Times New Roman" w:cs="Times New Roman"/>
                <w:sz w:val="24"/>
                <w:szCs w:val="24"/>
                <w:lang w:val="en-GB"/>
              </w:rPr>
              <w:t>.</w:t>
            </w:r>
            <w:r w:rsidR="00FB329C" w:rsidRPr="001573CC">
              <w:rPr>
                <w:rFonts w:ascii="Times New Roman" w:hAnsi="Times New Roman" w:cs="Times New Roman"/>
                <w:sz w:val="24"/>
                <w:szCs w:val="24"/>
                <w:lang w:val="en-GB"/>
              </w:rPr>
              <w:t>7</w:t>
            </w:r>
            <w:r w:rsidR="00FF3034" w:rsidRPr="001573CC">
              <w:rPr>
                <w:rFonts w:ascii="Times New Roman" w:hAnsi="Times New Roman" w:cs="Times New Roman"/>
                <w:sz w:val="24"/>
                <w:szCs w:val="24"/>
                <w:lang w:val="en-GB"/>
              </w:rPr>
              <w:t>16</w:t>
            </w:r>
          </w:p>
        </w:tc>
        <w:tc>
          <w:tcPr>
            <w:tcW w:w="3006" w:type="dxa"/>
          </w:tcPr>
          <w:p w:rsidR="000E5C62" w:rsidRPr="001573CC" w:rsidRDefault="006979FF" w:rsidP="00FF3034">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4</w:t>
            </w:r>
            <w:r w:rsidR="00FF3034" w:rsidRPr="001573CC">
              <w:rPr>
                <w:rFonts w:ascii="Times New Roman" w:hAnsi="Times New Roman" w:cs="Times New Roman"/>
                <w:sz w:val="24"/>
                <w:szCs w:val="24"/>
                <w:lang w:val="en-GB"/>
              </w:rPr>
              <w:t>1</w:t>
            </w:r>
            <w:r w:rsidR="000E5C62" w:rsidRPr="001573CC">
              <w:rPr>
                <w:rFonts w:ascii="Times New Roman" w:hAnsi="Times New Roman" w:cs="Times New Roman"/>
                <w:sz w:val="24"/>
                <w:szCs w:val="24"/>
                <w:lang w:val="en-GB"/>
              </w:rPr>
              <w:t>,</w:t>
            </w:r>
            <w:r w:rsidR="00FF3034" w:rsidRPr="001573CC">
              <w:rPr>
                <w:rFonts w:ascii="Times New Roman" w:hAnsi="Times New Roman" w:cs="Times New Roman"/>
                <w:sz w:val="24"/>
                <w:szCs w:val="24"/>
                <w:lang w:val="en-GB"/>
              </w:rPr>
              <w:t>6</w:t>
            </w:r>
            <w:r w:rsidR="000E5C62" w:rsidRPr="001573CC">
              <w:rPr>
                <w:rFonts w:ascii="Times New Roman" w:hAnsi="Times New Roman" w:cs="Times New Roman"/>
                <w:sz w:val="24"/>
                <w:szCs w:val="24"/>
                <w:lang w:val="en-GB"/>
              </w:rPr>
              <w:t>%</w:t>
            </w:r>
          </w:p>
        </w:tc>
      </w:tr>
      <w:tr w:rsidR="00792D29" w:rsidRPr="001573CC" w:rsidTr="00AC520B">
        <w:tc>
          <w:tcPr>
            <w:tcW w:w="3005" w:type="dxa"/>
          </w:tcPr>
          <w:p w:rsidR="000E5C62" w:rsidRPr="001573CC" w:rsidRDefault="000E5C62" w:rsidP="001E3DC9">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Feminin</w:t>
            </w:r>
          </w:p>
        </w:tc>
        <w:tc>
          <w:tcPr>
            <w:tcW w:w="3005" w:type="dxa"/>
          </w:tcPr>
          <w:p w:rsidR="000E5C62" w:rsidRPr="001573CC" w:rsidRDefault="000E5C62" w:rsidP="00FF3034">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2</w:t>
            </w:r>
            <w:r w:rsidR="00B47577" w:rsidRPr="001573CC">
              <w:rPr>
                <w:rFonts w:ascii="Times New Roman" w:hAnsi="Times New Roman" w:cs="Times New Roman"/>
                <w:sz w:val="24"/>
                <w:szCs w:val="24"/>
                <w:lang w:val="en-GB"/>
              </w:rPr>
              <w:t>.</w:t>
            </w:r>
            <w:r w:rsidR="00FF3034" w:rsidRPr="001573CC">
              <w:rPr>
                <w:rFonts w:ascii="Times New Roman" w:hAnsi="Times New Roman" w:cs="Times New Roman"/>
                <w:sz w:val="24"/>
                <w:szCs w:val="24"/>
                <w:lang w:val="en-GB"/>
              </w:rPr>
              <w:t>409</w:t>
            </w:r>
          </w:p>
        </w:tc>
        <w:tc>
          <w:tcPr>
            <w:tcW w:w="3006" w:type="dxa"/>
          </w:tcPr>
          <w:p w:rsidR="000E5C62" w:rsidRPr="001573CC" w:rsidRDefault="006979FF" w:rsidP="00FF3034">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5</w:t>
            </w:r>
            <w:r w:rsidR="00FF3034" w:rsidRPr="001573CC">
              <w:rPr>
                <w:rFonts w:ascii="Times New Roman" w:hAnsi="Times New Roman" w:cs="Times New Roman"/>
                <w:sz w:val="24"/>
                <w:szCs w:val="24"/>
                <w:lang w:val="en-GB"/>
              </w:rPr>
              <w:t>8</w:t>
            </w:r>
            <w:r w:rsidR="000E5C62" w:rsidRPr="001573CC">
              <w:rPr>
                <w:rFonts w:ascii="Times New Roman" w:hAnsi="Times New Roman" w:cs="Times New Roman"/>
                <w:sz w:val="24"/>
                <w:szCs w:val="24"/>
                <w:lang w:val="en-GB"/>
              </w:rPr>
              <w:t>,</w:t>
            </w:r>
            <w:r w:rsidR="00FF3034" w:rsidRPr="001573CC">
              <w:rPr>
                <w:rFonts w:ascii="Times New Roman" w:hAnsi="Times New Roman" w:cs="Times New Roman"/>
                <w:sz w:val="24"/>
                <w:szCs w:val="24"/>
                <w:lang w:val="en-GB"/>
              </w:rPr>
              <w:t>4</w:t>
            </w:r>
            <w:r w:rsidR="000E5C62" w:rsidRPr="001573CC">
              <w:rPr>
                <w:rFonts w:ascii="Times New Roman" w:hAnsi="Times New Roman" w:cs="Times New Roman"/>
                <w:sz w:val="24"/>
                <w:szCs w:val="24"/>
                <w:lang w:val="en-GB"/>
              </w:rPr>
              <w:t>%</w:t>
            </w:r>
          </w:p>
        </w:tc>
      </w:tr>
    </w:tbl>
    <w:p w:rsidR="00E41122" w:rsidRPr="001573CC" w:rsidRDefault="00E41122" w:rsidP="00CE2B85">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lastRenderedPageBreak/>
        <w:t xml:space="preserve">Analizând aceste date, putem concluziona că beneficiarul tipic al seviciilor oferite de Biblioteca Județeană Vrancea este utilizatorul de sex feminin, cu vârste între 14-25 ani. </w:t>
      </w:r>
    </w:p>
    <w:p w:rsidR="00CE2B85" w:rsidRPr="001573CC" w:rsidRDefault="00E41122" w:rsidP="00CE2B85">
      <w:pPr>
        <w:spacing w:after="0" w:line="360" w:lineRule="auto"/>
        <w:ind w:firstLine="720"/>
        <w:jc w:val="both"/>
        <w:rPr>
          <w:rFonts w:ascii="Times New Roman" w:hAnsi="Times New Roman" w:cs="Times New Roman"/>
          <w:sz w:val="24"/>
          <w:szCs w:val="24"/>
          <w:lang w:val="ro-RO"/>
        </w:rPr>
      </w:pPr>
      <w:r w:rsidRPr="001573CC">
        <w:rPr>
          <w:rFonts w:ascii="Times New Roman" w:hAnsi="Times New Roman" w:cs="Times New Roman"/>
          <w:sz w:val="24"/>
          <w:szCs w:val="24"/>
        </w:rPr>
        <w:t>O categorie importantă de utilizatori sunt, așadar, copiii şi tinerii. Un segment de public reprezentat mai puţin este publicul adult</w:t>
      </w:r>
      <w:r w:rsidR="00FF3034" w:rsidRPr="001573CC">
        <w:rPr>
          <w:rFonts w:ascii="Times New Roman" w:hAnsi="Times New Roman" w:cs="Times New Roman"/>
          <w:sz w:val="24"/>
          <w:szCs w:val="24"/>
        </w:rPr>
        <w:t xml:space="preserve"> și persoanele de vârsta a treia.</w:t>
      </w:r>
      <w:r w:rsidR="00FF3034" w:rsidRPr="001573CC">
        <w:rPr>
          <w:rFonts w:ascii="Times New Roman" w:hAnsi="Times New Roman" w:cs="Times New Roman"/>
          <w:sz w:val="24"/>
          <w:szCs w:val="24"/>
          <w:lang w:val="ro-RO"/>
        </w:rPr>
        <w:t xml:space="preserve"> </w:t>
      </w:r>
      <w:r w:rsidR="00CE2B85" w:rsidRPr="001573CC">
        <w:rPr>
          <w:rFonts w:ascii="Times New Roman" w:hAnsi="Times New Roman" w:cs="Times New Roman"/>
          <w:sz w:val="24"/>
          <w:szCs w:val="24"/>
          <w:lang w:val="ro-RO"/>
        </w:rPr>
        <w:t xml:space="preserve">Având în vedere aceste date, activităţile noastre vor viza, pe de o parte, fidelizarea utilizatorilor actuali, dar şi </w:t>
      </w:r>
      <w:r w:rsidR="00FF3034" w:rsidRPr="001573CC">
        <w:rPr>
          <w:rFonts w:ascii="Times New Roman" w:hAnsi="Times New Roman" w:cs="Times New Roman"/>
          <w:sz w:val="24"/>
          <w:szCs w:val="24"/>
          <w:lang w:val="ro-RO"/>
        </w:rPr>
        <w:t>atragerea celorlalte categorii de utilizatori</w:t>
      </w:r>
      <w:r w:rsidR="00CE2B85" w:rsidRPr="001573CC">
        <w:rPr>
          <w:rFonts w:ascii="Times New Roman" w:hAnsi="Times New Roman" w:cs="Times New Roman"/>
          <w:sz w:val="24"/>
          <w:szCs w:val="24"/>
          <w:lang w:val="ro-RO"/>
        </w:rPr>
        <w:t>. În mod cert, dincolo de orientarea către aceeaşi comunitate, Biblioteca trebuie să răspundă ca nicio altă instituţie nevoii permanente de informare din toate domeniile de cunoaştere, de aceea, mediul în care îşi desfăşoară activitatea trebuie privit ca o oportunitate continuă de a stabili colaborări, parteneriate, direcţii comune de acţiune, de a inova, de a fi mereu în avangardă.</w:t>
      </w:r>
    </w:p>
    <w:p w:rsidR="001A5947" w:rsidRPr="00E6248E" w:rsidRDefault="001A5947" w:rsidP="00E6248E">
      <w:pPr>
        <w:pStyle w:val="Titlu1"/>
      </w:pPr>
      <w:bookmarkStart w:id="17" w:name="_Toc221013058"/>
      <w:bookmarkStart w:id="18" w:name="_Toc221014187"/>
      <w:r w:rsidRPr="00E6248E">
        <w:t xml:space="preserve">B. </w:t>
      </w:r>
      <w:r w:rsidR="00102AC9" w:rsidRPr="00E6248E">
        <w:t>EVOLUȚIA PROFESIONALĂ A INSTITUȚIEI ȘI PROPUNERI PRIVIND ÎMBUNĂTĂȚIREA ACESTEIA</w:t>
      </w:r>
      <w:bookmarkEnd w:id="17"/>
      <w:bookmarkEnd w:id="18"/>
    </w:p>
    <w:p w:rsidR="00A76E01" w:rsidRPr="001573CC" w:rsidRDefault="00A76E01" w:rsidP="001E3DC9">
      <w:pPr>
        <w:spacing w:before="120" w:after="0" w:line="360" w:lineRule="auto"/>
        <w:ind w:firstLine="708"/>
        <w:jc w:val="both"/>
        <w:rPr>
          <w:rFonts w:ascii="Times New Roman" w:hAnsi="Times New Roman" w:cs="Times New Roman"/>
          <w:b/>
          <w:bCs/>
          <w:sz w:val="24"/>
          <w:szCs w:val="24"/>
        </w:rPr>
      </w:pPr>
      <w:r w:rsidRPr="001573CC">
        <w:rPr>
          <w:rFonts w:ascii="Times New Roman" w:hAnsi="Times New Roman" w:cs="Times New Roman"/>
          <w:b/>
          <w:bCs/>
          <w:sz w:val="24"/>
          <w:szCs w:val="24"/>
        </w:rPr>
        <w:t>B.1.Adecvarea activității profesionale a instituției la politicile culturale la nivel național și la strategia culturală a autorității</w:t>
      </w:r>
    </w:p>
    <w:p w:rsidR="005D2627" w:rsidRPr="001573CC" w:rsidRDefault="005D2627" w:rsidP="005D2627">
      <w:pPr>
        <w:spacing w:after="0" w:line="360" w:lineRule="auto"/>
        <w:ind w:firstLine="708"/>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 În ceea ce privește activitatea profesională a Bibliotecii Județene „Duiliu Zamfirescu” Vrancea, trebuie să menționez că ținem cont de următoarele principii:</w:t>
      </w:r>
    </w:p>
    <w:p w:rsidR="005D2627" w:rsidRPr="001573CC" w:rsidRDefault="005D2627" w:rsidP="005D2627">
      <w:pPr>
        <w:spacing w:after="0" w:line="360" w:lineRule="auto"/>
        <w:ind w:firstLine="708"/>
        <w:jc w:val="both"/>
        <w:rPr>
          <w:rFonts w:ascii="Times New Roman" w:hAnsi="Times New Roman" w:cs="Times New Roman"/>
          <w:b/>
          <w:sz w:val="24"/>
          <w:szCs w:val="24"/>
          <w:lang w:val="en-GB"/>
        </w:rPr>
      </w:pPr>
      <w:r w:rsidRPr="001573CC">
        <w:rPr>
          <w:rFonts w:ascii="Times New Roman" w:hAnsi="Times New Roman" w:cs="Times New Roman"/>
          <w:b/>
          <w:sz w:val="24"/>
          <w:szCs w:val="24"/>
          <w:lang w:val="en-GB"/>
        </w:rPr>
        <w:t>1.  Contextul politicilor culturale la nivel național</w:t>
      </w:r>
    </w:p>
    <w:p w:rsidR="005D2627" w:rsidRPr="001573CC" w:rsidRDefault="005D2627" w:rsidP="005D2627">
      <w:pPr>
        <w:spacing w:after="0" w:line="360" w:lineRule="auto"/>
        <w:ind w:firstLine="708"/>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În România, politicile culturale sunt coordonate în principal de Ministerul Culturii și de Guvernul României, cu scopul de a susține și valorifica patrimoniul cultural, de a promova diversitatea culturală și participarea publicului în viața culturală a comunității. Câteva linii directoare ale politicii culturale naționale includ:</w:t>
      </w:r>
    </w:p>
    <w:p w:rsidR="005D2627" w:rsidRPr="001573CC" w:rsidRDefault="005D2627" w:rsidP="001C08F6">
      <w:pPr>
        <w:pStyle w:val="Listparagraf"/>
        <w:numPr>
          <w:ilvl w:val="0"/>
          <w:numId w:val="67"/>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lang w:val="en-GB"/>
        </w:rPr>
        <w:t>Promovarea accesului egal la cultură și susținerea dreptului la informare și educație culturală</w:t>
      </w:r>
      <w:r w:rsidRPr="001573CC">
        <w:rPr>
          <w:rFonts w:ascii="Times New Roman" w:hAnsi="Times New Roman" w:cs="Times New Roman"/>
          <w:sz w:val="24"/>
          <w:szCs w:val="24"/>
        </w:rPr>
        <w:t>;</w:t>
      </w:r>
    </w:p>
    <w:p w:rsidR="005D2627" w:rsidRPr="001573CC" w:rsidRDefault="005D2627" w:rsidP="001C08F6">
      <w:pPr>
        <w:pStyle w:val="Listparagraf"/>
        <w:numPr>
          <w:ilvl w:val="0"/>
          <w:numId w:val="67"/>
        </w:numPr>
        <w:spacing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Dezvoltarea infrastructurii culturale și sprijinirea instituțiilor de cultură publică, inclusiv bibliotecile județene și locale;</w:t>
      </w:r>
    </w:p>
    <w:p w:rsidR="005D2627" w:rsidRPr="001573CC" w:rsidRDefault="005D2627" w:rsidP="001C08F6">
      <w:pPr>
        <w:pStyle w:val="Listparagraf"/>
        <w:numPr>
          <w:ilvl w:val="0"/>
          <w:numId w:val="67"/>
        </w:numPr>
        <w:spacing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Elaborarea strategiilor culturale sectoriale (precum Strategia Sectorială în Domeniul Culturii 2023-2030) în care se încurajează colaborarea între Ministerul Culturii și autoritățile locale, precum și implicarea societății civile pentru programe integrate la nivel local și regional;</w:t>
      </w:r>
    </w:p>
    <w:p w:rsidR="005D2627" w:rsidRPr="001573CC" w:rsidRDefault="005D2627" w:rsidP="001C08F6">
      <w:pPr>
        <w:pStyle w:val="Listparagraf"/>
        <w:numPr>
          <w:ilvl w:val="0"/>
          <w:numId w:val="67"/>
        </w:numPr>
        <w:spacing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Conform Constituției României, demersurile ce vizează cultură promovează valori sociale, educaționale și democratic-participative;</w:t>
      </w:r>
    </w:p>
    <w:p w:rsidR="005D2627" w:rsidRPr="001573CC" w:rsidRDefault="005D2627" w:rsidP="001C08F6">
      <w:pPr>
        <w:pStyle w:val="Listparagraf"/>
        <w:numPr>
          <w:ilvl w:val="0"/>
          <w:numId w:val="67"/>
        </w:numPr>
        <w:spacing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lastRenderedPageBreak/>
        <w:t xml:space="preserve">Politica culturală românească actuală include și obiective precum digitalizarea resurselor culturale, consolidarea instituțiilor culturale, parteneriate cu comunitatea și susținerea participării culturale la nivel local. </w:t>
      </w:r>
    </w:p>
    <w:p w:rsidR="00BE6EFF" w:rsidRPr="001573CC" w:rsidRDefault="00BE6EFF" w:rsidP="005D2627">
      <w:pPr>
        <w:spacing w:after="0" w:line="360" w:lineRule="auto"/>
        <w:ind w:left="1068"/>
        <w:jc w:val="both"/>
        <w:rPr>
          <w:rFonts w:ascii="Times New Roman" w:hAnsi="Times New Roman" w:cs="Times New Roman"/>
          <w:b/>
          <w:sz w:val="24"/>
          <w:szCs w:val="24"/>
          <w:lang w:val="en-GB"/>
        </w:rPr>
      </w:pPr>
    </w:p>
    <w:p w:rsidR="005D2627" w:rsidRPr="001573CC" w:rsidRDefault="005D2627" w:rsidP="005D2627">
      <w:pPr>
        <w:spacing w:after="0" w:line="360" w:lineRule="auto"/>
        <w:ind w:left="1068"/>
        <w:jc w:val="both"/>
        <w:rPr>
          <w:rFonts w:ascii="Times New Roman" w:hAnsi="Times New Roman" w:cs="Times New Roman"/>
          <w:b/>
          <w:sz w:val="24"/>
          <w:szCs w:val="24"/>
          <w:lang w:val="en-GB"/>
        </w:rPr>
      </w:pPr>
      <w:r w:rsidRPr="001573CC">
        <w:rPr>
          <w:rFonts w:ascii="Times New Roman" w:hAnsi="Times New Roman" w:cs="Times New Roman"/>
          <w:b/>
          <w:sz w:val="24"/>
          <w:szCs w:val="24"/>
          <w:lang w:val="en-GB"/>
        </w:rPr>
        <w:t xml:space="preserve">2.  Rolul </w:t>
      </w:r>
      <w:r w:rsidR="00BE6EFF" w:rsidRPr="001573CC">
        <w:rPr>
          <w:rFonts w:ascii="Times New Roman" w:hAnsi="Times New Roman" w:cs="Times New Roman"/>
          <w:b/>
          <w:sz w:val="24"/>
          <w:szCs w:val="24"/>
          <w:lang w:val="en-GB"/>
        </w:rPr>
        <w:t>Bibliotecii Județene „Duiliu Zamfirescu” Vrancea</w:t>
      </w:r>
      <w:r w:rsidRPr="001573CC">
        <w:rPr>
          <w:rFonts w:ascii="Times New Roman" w:hAnsi="Times New Roman" w:cs="Times New Roman"/>
          <w:b/>
          <w:sz w:val="24"/>
          <w:szCs w:val="24"/>
          <w:lang w:val="en-GB"/>
        </w:rPr>
        <w:t xml:space="preserve"> în strategia culturală a </w:t>
      </w:r>
      <w:r w:rsidR="00BE6EFF" w:rsidRPr="001573CC">
        <w:rPr>
          <w:rFonts w:ascii="Times New Roman" w:hAnsi="Times New Roman" w:cs="Times New Roman"/>
          <w:b/>
          <w:sz w:val="24"/>
          <w:szCs w:val="24"/>
          <w:lang w:val="en-GB"/>
        </w:rPr>
        <w:t>Consilului Județean Vrancea</w:t>
      </w:r>
    </w:p>
    <w:p w:rsidR="005D2627" w:rsidRPr="001573CC" w:rsidRDefault="00BE6EFF" w:rsidP="005D2627">
      <w:pPr>
        <w:spacing w:after="0" w:line="360" w:lineRule="auto"/>
        <w:ind w:firstLine="708"/>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Biblioteca Județeană „Duiliu Zamfirescu” Vrancea este o</w:t>
      </w:r>
      <w:r w:rsidR="005D2627" w:rsidRPr="001573CC">
        <w:rPr>
          <w:rFonts w:ascii="Times New Roman" w:hAnsi="Times New Roman" w:cs="Times New Roman"/>
          <w:sz w:val="24"/>
          <w:szCs w:val="24"/>
          <w:lang w:val="en-GB"/>
        </w:rPr>
        <w:t xml:space="preserve"> instituți</w:t>
      </w:r>
      <w:r w:rsidRPr="001573CC">
        <w:rPr>
          <w:rFonts w:ascii="Times New Roman" w:hAnsi="Times New Roman" w:cs="Times New Roman"/>
          <w:sz w:val="24"/>
          <w:szCs w:val="24"/>
          <w:lang w:val="en-GB"/>
        </w:rPr>
        <w:t>e publică de</w:t>
      </w:r>
      <w:r w:rsidR="005D2627" w:rsidRPr="001573CC">
        <w:rPr>
          <w:rFonts w:ascii="Times New Roman" w:hAnsi="Times New Roman" w:cs="Times New Roman"/>
          <w:sz w:val="24"/>
          <w:szCs w:val="24"/>
          <w:lang w:val="en-GB"/>
        </w:rPr>
        <w:t xml:space="preserve"> cultur</w:t>
      </w:r>
      <w:r w:rsidRPr="001573CC">
        <w:rPr>
          <w:rFonts w:ascii="Times New Roman" w:hAnsi="Times New Roman" w:cs="Times New Roman"/>
          <w:sz w:val="24"/>
          <w:szCs w:val="24"/>
          <w:lang w:val="en-GB"/>
        </w:rPr>
        <w:t>ă</w:t>
      </w:r>
      <w:r w:rsidR="005D2627" w:rsidRPr="001573CC">
        <w:rPr>
          <w:rFonts w:ascii="Times New Roman" w:hAnsi="Times New Roman" w:cs="Times New Roman"/>
          <w:sz w:val="24"/>
          <w:szCs w:val="24"/>
          <w:lang w:val="en-GB"/>
        </w:rPr>
        <w:t xml:space="preserve"> esențial</w:t>
      </w:r>
      <w:r w:rsidRPr="001573CC">
        <w:rPr>
          <w:rFonts w:ascii="Times New Roman" w:hAnsi="Times New Roman" w:cs="Times New Roman"/>
          <w:sz w:val="24"/>
          <w:szCs w:val="24"/>
          <w:lang w:val="en-GB"/>
        </w:rPr>
        <w:t>ă</w:t>
      </w:r>
      <w:r w:rsidR="005D2627" w:rsidRPr="001573CC">
        <w:rPr>
          <w:rFonts w:ascii="Times New Roman" w:hAnsi="Times New Roman" w:cs="Times New Roman"/>
          <w:sz w:val="24"/>
          <w:szCs w:val="24"/>
          <w:lang w:val="en-GB"/>
        </w:rPr>
        <w:t xml:space="preserve"> în implementarea politicilor culturale </w:t>
      </w:r>
      <w:r w:rsidRPr="001573CC">
        <w:rPr>
          <w:rFonts w:ascii="Times New Roman" w:hAnsi="Times New Roman" w:cs="Times New Roman"/>
          <w:sz w:val="24"/>
          <w:szCs w:val="24"/>
          <w:lang w:val="en-GB"/>
        </w:rPr>
        <w:t xml:space="preserve">la nivel national și județean </w:t>
      </w:r>
      <w:r w:rsidR="005D2627" w:rsidRPr="001573CC">
        <w:rPr>
          <w:rFonts w:ascii="Times New Roman" w:hAnsi="Times New Roman" w:cs="Times New Roman"/>
          <w:sz w:val="24"/>
          <w:szCs w:val="24"/>
          <w:lang w:val="en-GB"/>
        </w:rPr>
        <w:t>deoarece:</w:t>
      </w:r>
    </w:p>
    <w:p w:rsidR="005D2627" w:rsidRPr="001573CC" w:rsidRDefault="005D2627" w:rsidP="001C08F6">
      <w:pPr>
        <w:pStyle w:val="Listparagraf"/>
        <w:numPr>
          <w:ilvl w:val="0"/>
          <w:numId w:val="68"/>
        </w:numPr>
        <w:spacing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Asigură accesul liber și gratuit la informație, educație și cultură pentru toate categoriile sociale;</w:t>
      </w:r>
    </w:p>
    <w:p w:rsidR="005D2627" w:rsidRPr="001573CC" w:rsidRDefault="005D2627" w:rsidP="001C08F6">
      <w:pPr>
        <w:pStyle w:val="Listparagraf"/>
        <w:numPr>
          <w:ilvl w:val="0"/>
          <w:numId w:val="68"/>
        </w:numPr>
        <w:spacing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Sprijină dezvoltarea lecturii și competențelor informaționale în comunitate - o componentă a strategiei educaționale culturale;</w:t>
      </w:r>
    </w:p>
    <w:p w:rsidR="005D2627" w:rsidRPr="001573CC" w:rsidRDefault="005D2627" w:rsidP="001C08F6">
      <w:pPr>
        <w:pStyle w:val="Listparagraf"/>
        <w:numPr>
          <w:ilvl w:val="0"/>
          <w:numId w:val="68"/>
        </w:numPr>
        <w:spacing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Funcționează ca centre comunitare culturale, oferind spații pentru evenimente publice, expoziții, lansări de carte, programe pentru copii și adolescenți etc.;</w:t>
      </w:r>
    </w:p>
    <w:p w:rsidR="005D2627" w:rsidRPr="001573CC" w:rsidRDefault="005D2627" w:rsidP="001C08F6">
      <w:pPr>
        <w:pStyle w:val="Listparagraf"/>
        <w:numPr>
          <w:ilvl w:val="0"/>
          <w:numId w:val="68"/>
        </w:numPr>
        <w:spacing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Contribuie la promovarea culturii locale și la păstrarea tradițiilor și identității regionale;</w:t>
      </w:r>
    </w:p>
    <w:p w:rsidR="005D2627" w:rsidRPr="001573CC" w:rsidRDefault="005D2627" w:rsidP="001C08F6">
      <w:pPr>
        <w:pStyle w:val="Listparagraf"/>
        <w:numPr>
          <w:ilvl w:val="0"/>
          <w:numId w:val="68"/>
        </w:numPr>
        <w:spacing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Strategiile culturale locale și județene se aliniază în mod firesc cu direcțiile naționale atunci când sprijină instituțiile de cultură în proiecte care cresc vizibilitatea culturală a comunității și implicarea publicului.</w:t>
      </w:r>
    </w:p>
    <w:p w:rsidR="005D2627" w:rsidRPr="001573CC" w:rsidRDefault="005D2627" w:rsidP="005D2627">
      <w:pPr>
        <w:spacing w:after="0" w:line="360" w:lineRule="auto"/>
        <w:ind w:firstLine="708"/>
        <w:jc w:val="both"/>
        <w:rPr>
          <w:rFonts w:ascii="Times New Roman" w:hAnsi="Times New Roman" w:cs="Times New Roman"/>
          <w:sz w:val="24"/>
          <w:szCs w:val="24"/>
          <w:lang w:val="en-GB"/>
        </w:rPr>
      </w:pPr>
    </w:p>
    <w:p w:rsidR="005D2627" w:rsidRPr="001573CC" w:rsidRDefault="005D2627" w:rsidP="005D2627">
      <w:pPr>
        <w:spacing w:after="0" w:line="360" w:lineRule="auto"/>
        <w:ind w:firstLine="708"/>
        <w:jc w:val="both"/>
        <w:rPr>
          <w:rFonts w:ascii="Times New Roman" w:hAnsi="Times New Roman" w:cs="Times New Roman"/>
          <w:b/>
          <w:sz w:val="24"/>
          <w:szCs w:val="24"/>
          <w:lang w:val="en-GB"/>
        </w:rPr>
      </w:pPr>
      <w:r w:rsidRPr="001573CC">
        <w:rPr>
          <w:rFonts w:ascii="Times New Roman" w:hAnsi="Times New Roman" w:cs="Times New Roman"/>
          <w:b/>
          <w:sz w:val="24"/>
          <w:szCs w:val="24"/>
          <w:lang w:val="en-GB"/>
        </w:rPr>
        <w:t xml:space="preserve">3. Adecvarea Bibliotecii Județene Vrancea - </w:t>
      </w:r>
      <w:r w:rsidRPr="001573CC">
        <w:rPr>
          <w:rFonts w:ascii="Times New Roman" w:hAnsi="Times New Roman" w:cs="Times New Roman"/>
          <w:sz w:val="24"/>
          <w:szCs w:val="24"/>
          <w:lang w:val="en-GB"/>
        </w:rPr>
        <w:t>Misiune și obiective strategice</w:t>
      </w:r>
    </w:p>
    <w:p w:rsidR="005D2627" w:rsidRPr="001573CC" w:rsidRDefault="005D2627" w:rsidP="005D2627">
      <w:pPr>
        <w:spacing w:after="0" w:line="360" w:lineRule="auto"/>
        <w:ind w:firstLine="708"/>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Biblioteca Județeană „Duiliu Zamfirescu” Vrancea își propune să:</w:t>
      </w:r>
    </w:p>
    <w:p w:rsidR="005D2627" w:rsidRPr="001573CC" w:rsidRDefault="005D2627" w:rsidP="001C08F6">
      <w:pPr>
        <w:pStyle w:val="Listparagraf"/>
        <w:numPr>
          <w:ilvl w:val="0"/>
          <w:numId w:val="69"/>
        </w:numPr>
        <w:spacing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asigure accesul liber și neîngrădit la cunoștințe, cultură și informație pentru locuitorii județului;</w:t>
      </w:r>
    </w:p>
    <w:p w:rsidR="005D2627" w:rsidRPr="001573CC" w:rsidRDefault="005D2627" w:rsidP="001C08F6">
      <w:pPr>
        <w:pStyle w:val="Listparagraf"/>
        <w:numPr>
          <w:ilvl w:val="0"/>
          <w:numId w:val="69"/>
        </w:numPr>
        <w:spacing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funcționeze ca un centru comunitar multicultural și educațional, în care diverse categorii de public pot participa la activități culturale și sociale;</w:t>
      </w:r>
    </w:p>
    <w:p w:rsidR="005D2627" w:rsidRPr="001573CC" w:rsidRDefault="005D2627" w:rsidP="001C08F6">
      <w:pPr>
        <w:pStyle w:val="Listparagraf"/>
        <w:numPr>
          <w:ilvl w:val="0"/>
          <w:numId w:val="69"/>
        </w:numPr>
        <w:spacing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promoveze valori precum respectul, profesionalismul, participarea civică și transparența în activitățile culturale.</w:t>
      </w:r>
    </w:p>
    <w:p w:rsidR="005D2627" w:rsidRPr="001573CC" w:rsidRDefault="005D2627" w:rsidP="005D2627">
      <w:pPr>
        <w:spacing w:after="0" w:line="360" w:lineRule="auto"/>
        <w:ind w:firstLine="708"/>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Aceste obiective reflectă atât principiile politicii culturale naționale (acces egal la cultură, educație culturală, implicarea comunității), cât și strategia culturală a autorități</w:t>
      </w:r>
      <w:r w:rsidR="00BE6EFF" w:rsidRPr="001573CC">
        <w:rPr>
          <w:rFonts w:ascii="Times New Roman" w:hAnsi="Times New Roman" w:cs="Times New Roman"/>
          <w:sz w:val="24"/>
          <w:szCs w:val="24"/>
          <w:lang w:val="en-GB"/>
        </w:rPr>
        <w:t>i</w:t>
      </w:r>
      <w:r w:rsidRPr="001573CC">
        <w:rPr>
          <w:rFonts w:ascii="Times New Roman" w:hAnsi="Times New Roman" w:cs="Times New Roman"/>
          <w:sz w:val="24"/>
          <w:szCs w:val="24"/>
          <w:lang w:val="en-GB"/>
        </w:rPr>
        <w:t xml:space="preserve"> </w:t>
      </w:r>
      <w:r w:rsidR="00BE6EFF" w:rsidRPr="001573CC">
        <w:rPr>
          <w:rFonts w:ascii="Times New Roman" w:hAnsi="Times New Roman" w:cs="Times New Roman"/>
          <w:sz w:val="24"/>
          <w:szCs w:val="24"/>
          <w:lang w:val="en-GB"/>
        </w:rPr>
        <w:t>județen</w:t>
      </w:r>
      <w:r w:rsidRPr="001573CC">
        <w:rPr>
          <w:rFonts w:ascii="Times New Roman" w:hAnsi="Times New Roman" w:cs="Times New Roman"/>
          <w:sz w:val="24"/>
          <w:szCs w:val="24"/>
          <w:lang w:val="en-GB"/>
        </w:rPr>
        <w:t>e (prin proiecte și evenimente de impact comunitar).</w:t>
      </w:r>
    </w:p>
    <w:p w:rsidR="005D2627" w:rsidRPr="001573CC" w:rsidRDefault="005D2627" w:rsidP="005D2627">
      <w:pPr>
        <w:spacing w:after="0" w:line="360" w:lineRule="auto"/>
        <w:ind w:firstLine="708"/>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 Biblioteca Județeană Vrancea își aliniază activitatea la politicile culturale prin:</w:t>
      </w:r>
    </w:p>
    <w:p w:rsidR="006A5B1D" w:rsidRPr="001573CC" w:rsidRDefault="005D2627" w:rsidP="001C08F6">
      <w:pPr>
        <w:pStyle w:val="Listparagraf"/>
        <w:numPr>
          <w:ilvl w:val="0"/>
          <w:numId w:val="70"/>
        </w:numPr>
        <w:spacing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lastRenderedPageBreak/>
        <w:t>Programe educaționale și de incluziune social: cluburi de lectură și pr</w:t>
      </w:r>
      <w:r w:rsidR="006A5B1D" w:rsidRPr="001573CC">
        <w:rPr>
          <w:rFonts w:ascii="Times New Roman" w:hAnsi="Times New Roman" w:cs="Times New Roman"/>
          <w:sz w:val="24"/>
          <w:szCs w:val="24"/>
          <w:lang w:val="en-GB"/>
        </w:rPr>
        <w:t>ograme pentru copii/adolescenți;</w:t>
      </w:r>
    </w:p>
    <w:p w:rsidR="006A5B1D" w:rsidRPr="001573CC" w:rsidRDefault="006A5B1D" w:rsidP="001C08F6">
      <w:pPr>
        <w:pStyle w:val="Listparagraf"/>
        <w:numPr>
          <w:ilvl w:val="0"/>
          <w:numId w:val="70"/>
        </w:numPr>
        <w:spacing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F</w:t>
      </w:r>
      <w:r w:rsidR="005D2627" w:rsidRPr="001573CC">
        <w:rPr>
          <w:rFonts w:ascii="Times New Roman" w:hAnsi="Times New Roman" w:cs="Times New Roman"/>
          <w:sz w:val="24"/>
          <w:szCs w:val="24"/>
          <w:lang w:val="en-GB"/>
        </w:rPr>
        <w:t>ormare profesională și cursuri de dezvoltare pentru public</w:t>
      </w:r>
      <w:r w:rsidRPr="001573CC">
        <w:rPr>
          <w:rFonts w:ascii="Times New Roman" w:hAnsi="Times New Roman" w:cs="Times New Roman"/>
          <w:sz w:val="24"/>
          <w:szCs w:val="24"/>
          <w:lang w:val="en-GB"/>
        </w:rPr>
        <w:t>;</w:t>
      </w:r>
    </w:p>
    <w:p w:rsidR="006A5B1D" w:rsidRPr="001573CC" w:rsidRDefault="005D2627" w:rsidP="001C08F6">
      <w:pPr>
        <w:pStyle w:val="Listparagraf"/>
        <w:numPr>
          <w:ilvl w:val="0"/>
          <w:numId w:val="70"/>
        </w:numPr>
        <w:spacing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Evenimente culturale care consolidează identitatea locală și națională</w:t>
      </w:r>
      <w:r w:rsidR="006A5B1D" w:rsidRPr="001573CC">
        <w:rPr>
          <w:rFonts w:ascii="Times New Roman" w:hAnsi="Times New Roman" w:cs="Times New Roman"/>
          <w:sz w:val="24"/>
          <w:szCs w:val="24"/>
          <w:lang w:val="en-GB"/>
        </w:rPr>
        <w:t xml:space="preserve">: </w:t>
      </w:r>
      <w:r w:rsidRPr="001573CC">
        <w:rPr>
          <w:rFonts w:ascii="Times New Roman" w:hAnsi="Times New Roman" w:cs="Times New Roman"/>
          <w:sz w:val="24"/>
          <w:szCs w:val="24"/>
          <w:lang w:val="en-GB"/>
        </w:rPr>
        <w:t>Târguri de carte</w:t>
      </w:r>
      <w:r w:rsidR="006A5B1D" w:rsidRPr="001573CC">
        <w:rPr>
          <w:rFonts w:ascii="Times New Roman" w:hAnsi="Times New Roman" w:cs="Times New Roman"/>
          <w:sz w:val="24"/>
          <w:szCs w:val="24"/>
          <w:lang w:val="en-GB"/>
        </w:rPr>
        <w:t>, Conferințe culturale etc.;</w:t>
      </w:r>
      <w:r w:rsidRPr="001573CC">
        <w:rPr>
          <w:rFonts w:ascii="Times New Roman" w:hAnsi="Times New Roman" w:cs="Times New Roman"/>
          <w:sz w:val="24"/>
          <w:szCs w:val="24"/>
          <w:lang w:val="en-GB"/>
        </w:rPr>
        <w:t xml:space="preserve"> </w:t>
      </w:r>
    </w:p>
    <w:p w:rsidR="005D2627" w:rsidRPr="001573CC" w:rsidRDefault="005D2627" w:rsidP="001C08F6">
      <w:pPr>
        <w:pStyle w:val="Listparagraf"/>
        <w:numPr>
          <w:ilvl w:val="0"/>
          <w:numId w:val="70"/>
        </w:numPr>
        <w:spacing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Manifestări dedicate Zilei Culturii Naționale și Zilei Bibliotecarului din România, care conectează valorile locale cu reperele culturale naționale</w:t>
      </w:r>
      <w:r w:rsidR="006A5B1D" w:rsidRPr="001573CC">
        <w:rPr>
          <w:rFonts w:ascii="Times New Roman" w:hAnsi="Times New Roman" w:cs="Times New Roman"/>
          <w:sz w:val="24"/>
          <w:szCs w:val="24"/>
          <w:lang w:val="en-GB"/>
        </w:rPr>
        <w:t>;</w:t>
      </w:r>
    </w:p>
    <w:p w:rsidR="005D2627" w:rsidRPr="001573CC" w:rsidRDefault="005D2627" w:rsidP="001C08F6">
      <w:pPr>
        <w:pStyle w:val="Listparagraf"/>
        <w:numPr>
          <w:ilvl w:val="0"/>
          <w:numId w:val="70"/>
        </w:numPr>
        <w:spacing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Parteneriate publice și comunitare</w:t>
      </w:r>
      <w:r w:rsidR="006A5B1D" w:rsidRPr="001573CC">
        <w:rPr>
          <w:rFonts w:ascii="Times New Roman" w:hAnsi="Times New Roman" w:cs="Times New Roman"/>
          <w:sz w:val="24"/>
          <w:szCs w:val="24"/>
          <w:lang w:val="en-GB"/>
        </w:rPr>
        <w:t xml:space="preserve">: </w:t>
      </w:r>
      <w:r w:rsidRPr="001573CC">
        <w:rPr>
          <w:rFonts w:ascii="Times New Roman" w:hAnsi="Times New Roman" w:cs="Times New Roman"/>
          <w:sz w:val="24"/>
          <w:szCs w:val="24"/>
          <w:lang w:val="en-GB"/>
        </w:rPr>
        <w:t>colaborări cu instituții culturale, ONG-uri, comunități educaționale și mass-media pentru proiecte culturale și educative</w:t>
      </w:r>
      <w:r w:rsidR="006A5B1D" w:rsidRPr="001573CC">
        <w:rPr>
          <w:rFonts w:ascii="Times New Roman" w:hAnsi="Times New Roman" w:cs="Times New Roman"/>
          <w:sz w:val="24"/>
          <w:szCs w:val="24"/>
          <w:lang w:val="en-GB"/>
        </w:rPr>
        <w:t>;</w:t>
      </w:r>
    </w:p>
    <w:p w:rsidR="006A5B1D" w:rsidRPr="001573CC" w:rsidRDefault="005D2627" w:rsidP="001C08F6">
      <w:pPr>
        <w:pStyle w:val="Listparagraf"/>
        <w:numPr>
          <w:ilvl w:val="0"/>
          <w:numId w:val="70"/>
        </w:numPr>
        <w:spacing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Promovarea culturii și patrimoniului</w:t>
      </w:r>
      <w:r w:rsidR="006A5B1D" w:rsidRPr="001573CC">
        <w:rPr>
          <w:rFonts w:ascii="Times New Roman" w:hAnsi="Times New Roman" w:cs="Times New Roman"/>
          <w:sz w:val="24"/>
          <w:szCs w:val="24"/>
          <w:lang w:val="en-GB"/>
        </w:rPr>
        <w:t xml:space="preserve">: </w:t>
      </w:r>
      <w:r w:rsidRPr="001573CC">
        <w:rPr>
          <w:rFonts w:ascii="Times New Roman" w:hAnsi="Times New Roman" w:cs="Times New Roman"/>
          <w:sz w:val="24"/>
          <w:szCs w:val="24"/>
          <w:lang w:val="en-GB"/>
        </w:rPr>
        <w:t>lansări de carte, expoziții, colocvii și dezbateri care îmbogățesc oferta culturală a județului.</w:t>
      </w:r>
    </w:p>
    <w:p w:rsidR="00E41122" w:rsidRPr="001573CC" w:rsidRDefault="00E41122" w:rsidP="001E3DC9">
      <w:pPr>
        <w:spacing w:after="0" w:line="360" w:lineRule="auto"/>
        <w:ind w:firstLine="708"/>
        <w:jc w:val="both"/>
        <w:rPr>
          <w:rFonts w:ascii="Times New Roman" w:hAnsi="Times New Roman" w:cs="Times New Roman"/>
          <w:sz w:val="24"/>
          <w:szCs w:val="24"/>
        </w:rPr>
      </w:pPr>
      <w:r w:rsidRPr="001573CC">
        <w:rPr>
          <w:rFonts w:ascii="Times New Roman" w:hAnsi="Times New Roman" w:cs="Times New Roman"/>
          <w:sz w:val="24"/>
          <w:szCs w:val="24"/>
        </w:rPr>
        <w:t xml:space="preserve">Biblioteca, pentru a-şi îndeplini misiunea sa esenţială, constituie, prelucrează, organizează, dezvoltă, conservă şi valorifică ştiinţific, conform resurselor alocate şi intereselor utilizatorilor, colecţii reprezentative de carte, publicaţii seriale şi alte documente purtătoare de informaţii, din orice domeniu al cunoşterii umane, realizate în diferite formate şi pe orice fel de suport, precum şi baze de date informatizate, accesibile pe loc şi on-line, organizează centre de informare, cooperează cu autorităţile administraţiei publice locale, cu instituţiile responsabile, potrivit legii, şi cu organismele neguvernamentale în realizarea obiectivelor e-guvernării, e-administrării şi educaţiei permanente, ea devenind cel mai important centru de informare şi educaţie permanentă a cetățenilor din municipiul Focșani şi din judetul Vrancea. </w:t>
      </w:r>
    </w:p>
    <w:p w:rsidR="00E41122" w:rsidRPr="001573CC" w:rsidRDefault="00E41122" w:rsidP="001E3DC9">
      <w:pPr>
        <w:spacing w:after="0" w:line="360" w:lineRule="auto"/>
        <w:ind w:firstLine="708"/>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Biblioteca, în calitate de partener al autorităţilor administraţiei publice județene, promovează şi serveşte politicile, programele şi proiectele de dezvoltare durabilă la nivelul comunităţii locale și județene</w:t>
      </w:r>
      <w:r w:rsidR="003E7612" w:rsidRPr="001573CC">
        <w:rPr>
          <w:rFonts w:ascii="Times New Roman" w:eastAsia="Calibri" w:hAnsi="Times New Roman" w:cs="Times New Roman"/>
          <w:sz w:val="24"/>
          <w:szCs w:val="24"/>
          <w:lang w:val="ro-RO"/>
        </w:rPr>
        <w:t xml:space="preserve">, care au la bază principiile </w:t>
      </w:r>
      <w:r w:rsidR="003E7612" w:rsidRPr="001573CC">
        <w:rPr>
          <w:rFonts w:ascii="Times New Roman" w:eastAsia="Calibri" w:hAnsi="Times New Roman" w:cs="Times New Roman"/>
          <w:b/>
          <w:sz w:val="24"/>
          <w:szCs w:val="24"/>
          <w:lang w:val="ro-RO"/>
        </w:rPr>
        <w:t>Strategiei sectoriale în domeniul culturii în perioada 2023-2030</w:t>
      </w:r>
      <w:r w:rsidR="003E7612" w:rsidRPr="001573CC">
        <w:rPr>
          <w:rFonts w:ascii="Times New Roman" w:eastAsia="Calibri" w:hAnsi="Times New Roman" w:cs="Times New Roman"/>
          <w:sz w:val="24"/>
          <w:szCs w:val="24"/>
          <w:lang w:val="ro-RO"/>
        </w:rPr>
        <w:t xml:space="preserve">, ale </w:t>
      </w:r>
      <w:r w:rsidR="003E7612" w:rsidRPr="001573CC">
        <w:rPr>
          <w:rFonts w:ascii="Times New Roman" w:eastAsia="Calibri" w:hAnsi="Times New Roman" w:cs="Times New Roman"/>
          <w:b/>
          <w:sz w:val="24"/>
          <w:szCs w:val="24"/>
          <w:lang w:val="ro-RO"/>
        </w:rPr>
        <w:t>Planului strategic instituțional al Ministerului Culturii</w:t>
      </w:r>
      <w:r w:rsidR="003E7612" w:rsidRPr="001573CC">
        <w:rPr>
          <w:rFonts w:ascii="Times New Roman" w:eastAsia="Calibri" w:hAnsi="Times New Roman" w:cs="Times New Roman"/>
          <w:sz w:val="24"/>
          <w:szCs w:val="24"/>
          <w:lang w:val="ro-RO"/>
        </w:rPr>
        <w:t xml:space="preserve">, elaborat în anul 2024, precum și principiile </w:t>
      </w:r>
      <w:r w:rsidR="006E3039" w:rsidRPr="001573CC">
        <w:rPr>
          <w:rFonts w:ascii="Times New Roman" w:eastAsia="Calibri" w:hAnsi="Times New Roman" w:cs="Times New Roman"/>
          <w:b/>
          <w:sz w:val="24"/>
          <w:szCs w:val="24"/>
          <w:lang w:val="ro-RO"/>
        </w:rPr>
        <w:t>Strategiei de dezvoltare a județului Vrancea pentru perioada 2021-2027</w:t>
      </w:r>
      <w:r w:rsidR="006E3039" w:rsidRPr="001573CC">
        <w:rPr>
          <w:rFonts w:ascii="Times New Roman" w:eastAsia="Calibri" w:hAnsi="Times New Roman" w:cs="Times New Roman"/>
          <w:sz w:val="24"/>
          <w:szCs w:val="24"/>
          <w:lang w:val="ro-RO"/>
        </w:rPr>
        <w:t>.</w:t>
      </w:r>
    </w:p>
    <w:p w:rsidR="00BE6EFF" w:rsidRPr="001573CC" w:rsidRDefault="00BE6EFF" w:rsidP="00BE6EFF">
      <w:pPr>
        <w:spacing w:after="0" w:line="360" w:lineRule="auto"/>
        <w:ind w:firstLine="708"/>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În procesul de coordonare a activității instituției, managementul Bibliotecii Județene „Duiliu Zamfirescu” Vrancea și-a asumat funcțiile și principiile care au stat la baza acestor Strategii din domeniul culturii: </w:t>
      </w:r>
    </w:p>
    <w:p w:rsidR="00BE6EFF" w:rsidRPr="001573CC" w:rsidRDefault="00BE6EFF" w:rsidP="00BE6EFF">
      <w:pPr>
        <w:spacing w:after="0" w:line="360" w:lineRule="auto"/>
        <w:ind w:firstLine="708"/>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 Funcții:</w:t>
      </w:r>
    </w:p>
    <w:p w:rsidR="00BE6EFF" w:rsidRPr="001573CC" w:rsidRDefault="00BE6EFF" w:rsidP="00BE6EFF">
      <w:pPr>
        <w:spacing w:after="0" w:line="360" w:lineRule="auto"/>
        <w:ind w:firstLine="708"/>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           - funcția de creație: aceasta se referă la activitățile propriu-zis creative, de elaborare a ideilor artistice, a conținuturilor și produselor culturale originale. Această funcție este responsabilă de generarea serviciilor culturale ale bibliotecii, material sau imateriale;</w:t>
      </w:r>
    </w:p>
    <w:p w:rsidR="00BE6EFF" w:rsidRPr="001573CC" w:rsidRDefault="00BE6EFF" w:rsidP="00BE6EFF">
      <w:pPr>
        <w:spacing w:after="0" w:line="360" w:lineRule="auto"/>
        <w:ind w:firstLine="708"/>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lastRenderedPageBreak/>
        <w:t xml:space="preserve">          - funcția de producție: reunește activități care contribuie la materializarea creațiilor de orice tip;</w:t>
      </w:r>
    </w:p>
    <w:p w:rsidR="00BE6EFF" w:rsidRPr="001573CC" w:rsidRDefault="00BE6EFF" w:rsidP="00BE6EFF">
      <w:pPr>
        <w:spacing w:after="0" w:line="360" w:lineRule="auto"/>
        <w:ind w:firstLine="708"/>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         - funcția de diseminare: se referă la a pune la dispoziția cititorilor/ utilizatorilor produsele și serviciile de bibliotecă;</w:t>
      </w:r>
    </w:p>
    <w:p w:rsidR="00BE6EFF" w:rsidRPr="001573CC" w:rsidRDefault="00BE6EFF" w:rsidP="00BE6EFF">
      <w:pPr>
        <w:spacing w:after="0" w:line="360" w:lineRule="auto"/>
        <w:ind w:firstLine="708"/>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       - funcția de prezervare/conservare: include toate activitățile care conservă, protejează, restaurează și întrețin fondul documentar al bibliotecii;</w:t>
      </w:r>
    </w:p>
    <w:p w:rsidR="00BE6EFF" w:rsidRPr="001573CC" w:rsidRDefault="00BE6EFF" w:rsidP="00BE6EFF">
      <w:pPr>
        <w:spacing w:after="0" w:line="360" w:lineRule="auto"/>
        <w:ind w:firstLine="708"/>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       - funcția de educație: Biblioteca Județeană Vrancea șă-a asumat și îmbunătățit permanent rolul de a transmite valori comunitare, de a stimula participarea socială și de a antrena constructive cetățenii;</w:t>
      </w:r>
    </w:p>
    <w:p w:rsidR="00BE6EFF" w:rsidRPr="001573CC" w:rsidRDefault="00BE6EFF" w:rsidP="00BE6EFF">
      <w:pPr>
        <w:spacing w:after="0" w:line="360" w:lineRule="auto"/>
        <w:ind w:firstLine="708"/>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       - funcția normativă/de reglementare: este cumulată cu funcția de management specializat și se referă la respectarea cadrului legal și a normativelor în vigoare, privind managementul cultural, îmbogățirea permanent a fondului documentar și, totodată, facilitarea accesului beneficiarilor la serviciile de bibliotecă.</w:t>
      </w:r>
    </w:p>
    <w:p w:rsidR="00CC32EF" w:rsidRPr="001573CC" w:rsidRDefault="00CC32EF" w:rsidP="001E3DC9">
      <w:pPr>
        <w:spacing w:after="0" w:line="360" w:lineRule="auto"/>
        <w:ind w:firstLine="708"/>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Biblioteca Județeană „Duiliu Zamfirescu” Vrancea și-a asumat următoarele principii, în conformitate cu Strategiile în domeniul culturii:</w:t>
      </w:r>
    </w:p>
    <w:p w:rsidR="00CC32EF" w:rsidRPr="001573CC" w:rsidRDefault="00CC32EF" w:rsidP="001E3DC9">
      <w:pPr>
        <w:spacing w:after="0" w:line="360" w:lineRule="auto"/>
        <w:ind w:firstLine="708"/>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w:t>
      </w:r>
      <w:r w:rsidRPr="001573CC">
        <w:rPr>
          <w:rFonts w:ascii="Times New Roman" w:eastAsia="Calibri" w:hAnsi="Times New Roman" w:cs="Times New Roman"/>
          <w:sz w:val="24"/>
          <w:szCs w:val="24"/>
          <w:lang w:val="ro-RO"/>
        </w:rPr>
        <w:tab/>
        <w:t>principiul participării;</w:t>
      </w:r>
    </w:p>
    <w:p w:rsidR="00CC32EF" w:rsidRPr="001573CC" w:rsidRDefault="00CC32EF" w:rsidP="001E3DC9">
      <w:pPr>
        <w:spacing w:after="0" w:line="360" w:lineRule="auto"/>
        <w:ind w:firstLine="708"/>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w:t>
      </w:r>
      <w:r w:rsidRPr="001573CC">
        <w:rPr>
          <w:rFonts w:ascii="Times New Roman" w:eastAsia="Calibri" w:hAnsi="Times New Roman" w:cs="Times New Roman"/>
          <w:sz w:val="24"/>
          <w:szCs w:val="24"/>
          <w:lang w:val="ro-RO"/>
        </w:rPr>
        <w:tab/>
        <w:t>principiul responsabilității;</w:t>
      </w:r>
    </w:p>
    <w:p w:rsidR="00CC32EF" w:rsidRPr="001573CC" w:rsidRDefault="00CC32EF" w:rsidP="001E3DC9">
      <w:pPr>
        <w:spacing w:after="0" w:line="360" w:lineRule="auto"/>
        <w:ind w:firstLine="708"/>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w:t>
      </w:r>
      <w:r w:rsidRPr="001573CC">
        <w:rPr>
          <w:rFonts w:ascii="Times New Roman" w:eastAsia="Calibri" w:hAnsi="Times New Roman" w:cs="Times New Roman"/>
          <w:sz w:val="24"/>
          <w:szCs w:val="24"/>
          <w:lang w:val="ro-RO"/>
        </w:rPr>
        <w:tab/>
        <w:t>principiul fundamentării;</w:t>
      </w:r>
    </w:p>
    <w:p w:rsidR="00CC32EF" w:rsidRPr="001573CC" w:rsidRDefault="00CC32EF" w:rsidP="001E3DC9">
      <w:pPr>
        <w:spacing w:after="0" w:line="360" w:lineRule="auto"/>
        <w:ind w:firstLine="708"/>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w:t>
      </w:r>
      <w:r w:rsidRPr="001573CC">
        <w:rPr>
          <w:rFonts w:ascii="Times New Roman" w:eastAsia="Calibri" w:hAnsi="Times New Roman" w:cs="Times New Roman"/>
          <w:sz w:val="24"/>
          <w:szCs w:val="24"/>
          <w:lang w:val="ro-RO"/>
        </w:rPr>
        <w:tab/>
        <w:t>principiul durabilității;</w:t>
      </w:r>
    </w:p>
    <w:p w:rsidR="00CC32EF" w:rsidRPr="001573CC" w:rsidRDefault="00CC32EF" w:rsidP="001E3DC9">
      <w:pPr>
        <w:spacing w:after="0" w:line="360" w:lineRule="auto"/>
        <w:ind w:firstLine="708"/>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w:t>
      </w:r>
      <w:r w:rsidRPr="001573CC">
        <w:rPr>
          <w:rFonts w:ascii="Times New Roman" w:eastAsia="Calibri" w:hAnsi="Times New Roman" w:cs="Times New Roman"/>
          <w:sz w:val="24"/>
          <w:szCs w:val="24"/>
          <w:lang w:val="ro-RO"/>
        </w:rPr>
        <w:tab/>
        <w:t>principiul predictibilității;</w:t>
      </w:r>
    </w:p>
    <w:p w:rsidR="00CC32EF" w:rsidRPr="001573CC" w:rsidRDefault="00CC32EF" w:rsidP="001E3DC9">
      <w:pPr>
        <w:spacing w:after="0" w:line="360" w:lineRule="auto"/>
        <w:ind w:firstLine="708"/>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w:t>
      </w:r>
      <w:r w:rsidRPr="001573CC">
        <w:rPr>
          <w:rFonts w:ascii="Times New Roman" w:eastAsia="Calibri" w:hAnsi="Times New Roman" w:cs="Times New Roman"/>
          <w:sz w:val="24"/>
          <w:szCs w:val="24"/>
          <w:lang w:val="ro-RO"/>
        </w:rPr>
        <w:tab/>
        <w:t>principiul transparenței.</w:t>
      </w:r>
    </w:p>
    <w:p w:rsidR="006E3039" w:rsidRPr="001573CC" w:rsidRDefault="006E3039" w:rsidP="001E3DC9">
      <w:pPr>
        <w:spacing w:after="0" w:line="360" w:lineRule="auto"/>
        <w:ind w:firstLine="708"/>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În Strategia de dezvoltare a județului Vrancea pentru perioada 2021-2027, se fac referiri clare la proiectele inițiate și derulate de Biblioteca Județeană Vrancea, precum și la tendința instituției de a deveni un centru comunitar, multicultural și educațional, accesibil și modern, care să ofere accesul gratuit la servicii diverse de informare, relaționare și educație pe tot parcursul vieții vrâncenilor, dar și de conectare la moștenirea culturală a Vrancei. Prin reproiectarea ei ca centru de informare publică, biblioteca devine centrul comunității locale și deschide larg accesul publicului la informare, lectură, cultură.</w:t>
      </w:r>
    </w:p>
    <w:p w:rsidR="00BE6EFF" w:rsidRPr="001573CC" w:rsidRDefault="00BE6EFF" w:rsidP="00BE6EFF">
      <w:pPr>
        <w:spacing w:after="0" w:line="360" w:lineRule="auto"/>
        <w:ind w:firstLine="708"/>
        <w:jc w:val="both"/>
        <w:rPr>
          <w:rFonts w:ascii="Times New Roman" w:hAnsi="Times New Roman" w:cs="Times New Roman"/>
          <w:sz w:val="24"/>
          <w:szCs w:val="24"/>
        </w:rPr>
      </w:pPr>
      <w:r w:rsidRPr="001573CC">
        <w:rPr>
          <w:rFonts w:ascii="Times New Roman" w:hAnsi="Times New Roman" w:cs="Times New Roman"/>
          <w:sz w:val="24"/>
          <w:szCs w:val="24"/>
        </w:rPr>
        <w:t xml:space="preserve">Activitatea profesională a Bibliotecii Județene „Duiliu Zamfirescu” Vrancea în perioada evaluată, a urmărit respectarea obiectivelor cuprinse în Strategia pentru cultură și patrimoniu național, precum și cele cuprinse în Strategia de dezvoltare a județului Vrancea, urmărind:  </w:t>
      </w:r>
    </w:p>
    <w:p w:rsidR="00BE6EFF" w:rsidRPr="001573CC" w:rsidRDefault="00BE6EFF" w:rsidP="00E106A8">
      <w:pPr>
        <w:numPr>
          <w:ilvl w:val="0"/>
          <w:numId w:val="3"/>
        </w:num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dezvoltarea în continuare a bibliotecii drept </w:t>
      </w:r>
      <w:r w:rsidRPr="001573CC">
        <w:rPr>
          <w:rFonts w:ascii="Times New Roman" w:eastAsia="Calibri" w:hAnsi="Times New Roman" w:cs="Times New Roman"/>
          <w:b/>
          <w:i/>
          <w:sz w:val="24"/>
          <w:szCs w:val="24"/>
          <w:lang w:val="ro-RO"/>
        </w:rPr>
        <w:t>centru comunitar</w:t>
      </w:r>
      <w:r w:rsidRPr="001573CC">
        <w:rPr>
          <w:rFonts w:ascii="Times New Roman" w:eastAsia="Calibri" w:hAnsi="Times New Roman" w:cs="Times New Roman"/>
          <w:sz w:val="24"/>
          <w:szCs w:val="24"/>
          <w:lang w:val="ro-RO"/>
        </w:rPr>
        <w:t xml:space="preserve"> unic, </w:t>
      </w:r>
      <w:r w:rsidRPr="001573CC">
        <w:rPr>
          <w:rFonts w:ascii="Times New Roman" w:eastAsia="Calibri" w:hAnsi="Times New Roman" w:cs="Times New Roman"/>
          <w:b/>
          <w:sz w:val="24"/>
          <w:szCs w:val="24"/>
          <w:lang w:val="ro-RO"/>
        </w:rPr>
        <w:t>gratuit</w:t>
      </w:r>
      <w:r w:rsidRPr="001573CC">
        <w:rPr>
          <w:rFonts w:ascii="Times New Roman" w:eastAsia="Calibri" w:hAnsi="Times New Roman" w:cs="Times New Roman"/>
          <w:sz w:val="24"/>
          <w:szCs w:val="24"/>
          <w:lang w:val="ro-RO"/>
        </w:rPr>
        <w:t xml:space="preserve"> și </w:t>
      </w:r>
      <w:r w:rsidRPr="001573CC">
        <w:rPr>
          <w:rFonts w:ascii="Times New Roman" w:eastAsia="Calibri" w:hAnsi="Times New Roman" w:cs="Times New Roman"/>
          <w:b/>
          <w:sz w:val="24"/>
          <w:szCs w:val="24"/>
          <w:lang w:val="ro-RO"/>
        </w:rPr>
        <w:t>democratic</w:t>
      </w:r>
      <w:r w:rsidRPr="001573CC">
        <w:rPr>
          <w:rFonts w:ascii="Times New Roman" w:eastAsia="Calibri" w:hAnsi="Times New Roman" w:cs="Times New Roman"/>
          <w:sz w:val="24"/>
          <w:szCs w:val="24"/>
          <w:lang w:val="ro-RO"/>
        </w:rPr>
        <w:t>, privind asigurarea accesului la informația de tip enciclopedic - în format clasic sau online - și organizarea de activități educativ-culturale prin:</w:t>
      </w:r>
    </w:p>
    <w:p w:rsidR="00BE6EFF" w:rsidRPr="001573CC" w:rsidRDefault="00BE6EFF" w:rsidP="00E106A8">
      <w:pPr>
        <w:numPr>
          <w:ilvl w:val="3"/>
          <w:numId w:val="3"/>
        </w:num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lastRenderedPageBreak/>
        <w:t>înscriere gratuită și eliberarea gratuită a cardului de acces, pentru toate categoriile de vârstă;</w:t>
      </w:r>
    </w:p>
    <w:p w:rsidR="00BE6EFF" w:rsidRPr="001573CC" w:rsidRDefault="00BE6EFF" w:rsidP="00E106A8">
      <w:pPr>
        <w:numPr>
          <w:ilvl w:val="3"/>
          <w:numId w:val="3"/>
        </w:num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achiziția de cărți și periodice, conform legii, pentru toate domeniile cunoașterii; </w:t>
      </w:r>
    </w:p>
    <w:p w:rsidR="00BE6EFF" w:rsidRPr="001573CC" w:rsidRDefault="00BE6EFF" w:rsidP="00E106A8">
      <w:pPr>
        <w:numPr>
          <w:ilvl w:val="3"/>
          <w:numId w:val="3"/>
        </w:num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acces gratuit la baza de date, prin catalogul online al bibliotecii;</w:t>
      </w:r>
    </w:p>
    <w:p w:rsidR="00BE6EFF" w:rsidRPr="001573CC" w:rsidRDefault="00BE6EFF" w:rsidP="00E106A8">
      <w:pPr>
        <w:numPr>
          <w:ilvl w:val="3"/>
          <w:numId w:val="3"/>
        </w:num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acces gratuit la baza de date și programul de legislație a României;</w:t>
      </w:r>
    </w:p>
    <w:p w:rsidR="00BE6EFF" w:rsidRPr="001573CC" w:rsidRDefault="00BE6EFF" w:rsidP="00E106A8">
      <w:pPr>
        <w:numPr>
          <w:ilvl w:val="3"/>
          <w:numId w:val="3"/>
        </w:num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acces gratuit la serviile educativ-culturale inițiate și organizate de bibliotecă;</w:t>
      </w:r>
    </w:p>
    <w:p w:rsidR="00BE6EFF" w:rsidRPr="001573CC" w:rsidRDefault="00BE6EFF" w:rsidP="00E106A8">
      <w:pPr>
        <w:numPr>
          <w:ilvl w:val="3"/>
          <w:numId w:val="3"/>
        </w:num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multiplicarea serviciilor educative - cluburi, ateliere - pentru copii, la toate secțiile bibliotecii cu personal specializat;</w:t>
      </w:r>
    </w:p>
    <w:p w:rsidR="00BE6EFF" w:rsidRPr="001573CC" w:rsidRDefault="00BE6EFF" w:rsidP="00E106A8">
      <w:pPr>
        <w:numPr>
          <w:ilvl w:val="3"/>
          <w:numId w:val="3"/>
        </w:numPr>
        <w:spacing w:before="120"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acces la bibliotecă fără alte limitări decât cele prevăzute de lege;</w:t>
      </w:r>
    </w:p>
    <w:p w:rsidR="00BE6EFF" w:rsidRPr="001573CC" w:rsidRDefault="00BE6EFF" w:rsidP="00E106A8">
      <w:pPr>
        <w:numPr>
          <w:ilvl w:val="3"/>
          <w:numId w:val="3"/>
        </w:numPr>
        <w:spacing w:before="120"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asigurarea unui program de funcționare normal, fără modificări pentru public, conform legii;</w:t>
      </w:r>
    </w:p>
    <w:p w:rsidR="00BE6EFF" w:rsidRPr="001573CC" w:rsidRDefault="00BE6EFF" w:rsidP="00E106A8">
      <w:pPr>
        <w:numPr>
          <w:ilvl w:val="0"/>
          <w:numId w:val="3"/>
        </w:numPr>
        <w:spacing w:before="120"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îmbunătățirea accesului la raft și la colecții online pentru toate categoriile de populație prin reorganizări tematice ale colecțiilor și inovație IT;</w:t>
      </w:r>
    </w:p>
    <w:p w:rsidR="00BE6EFF" w:rsidRPr="001573CC" w:rsidRDefault="00BE6EFF" w:rsidP="00E106A8">
      <w:pPr>
        <w:numPr>
          <w:ilvl w:val="0"/>
          <w:numId w:val="3"/>
        </w:num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digitizarea patrimoniului LOCALIA - cărți și documente - </w:t>
      </w:r>
      <w:hyperlink r:id="rId21" w:history="1">
        <w:r w:rsidRPr="001573CC">
          <w:rPr>
            <w:rFonts w:ascii="Times New Roman" w:eastAsia="Calibri" w:hAnsi="Times New Roman" w:cs="Times New Roman"/>
            <w:sz w:val="24"/>
            <w:szCs w:val="24"/>
            <w:u w:val="single"/>
            <w:lang w:val="ro-RO"/>
          </w:rPr>
          <w:t>www.memorielocala.ro</w:t>
        </w:r>
      </w:hyperlink>
      <w:r w:rsidRPr="001573CC">
        <w:rPr>
          <w:rFonts w:ascii="Times New Roman" w:eastAsia="Calibri" w:hAnsi="Times New Roman" w:cs="Times New Roman"/>
          <w:sz w:val="24"/>
          <w:szCs w:val="24"/>
          <w:lang w:val="ro-RO"/>
        </w:rPr>
        <w:t xml:space="preserve"> ;</w:t>
      </w:r>
    </w:p>
    <w:p w:rsidR="00BE6EFF" w:rsidRPr="001573CC" w:rsidRDefault="00BE6EFF" w:rsidP="00E106A8">
      <w:pPr>
        <w:numPr>
          <w:ilvl w:val="0"/>
          <w:numId w:val="3"/>
        </w:num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b/>
          <w:i/>
          <w:sz w:val="24"/>
          <w:szCs w:val="24"/>
          <w:lang w:val="ro-RO"/>
        </w:rPr>
        <w:t>comunicarea colecțiilor în toate secțiile</w:t>
      </w:r>
      <w:r w:rsidRPr="001573CC">
        <w:rPr>
          <w:rFonts w:ascii="Times New Roman" w:eastAsia="Calibri" w:hAnsi="Times New Roman" w:cs="Times New Roman"/>
          <w:sz w:val="24"/>
          <w:szCs w:val="24"/>
          <w:lang w:val="ro-RO"/>
        </w:rPr>
        <w:t>, la cererea utilizatorilor sau în diferite alte contexte culturale, conform datelor statistice menționate;</w:t>
      </w:r>
    </w:p>
    <w:p w:rsidR="00BE6EFF" w:rsidRPr="001573CC" w:rsidRDefault="00BE6EFF" w:rsidP="00E106A8">
      <w:pPr>
        <w:numPr>
          <w:ilvl w:val="0"/>
          <w:numId w:val="3"/>
        </w:num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b/>
          <w:i/>
          <w:sz w:val="24"/>
          <w:szCs w:val="24"/>
          <w:lang w:val="ro-RO"/>
        </w:rPr>
        <w:t>comunicarea colecțiilor în afara sediilor bibliotecii</w:t>
      </w:r>
      <w:r w:rsidRPr="001573CC">
        <w:rPr>
          <w:rFonts w:ascii="Times New Roman" w:eastAsia="Calibri" w:hAnsi="Times New Roman" w:cs="Times New Roman"/>
          <w:sz w:val="24"/>
          <w:szCs w:val="24"/>
          <w:lang w:val="ro-RO"/>
        </w:rPr>
        <w:t>, prin derularea serviciului „</w:t>
      </w:r>
      <w:r w:rsidRPr="001573CC">
        <w:rPr>
          <w:rFonts w:ascii="Times New Roman" w:eastAsia="Calibri" w:hAnsi="Times New Roman" w:cs="Times New Roman"/>
          <w:b/>
          <w:sz w:val="24"/>
          <w:szCs w:val="24"/>
          <w:lang w:val="ro-RO"/>
        </w:rPr>
        <w:t>Cărțile vin acasă</w:t>
      </w:r>
      <w:r w:rsidRPr="001573CC">
        <w:rPr>
          <w:rFonts w:ascii="Times New Roman" w:eastAsia="Calibri" w:hAnsi="Times New Roman" w:cs="Times New Roman"/>
          <w:sz w:val="24"/>
          <w:szCs w:val="24"/>
          <w:lang w:val="ro-RO"/>
        </w:rPr>
        <w:t xml:space="preserve">”, privind serviciul de curierat rapid împrumut/ returnare chiar la domiciliul utilizatorilor; </w:t>
      </w:r>
    </w:p>
    <w:p w:rsidR="00BE6EFF" w:rsidRPr="001573CC" w:rsidRDefault="00BE6EFF" w:rsidP="00E106A8">
      <w:pPr>
        <w:numPr>
          <w:ilvl w:val="0"/>
          <w:numId w:val="3"/>
        </w:num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creșterea calității serviciilor de bibliotecă prin aplicarea unui management activ;</w:t>
      </w:r>
    </w:p>
    <w:p w:rsidR="00BE6EFF" w:rsidRPr="001573CC" w:rsidRDefault="00BE6EFF" w:rsidP="00E106A8">
      <w:pPr>
        <w:numPr>
          <w:ilvl w:val="0"/>
          <w:numId w:val="3"/>
        </w:num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promovarea valorilor locale autentice, a activităților locale culturale omagiale sau comemorative, organizate de autoritatea tutelară sau de alte instituții de cultură subordonate acesteia;</w:t>
      </w:r>
    </w:p>
    <w:p w:rsidR="00BE6EFF" w:rsidRPr="001573CC" w:rsidRDefault="00BE6EFF" w:rsidP="00E106A8">
      <w:pPr>
        <w:numPr>
          <w:ilvl w:val="0"/>
          <w:numId w:val="3"/>
        </w:num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promovarea dinamică a activităților proprii;</w:t>
      </w:r>
    </w:p>
    <w:p w:rsidR="00BE6EFF" w:rsidRPr="001573CC" w:rsidRDefault="00BE6EFF" w:rsidP="00E106A8">
      <w:pPr>
        <w:numPr>
          <w:ilvl w:val="0"/>
          <w:numId w:val="3"/>
        </w:num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modernizarea infrastructurii sediilor bibliotecii;</w:t>
      </w:r>
    </w:p>
    <w:p w:rsidR="00BE6EFF" w:rsidRPr="001573CC" w:rsidRDefault="00BE6EFF" w:rsidP="00E106A8">
      <w:pPr>
        <w:numPr>
          <w:ilvl w:val="0"/>
          <w:numId w:val="3"/>
        </w:num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asigurarea tuturor condițiilor necesare accesului persoanelor cu dizabilități în sediile bibliotecii: rampe, locuri de parcare semnalizate corespunzător, balustrade mobile, </w:t>
      </w:r>
      <w:r w:rsidRPr="001573CC">
        <w:rPr>
          <w:rFonts w:ascii="Times New Roman" w:eastAsia="Calibri" w:hAnsi="Times New Roman" w:cs="Times New Roman"/>
          <w:sz w:val="24"/>
          <w:szCs w:val="24"/>
          <w:lang w:val="ro-RO"/>
        </w:rPr>
        <w:lastRenderedPageBreak/>
        <w:t>semnalizarea accesului în clădirile bibliotecii cu simboluri și marcaje internaționale pentru persoanele cu dizabilități, covor tactil;</w:t>
      </w:r>
    </w:p>
    <w:p w:rsidR="00BE6EFF" w:rsidRPr="001573CC" w:rsidRDefault="00BE6EFF" w:rsidP="00E106A8">
      <w:pPr>
        <w:numPr>
          <w:ilvl w:val="0"/>
          <w:numId w:val="3"/>
        </w:num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specializarea și formarea continuă a personalului existent;</w:t>
      </w:r>
    </w:p>
    <w:p w:rsidR="00BE6EFF" w:rsidRPr="001573CC" w:rsidRDefault="00BE6EFF" w:rsidP="00E106A8">
      <w:pPr>
        <w:numPr>
          <w:ilvl w:val="0"/>
          <w:numId w:val="3"/>
        </w:num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dezvoltarea Bibliotecii on-line - realizarea unui mediu informațional competitiv pentru utilizatori;</w:t>
      </w:r>
    </w:p>
    <w:p w:rsidR="00BE6EFF" w:rsidRPr="001573CC" w:rsidRDefault="00BE6EFF" w:rsidP="00E106A8">
      <w:pPr>
        <w:numPr>
          <w:ilvl w:val="0"/>
          <w:numId w:val="3"/>
        </w:num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dezvoltarea unei culturi instituționale care să susțină strategia de dezvoltare a Bibliotecii.</w:t>
      </w:r>
    </w:p>
    <w:p w:rsidR="00BE6EFF" w:rsidRPr="001573CC" w:rsidRDefault="00BE6EFF" w:rsidP="00BE6EFF">
      <w:pPr>
        <w:spacing w:after="0" w:line="360" w:lineRule="auto"/>
        <w:ind w:firstLine="709"/>
        <w:jc w:val="both"/>
        <w:rPr>
          <w:rFonts w:ascii="Times New Roman" w:hAnsi="Times New Roman" w:cs="Times New Roman"/>
          <w:sz w:val="24"/>
          <w:szCs w:val="24"/>
        </w:rPr>
      </w:pPr>
      <w:r w:rsidRPr="001573CC">
        <w:rPr>
          <w:rFonts w:ascii="Times New Roman" w:hAnsi="Times New Roman" w:cs="Times New Roman"/>
          <w:sz w:val="24"/>
          <w:szCs w:val="24"/>
        </w:rPr>
        <w:t>Biblioteca Județeană „Duiliu Zamfirescu” Vrancea conlucrează cu autoritățile administrației publice</w:t>
      </w:r>
      <w:r w:rsidR="00F914F7" w:rsidRPr="001573CC">
        <w:rPr>
          <w:rFonts w:ascii="Times New Roman" w:hAnsi="Times New Roman" w:cs="Times New Roman"/>
          <w:sz w:val="24"/>
          <w:szCs w:val="24"/>
        </w:rPr>
        <w:t xml:space="preserve"> județene</w:t>
      </w:r>
      <w:r w:rsidRPr="001573CC">
        <w:rPr>
          <w:rFonts w:ascii="Times New Roman" w:hAnsi="Times New Roman" w:cs="Times New Roman"/>
          <w:sz w:val="24"/>
          <w:szCs w:val="24"/>
        </w:rPr>
        <w:t>, promovând și servind politicile, programele și proiectele de dezvoltare durabilă la nivelul comunității locale și județene. În calitate de instituție subordonată Consiliului Județean Vrancea, participă activ la proiectele culturale inițiate de autoritatea tutelară.</w:t>
      </w:r>
    </w:p>
    <w:p w:rsidR="006A5B1D" w:rsidRPr="001573CC" w:rsidRDefault="006A5B1D" w:rsidP="00BE6EFF">
      <w:pPr>
        <w:spacing w:after="0" w:line="360" w:lineRule="auto"/>
        <w:ind w:firstLine="708"/>
        <w:jc w:val="both"/>
        <w:rPr>
          <w:rFonts w:ascii="Times New Roman" w:eastAsia="Calibri" w:hAnsi="Times New Roman" w:cs="Times New Roman"/>
          <w:sz w:val="24"/>
          <w:szCs w:val="24"/>
          <w:lang w:val="en-GB"/>
        </w:rPr>
      </w:pPr>
      <w:r w:rsidRPr="001573CC">
        <w:rPr>
          <w:rFonts w:ascii="Times New Roman" w:eastAsia="Calibri" w:hAnsi="Times New Roman" w:cs="Times New Roman"/>
          <w:sz w:val="24"/>
          <w:szCs w:val="24"/>
          <w:lang w:val="en-GB"/>
        </w:rPr>
        <w:t xml:space="preserve">Biblioteca Județeană „Duiliu Zamfirescu” Vrancea reușește să fie </w:t>
      </w:r>
      <w:r w:rsidR="00BE6EFF" w:rsidRPr="001573CC">
        <w:rPr>
          <w:rFonts w:ascii="Times New Roman" w:eastAsia="Calibri" w:hAnsi="Times New Roman" w:cs="Times New Roman"/>
          <w:sz w:val="24"/>
          <w:szCs w:val="24"/>
          <w:lang w:val="en-GB"/>
        </w:rPr>
        <w:t>adecvată</w:t>
      </w:r>
      <w:r w:rsidRPr="001573CC">
        <w:rPr>
          <w:rFonts w:ascii="Times New Roman" w:eastAsia="Calibri" w:hAnsi="Times New Roman" w:cs="Times New Roman"/>
          <w:sz w:val="24"/>
          <w:szCs w:val="24"/>
          <w:lang w:val="en-GB"/>
        </w:rPr>
        <w:t xml:space="preserve"> politicilor culturale la nivel național și strategiei culturale a autorității locale prin:</w:t>
      </w:r>
    </w:p>
    <w:p w:rsidR="00BE6EFF" w:rsidRPr="001573CC" w:rsidRDefault="006A5B1D" w:rsidP="001C08F6">
      <w:pPr>
        <w:pStyle w:val="Listparagraf"/>
        <w:numPr>
          <w:ilvl w:val="0"/>
          <w:numId w:val="71"/>
        </w:numPr>
        <w:spacing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 xml:space="preserve">oferirea de servicii culturale și educaționale conforme cu drepturile culturale garantate constituțional și promovate la nivel național; </w:t>
      </w:r>
    </w:p>
    <w:p w:rsidR="00BE6EFF" w:rsidRPr="001573CC" w:rsidRDefault="006A5B1D" w:rsidP="001C08F6">
      <w:pPr>
        <w:pStyle w:val="Listparagraf"/>
        <w:numPr>
          <w:ilvl w:val="0"/>
          <w:numId w:val="71"/>
        </w:numPr>
        <w:spacing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 xml:space="preserve">implementarea de programe și proiecte care reflectă prioritățile legislativ-strategice din domeniul culturii; </w:t>
      </w:r>
    </w:p>
    <w:p w:rsidR="00BE6EFF" w:rsidRPr="001573CC" w:rsidRDefault="006A5B1D" w:rsidP="001C08F6">
      <w:pPr>
        <w:pStyle w:val="Listparagraf"/>
        <w:numPr>
          <w:ilvl w:val="0"/>
          <w:numId w:val="71"/>
        </w:numPr>
        <w:spacing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 xml:space="preserve">implicarea activă în viața comunității și în consolidarea identității culturale la nivel județean prin evenimente, parteneriate și activități diverse; </w:t>
      </w:r>
    </w:p>
    <w:p w:rsidR="006A5B1D" w:rsidRPr="001573CC" w:rsidRDefault="006A5B1D" w:rsidP="001C08F6">
      <w:pPr>
        <w:pStyle w:val="Listparagraf"/>
        <w:numPr>
          <w:ilvl w:val="0"/>
          <w:numId w:val="71"/>
        </w:numPr>
        <w:spacing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conectarea operațiunilor sale cu direcțiile strategice ale autorităților locale de cultură și educație.</w:t>
      </w:r>
    </w:p>
    <w:p w:rsidR="006A5B1D" w:rsidRPr="001573CC" w:rsidRDefault="006A5B1D" w:rsidP="00BE6EFF">
      <w:pPr>
        <w:spacing w:after="0" w:line="360" w:lineRule="auto"/>
        <w:ind w:firstLine="360"/>
        <w:jc w:val="both"/>
        <w:rPr>
          <w:rFonts w:ascii="Times New Roman" w:eastAsia="Calibri" w:hAnsi="Times New Roman" w:cs="Times New Roman"/>
          <w:sz w:val="24"/>
          <w:szCs w:val="24"/>
          <w:lang w:val="en-GB"/>
        </w:rPr>
      </w:pPr>
      <w:r w:rsidRPr="001573CC">
        <w:rPr>
          <w:rFonts w:ascii="Times New Roman" w:eastAsia="Calibri" w:hAnsi="Times New Roman" w:cs="Times New Roman"/>
          <w:sz w:val="24"/>
          <w:szCs w:val="24"/>
          <w:lang w:val="en-GB"/>
        </w:rPr>
        <w:t>În ansamblu, biblioteca funcționează ca un vector al politicilor culturale care promovează accesul la cultură, educație permanentă, incluziune so</w:t>
      </w:r>
      <w:r w:rsidR="00BE6EFF" w:rsidRPr="001573CC">
        <w:rPr>
          <w:rFonts w:ascii="Times New Roman" w:eastAsia="Calibri" w:hAnsi="Times New Roman" w:cs="Times New Roman"/>
          <w:sz w:val="24"/>
          <w:szCs w:val="24"/>
          <w:lang w:val="en-GB"/>
        </w:rPr>
        <w:t>cială și dezvoltare comunitară -</w:t>
      </w:r>
      <w:r w:rsidRPr="001573CC">
        <w:rPr>
          <w:rFonts w:ascii="Times New Roman" w:eastAsia="Calibri" w:hAnsi="Times New Roman" w:cs="Times New Roman"/>
          <w:sz w:val="24"/>
          <w:szCs w:val="24"/>
          <w:lang w:val="en-GB"/>
        </w:rPr>
        <w:t xml:space="preserve"> toate </w:t>
      </w:r>
      <w:r w:rsidR="00BE6EFF" w:rsidRPr="001573CC">
        <w:rPr>
          <w:rFonts w:ascii="Times New Roman" w:eastAsia="Calibri" w:hAnsi="Times New Roman" w:cs="Times New Roman"/>
          <w:sz w:val="24"/>
          <w:szCs w:val="24"/>
          <w:lang w:val="en-GB"/>
        </w:rPr>
        <w:t xml:space="preserve">acestea reprezentând </w:t>
      </w:r>
      <w:r w:rsidRPr="001573CC">
        <w:rPr>
          <w:rFonts w:ascii="Times New Roman" w:eastAsia="Calibri" w:hAnsi="Times New Roman" w:cs="Times New Roman"/>
          <w:sz w:val="24"/>
          <w:szCs w:val="24"/>
          <w:lang w:val="en-GB"/>
        </w:rPr>
        <w:t>elemente cheie în strategiile culturale contemporane.</w:t>
      </w:r>
    </w:p>
    <w:p w:rsidR="006A5B1D" w:rsidRPr="001573CC" w:rsidRDefault="006A5B1D" w:rsidP="006A5B1D">
      <w:pPr>
        <w:spacing w:after="0" w:line="360" w:lineRule="auto"/>
        <w:jc w:val="both"/>
        <w:rPr>
          <w:rFonts w:ascii="Times New Roman" w:eastAsia="Calibri" w:hAnsi="Times New Roman" w:cs="Times New Roman"/>
          <w:sz w:val="24"/>
          <w:szCs w:val="24"/>
        </w:rPr>
      </w:pPr>
    </w:p>
    <w:p w:rsidR="00A76E01" w:rsidRPr="001573CC" w:rsidRDefault="00A76E01" w:rsidP="001E3DC9">
      <w:pPr>
        <w:spacing w:before="120" w:after="0" w:line="360" w:lineRule="auto"/>
        <w:ind w:firstLine="709"/>
        <w:jc w:val="both"/>
        <w:rPr>
          <w:rFonts w:ascii="Times New Roman" w:hAnsi="Times New Roman" w:cs="Times New Roman"/>
          <w:b/>
          <w:bCs/>
          <w:sz w:val="24"/>
          <w:szCs w:val="24"/>
        </w:rPr>
      </w:pPr>
      <w:r w:rsidRPr="001573CC">
        <w:rPr>
          <w:rFonts w:ascii="Times New Roman" w:hAnsi="Times New Roman" w:cs="Times New Roman"/>
          <w:b/>
          <w:bCs/>
          <w:sz w:val="24"/>
          <w:szCs w:val="24"/>
        </w:rPr>
        <w:t xml:space="preserve">B.2. Orientarea activității profesionale către </w:t>
      </w:r>
      <w:r w:rsidR="00645A68" w:rsidRPr="001573CC">
        <w:rPr>
          <w:rFonts w:ascii="Times New Roman" w:hAnsi="Times New Roman" w:cs="Times New Roman"/>
          <w:b/>
          <w:bCs/>
          <w:sz w:val="24"/>
          <w:szCs w:val="24"/>
        </w:rPr>
        <w:t>beneficiari</w:t>
      </w:r>
    </w:p>
    <w:p w:rsidR="00324D9E" w:rsidRPr="001573CC" w:rsidRDefault="00324D9E" w:rsidP="00324D9E">
      <w:pPr>
        <w:spacing w:before="120" w:after="0" w:line="360" w:lineRule="auto"/>
        <w:ind w:firstLine="709"/>
        <w:jc w:val="both"/>
        <w:rPr>
          <w:rFonts w:ascii="Times New Roman" w:hAnsi="Times New Roman" w:cs="Times New Roman"/>
          <w:bCs/>
          <w:sz w:val="24"/>
          <w:szCs w:val="24"/>
        </w:rPr>
      </w:pPr>
      <w:r w:rsidRPr="001573CC">
        <w:rPr>
          <w:rFonts w:ascii="Times New Roman" w:hAnsi="Times New Roman" w:cs="Times New Roman"/>
          <w:bCs/>
          <w:sz w:val="24"/>
          <w:szCs w:val="24"/>
        </w:rPr>
        <w:t>Activitatea Bibliotecii Judeţene „Duiliu Zamfirescu” Vrancea este canalizată spre cerinţele utilizatorilor, spre nevoile lor de lectură, informare şi documentare al căror grad de complexitate creşte continuu (cartea electronică, tehnologia informatică, Internetul etc).</w:t>
      </w:r>
    </w:p>
    <w:p w:rsidR="00324D9E" w:rsidRPr="001573CC" w:rsidRDefault="00324D9E" w:rsidP="00324D9E">
      <w:pPr>
        <w:spacing w:before="120" w:after="0" w:line="360" w:lineRule="auto"/>
        <w:ind w:firstLine="709"/>
        <w:jc w:val="both"/>
        <w:rPr>
          <w:rFonts w:ascii="Times New Roman" w:hAnsi="Times New Roman" w:cs="Times New Roman"/>
          <w:bCs/>
          <w:sz w:val="24"/>
          <w:szCs w:val="24"/>
          <w:lang w:val="ro-RO"/>
        </w:rPr>
      </w:pPr>
      <w:r w:rsidRPr="001573CC">
        <w:rPr>
          <w:rFonts w:ascii="Times New Roman" w:hAnsi="Times New Roman" w:cs="Times New Roman"/>
          <w:bCs/>
          <w:sz w:val="24"/>
          <w:szCs w:val="24"/>
          <w:lang w:val="ro-RO"/>
        </w:rPr>
        <w:t xml:space="preserve">Activitatea profesională a Bibliotecii Județene „Duiliu Zamfirescu” Vrancea a adaptat, dezvoltat și promovat continuu profilul bibliotecii publice drept </w:t>
      </w:r>
      <w:r w:rsidRPr="001573CC">
        <w:rPr>
          <w:rFonts w:ascii="Times New Roman" w:hAnsi="Times New Roman" w:cs="Times New Roman"/>
          <w:b/>
          <w:bCs/>
          <w:i/>
          <w:sz w:val="24"/>
          <w:szCs w:val="24"/>
          <w:lang w:val="ro-RO"/>
        </w:rPr>
        <w:t>centru comunitar</w:t>
      </w:r>
      <w:r w:rsidRPr="001573CC">
        <w:rPr>
          <w:rFonts w:ascii="Times New Roman" w:hAnsi="Times New Roman" w:cs="Times New Roman"/>
          <w:bCs/>
          <w:sz w:val="24"/>
          <w:szCs w:val="24"/>
          <w:lang w:val="ro-RO"/>
        </w:rPr>
        <w:t xml:space="preserve"> </w:t>
      </w:r>
      <w:r w:rsidRPr="001573CC">
        <w:rPr>
          <w:rFonts w:ascii="Times New Roman" w:hAnsi="Times New Roman" w:cs="Times New Roman"/>
          <w:b/>
          <w:bCs/>
          <w:sz w:val="24"/>
          <w:szCs w:val="24"/>
          <w:lang w:val="ro-RO"/>
        </w:rPr>
        <w:t>gratuit</w:t>
      </w:r>
      <w:r w:rsidRPr="001573CC">
        <w:rPr>
          <w:rFonts w:ascii="Times New Roman" w:hAnsi="Times New Roman" w:cs="Times New Roman"/>
          <w:bCs/>
          <w:sz w:val="24"/>
          <w:szCs w:val="24"/>
          <w:lang w:val="ro-RO"/>
        </w:rPr>
        <w:t xml:space="preserve"> și </w:t>
      </w:r>
      <w:r w:rsidRPr="001573CC">
        <w:rPr>
          <w:rFonts w:ascii="Times New Roman" w:hAnsi="Times New Roman" w:cs="Times New Roman"/>
          <w:b/>
          <w:bCs/>
          <w:sz w:val="24"/>
          <w:szCs w:val="24"/>
          <w:lang w:val="ro-RO"/>
        </w:rPr>
        <w:t>unic</w:t>
      </w:r>
      <w:r w:rsidRPr="001573CC">
        <w:rPr>
          <w:rFonts w:ascii="Times New Roman" w:hAnsi="Times New Roman" w:cs="Times New Roman"/>
          <w:bCs/>
          <w:sz w:val="24"/>
          <w:szCs w:val="24"/>
          <w:lang w:val="ro-RO"/>
        </w:rPr>
        <w:t xml:space="preserve"> în specificitatea sa, care asigură accesul </w:t>
      </w:r>
      <w:r w:rsidRPr="001573CC">
        <w:rPr>
          <w:rFonts w:ascii="Times New Roman" w:hAnsi="Times New Roman" w:cs="Times New Roman"/>
          <w:b/>
          <w:bCs/>
          <w:sz w:val="24"/>
          <w:szCs w:val="24"/>
          <w:lang w:val="ro-RO"/>
        </w:rPr>
        <w:t>democratic</w:t>
      </w:r>
      <w:r w:rsidRPr="001573CC">
        <w:rPr>
          <w:rFonts w:ascii="Times New Roman" w:hAnsi="Times New Roman" w:cs="Times New Roman"/>
          <w:bCs/>
          <w:sz w:val="24"/>
          <w:szCs w:val="24"/>
          <w:lang w:val="ro-RO"/>
        </w:rPr>
        <w:t xml:space="preserve"> al cetățenilor la informații și la petrecerea organizată a timpului liber.</w:t>
      </w:r>
    </w:p>
    <w:p w:rsidR="00324D9E" w:rsidRPr="001573CC" w:rsidRDefault="00324D9E" w:rsidP="00324D9E">
      <w:pPr>
        <w:spacing w:after="0" w:line="360" w:lineRule="auto"/>
        <w:ind w:firstLine="709"/>
        <w:jc w:val="both"/>
        <w:rPr>
          <w:rFonts w:ascii="Times New Roman" w:hAnsi="Times New Roman" w:cs="Times New Roman"/>
          <w:sz w:val="24"/>
          <w:szCs w:val="24"/>
        </w:rPr>
      </w:pPr>
      <w:r w:rsidRPr="001573CC">
        <w:rPr>
          <w:rFonts w:ascii="Times New Roman" w:hAnsi="Times New Roman" w:cs="Times New Roman"/>
          <w:sz w:val="24"/>
          <w:szCs w:val="24"/>
        </w:rPr>
        <w:lastRenderedPageBreak/>
        <w:t>În ceea ce privește orientarea activității profesionale către beneficiari, la nivelul Bibliotecii Județene Vrancea au fost dezvoltate și implementate următoarele:</w:t>
      </w:r>
    </w:p>
    <w:p w:rsidR="00324D9E" w:rsidRPr="001573CC" w:rsidRDefault="00324D9E" w:rsidP="00324D9E">
      <w:pPr>
        <w:spacing w:after="0" w:line="360" w:lineRule="auto"/>
        <w:ind w:left="1" w:firstLine="708"/>
        <w:jc w:val="both"/>
        <w:rPr>
          <w:rFonts w:ascii="Times New Roman" w:hAnsi="Times New Roman" w:cs="Times New Roman"/>
          <w:b/>
          <w:sz w:val="24"/>
          <w:szCs w:val="24"/>
        </w:rPr>
      </w:pPr>
    </w:p>
    <w:p w:rsidR="00324D9E" w:rsidRPr="001573CC" w:rsidRDefault="00324D9E" w:rsidP="00324D9E">
      <w:pPr>
        <w:spacing w:after="0" w:line="360" w:lineRule="auto"/>
        <w:ind w:firstLine="708"/>
        <w:jc w:val="both"/>
        <w:rPr>
          <w:rFonts w:ascii="Times New Roman" w:eastAsia="Times New Roman" w:hAnsi="Times New Roman" w:cs="Times New Roman"/>
          <w:sz w:val="24"/>
          <w:szCs w:val="24"/>
        </w:rPr>
      </w:pPr>
      <w:r w:rsidRPr="001573CC">
        <w:rPr>
          <w:rFonts w:ascii="Times New Roman" w:eastAsia="Times New Roman" w:hAnsi="Times New Roman" w:cs="Times New Roman"/>
          <w:b/>
          <w:sz w:val="24"/>
          <w:szCs w:val="24"/>
        </w:rPr>
        <w:t>Facilități pentru utilizatori, în general</w:t>
      </w:r>
      <w:r w:rsidRPr="001573CC">
        <w:rPr>
          <w:rFonts w:ascii="Times New Roman" w:eastAsia="Times New Roman" w:hAnsi="Times New Roman" w:cs="Times New Roman"/>
          <w:sz w:val="24"/>
          <w:szCs w:val="24"/>
        </w:rPr>
        <w:t>:</w:t>
      </w:r>
    </w:p>
    <w:p w:rsidR="00324D9E" w:rsidRPr="001573CC" w:rsidRDefault="00324D9E" w:rsidP="00E106A8">
      <w:pPr>
        <w:numPr>
          <w:ilvl w:val="0"/>
          <w:numId w:val="3"/>
        </w:num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extinderea activităților gen club pentru toate categoriile de vârstă; </w:t>
      </w:r>
    </w:p>
    <w:p w:rsidR="00324D9E" w:rsidRPr="001573CC" w:rsidRDefault="00324D9E" w:rsidP="00E106A8">
      <w:pPr>
        <w:numPr>
          <w:ilvl w:val="0"/>
          <w:numId w:val="3"/>
        </w:num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b/>
          <w:i/>
          <w:sz w:val="24"/>
          <w:szCs w:val="24"/>
          <w:lang w:val="ro-RO"/>
        </w:rPr>
        <w:t>împrumut colectiv de carte</w:t>
      </w:r>
      <w:r w:rsidRPr="001573CC">
        <w:rPr>
          <w:rFonts w:ascii="Times New Roman" w:eastAsia="Calibri" w:hAnsi="Times New Roman" w:cs="Times New Roman"/>
          <w:sz w:val="24"/>
          <w:szCs w:val="24"/>
          <w:lang w:val="ro-RO"/>
        </w:rPr>
        <w:t xml:space="preserve"> pentru </w:t>
      </w:r>
      <w:r w:rsidRPr="001573CC">
        <w:rPr>
          <w:rFonts w:ascii="Times New Roman" w:eastAsia="Calibri" w:hAnsi="Times New Roman" w:cs="Times New Roman"/>
          <w:b/>
          <w:i/>
          <w:sz w:val="24"/>
          <w:szCs w:val="24"/>
          <w:lang w:val="ro-RO"/>
        </w:rPr>
        <w:t>categorii defavorizate</w:t>
      </w:r>
      <w:r w:rsidRPr="001573CC">
        <w:rPr>
          <w:rFonts w:ascii="Times New Roman" w:eastAsia="Calibri" w:hAnsi="Times New Roman" w:cs="Times New Roman"/>
          <w:sz w:val="24"/>
          <w:szCs w:val="24"/>
          <w:lang w:val="ro-RO"/>
        </w:rPr>
        <w:t xml:space="preserve"> (bătrâni din cămine, copii instituționalizați, copii din secții ale Spitalului Sf. Pantelimon Focșani); </w:t>
      </w:r>
    </w:p>
    <w:p w:rsidR="00324D9E" w:rsidRPr="001573CC" w:rsidRDefault="00324D9E" w:rsidP="00E106A8">
      <w:pPr>
        <w:numPr>
          <w:ilvl w:val="0"/>
          <w:numId w:val="3"/>
        </w:num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asigurarea </w:t>
      </w:r>
      <w:r w:rsidRPr="001573CC">
        <w:rPr>
          <w:rFonts w:ascii="Times New Roman" w:eastAsia="Calibri" w:hAnsi="Times New Roman" w:cs="Times New Roman"/>
          <w:b/>
          <w:i/>
          <w:sz w:val="24"/>
          <w:szCs w:val="24"/>
          <w:lang w:val="ro-RO"/>
        </w:rPr>
        <w:t>în regim de urgență</w:t>
      </w:r>
      <w:r w:rsidRPr="001573CC">
        <w:rPr>
          <w:rFonts w:ascii="Times New Roman" w:eastAsia="Calibri" w:hAnsi="Times New Roman" w:cs="Times New Roman"/>
          <w:sz w:val="24"/>
          <w:szCs w:val="24"/>
          <w:lang w:val="ro-RO"/>
        </w:rPr>
        <w:t xml:space="preserve">  a unor volume solicitate, dacă biblioteca nu le deține în momentul cererii;</w:t>
      </w:r>
    </w:p>
    <w:p w:rsidR="00324D9E" w:rsidRPr="001573CC" w:rsidRDefault="00324D9E" w:rsidP="00E106A8">
      <w:pPr>
        <w:numPr>
          <w:ilvl w:val="0"/>
          <w:numId w:val="3"/>
        </w:num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creșterea numărului de exemplare/împrumut în perioadele de vacanță;</w:t>
      </w:r>
    </w:p>
    <w:p w:rsidR="00324D9E" w:rsidRPr="001573CC" w:rsidRDefault="00324D9E" w:rsidP="00E106A8">
      <w:pPr>
        <w:numPr>
          <w:ilvl w:val="0"/>
          <w:numId w:val="3"/>
        </w:num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posibilitatea participării utilizatorilor la concursuri literare cu premii;</w:t>
      </w:r>
    </w:p>
    <w:p w:rsidR="00324D9E" w:rsidRPr="001573CC" w:rsidRDefault="00324D9E" w:rsidP="00E106A8">
      <w:pPr>
        <w:numPr>
          <w:ilvl w:val="0"/>
          <w:numId w:val="3"/>
        </w:num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organizarea unor activități diverse pentru copii, în vacanța de vară;</w:t>
      </w:r>
    </w:p>
    <w:p w:rsidR="00324D9E" w:rsidRPr="001573CC" w:rsidRDefault="00324D9E" w:rsidP="00E106A8">
      <w:pPr>
        <w:numPr>
          <w:ilvl w:val="0"/>
          <w:numId w:val="3"/>
        </w:num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b/>
          <w:i/>
          <w:sz w:val="24"/>
          <w:szCs w:val="24"/>
          <w:lang w:val="ro-RO"/>
        </w:rPr>
        <w:t xml:space="preserve">posibilitatea studiului </w:t>
      </w:r>
      <w:r w:rsidRPr="001573CC">
        <w:rPr>
          <w:rFonts w:ascii="Times New Roman" w:eastAsia="Calibri" w:hAnsi="Times New Roman" w:cs="Times New Roman"/>
          <w:sz w:val="24"/>
          <w:szCs w:val="24"/>
          <w:lang w:val="ro-RO"/>
        </w:rPr>
        <w:t>și</w:t>
      </w:r>
      <w:r w:rsidRPr="001573CC">
        <w:rPr>
          <w:rFonts w:ascii="Times New Roman" w:eastAsia="Calibri" w:hAnsi="Times New Roman" w:cs="Times New Roman"/>
          <w:b/>
          <w:i/>
          <w:sz w:val="24"/>
          <w:szCs w:val="24"/>
          <w:lang w:val="ro-RO"/>
        </w:rPr>
        <w:t xml:space="preserve"> lecturii în aer liber</w:t>
      </w:r>
      <w:r w:rsidRPr="001573CC">
        <w:rPr>
          <w:rFonts w:ascii="Times New Roman" w:eastAsia="Calibri" w:hAnsi="Times New Roman" w:cs="Times New Roman"/>
          <w:sz w:val="24"/>
          <w:szCs w:val="24"/>
          <w:lang w:val="ro-RO"/>
        </w:rPr>
        <w:t>;</w:t>
      </w:r>
    </w:p>
    <w:p w:rsidR="00324D9E" w:rsidRPr="001573CC" w:rsidRDefault="00324D9E" w:rsidP="00E106A8">
      <w:pPr>
        <w:numPr>
          <w:ilvl w:val="0"/>
          <w:numId w:val="3"/>
        </w:num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posibilitatea inițierii și </w:t>
      </w:r>
      <w:r w:rsidRPr="001573CC">
        <w:rPr>
          <w:rFonts w:ascii="Times New Roman" w:eastAsia="Calibri" w:hAnsi="Times New Roman" w:cs="Times New Roman"/>
          <w:b/>
          <w:i/>
          <w:sz w:val="24"/>
          <w:szCs w:val="24"/>
          <w:lang w:val="ro-RO"/>
        </w:rPr>
        <w:t>exersării gratuite a limbii engleze</w:t>
      </w:r>
      <w:r w:rsidRPr="001573CC">
        <w:rPr>
          <w:rFonts w:ascii="Times New Roman" w:eastAsia="Calibri" w:hAnsi="Times New Roman" w:cs="Times New Roman"/>
          <w:sz w:val="24"/>
          <w:szCs w:val="24"/>
          <w:lang w:val="ro-RO"/>
        </w:rPr>
        <w:t xml:space="preserve"> pentru copii;</w:t>
      </w:r>
    </w:p>
    <w:p w:rsidR="00324D9E" w:rsidRPr="001573CC" w:rsidRDefault="00324D9E" w:rsidP="00E106A8">
      <w:pPr>
        <w:pStyle w:val="Listparagraf"/>
        <w:numPr>
          <w:ilvl w:val="0"/>
          <w:numId w:val="3"/>
        </w:numPr>
        <w:spacing w:after="0" w:line="360" w:lineRule="auto"/>
        <w:rPr>
          <w:rFonts w:ascii="Times New Roman" w:hAnsi="Times New Roman" w:cs="Times New Roman"/>
          <w:sz w:val="24"/>
          <w:szCs w:val="24"/>
        </w:rPr>
      </w:pPr>
      <w:r w:rsidRPr="001573CC">
        <w:rPr>
          <w:rFonts w:ascii="Times New Roman" w:hAnsi="Times New Roman" w:cs="Times New Roman"/>
          <w:sz w:val="24"/>
          <w:szCs w:val="24"/>
        </w:rPr>
        <w:t xml:space="preserve">posibilitatea inițierii și </w:t>
      </w:r>
      <w:r w:rsidRPr="001573CC">
        <w:rPr>
          <w:rFonts w:ascii="Times New Roman" w:hAnsi="Times New Roman" w:cs="Times New Roman"/>
          <w:b/>
          <w:i/>
          <w:sz w:val="24"/>
          <w:szCs w:val="24"/>
        </w:rPr>
        <w:t>exersării gratuite a limbii franceze</w:t>
      </w:r>
      <w:r w:rsidRPr="001573CC">
        <w:rPr>
          <w:rFonts w:ascii="Times New Roman" w:hAnsi="Times New Roman" w:cs="Times New Roman"/>
          <w:sz w:val="24"/>
          <w:szCs w:val="24"/>
        </w:rPr>
        <w:t xml:space="preserve"> pentru copii;</w:t>
      </w:r>
    </w:p>
    <w:p w:rsidR="00324D9E" w:rsidRPr="001573CC" w:rsidRDefault="00324D9E" w:rsidP="00E106A8">
      <w:pPr>
        <w:pStyle w:val="Listparagraf"/>
        <w:numPr>
          <w:ilvl w:val="0"/>
          <w:numId w:val="3"/>
        </w:numPr>
        <w:spacing w:after="0" w:line="360" w:lineRule="auto"/>
        <w:rPr>
          <w:rFonts w:ascii="Times New Roman" w:hAnsi="Times New Roman" w:cs="Times New Roman"/>
          <w:sz w:val="24"/>
          <w:szCs w:val="24"/>
        </w:rPr>
      </w:pPr>
      <w:r w:rsidRPr="001573CC">
        <w:rPr>
          <w:rFonts w:ascii="Times New Roman" w:hAnsi="Times New Roman" w:cs="Times New Roman"/>
          <w:sz w:val="24"/>
          <w:szCs w:val="24"/>
        </w:rPr>
        <w:t xml:space="preserve">posibilitatea inițierii și </w:t>
      </w:r>
      <w:r w:rsidRPr="001573CC">
        <w:rPr>
          <w:rFonts w:ascii="Times New Roman" w:hAnsi="Times New Roman" w:cs="Times New Roman"/>
          <w:i/>
          <w:sz w:val="24"/>
          <w:szCs w:val="24"/>
        </w:rPr>
        <w:t>exersării gratuite a limbii germane</w:t>
      </w:r>
      <w:r w:rsidRPr="001573CC">
        <w:rPr>
          <w:rFonts w:ascii="Times New Roman" w:hAnsi="Times New Roman" w:cs="Times New Roman"/>
          <w:sz w:val="24"/>
          <w:szCs w:val="24"/>
        </w:rPr>
        <w:t xml:space="preserve"> pentru copii;</w:t>
      </w:r>
    </w:p>
    <w:p w:rsidR="00324D9E" w:rsidRPr="001573CC" w:rsidRDefault="00324D9E" w:rsidP="00E106A8">
      <w:pPr>
        <w:numPr>
          <w:ilvl w:val="0"/>
          <w:numId w:val="3"/>
        </w:num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modernizare ambientală a secțiilor și a Filialei Sud a Bibliotecii.</w:t>
      </w:r>
    </w:p>
    <w:p w:rsidR="00324D9E" w:rsidRPr="001573CC" w:rsidRDefault="00324D9E" w:rsidP="00324D9E">
      <w:pPr>
        <w:spacing w:after="0" w:line="360" w:lineRule="auto"/>
        <w:jc w:val="both"/>
        <w:rPr>
          <w:rFonts w:ascii="Times New Roman" w:eastAsia="Times New Roman" w:hAnsi="Times New Roman" w:cs="Times New Roman"/>
          <w:b/>
          <w:sz w:val="24"/>
          <w:szCs w:val="24"/>
          <w:lang w:val="fr-FR"/>
        </w:rPr>
      </w:pPr>
    </w:p>
    <w:p w:rsidR="00324D9E" w:rsidRPr="001573CC" w:rsidRDefault="00324D9E" w:rsidP="00324D9E">
      <w:pPr>
        <w:spacing w:after="0" w:line="360" w:lineRule="auto"/>
        <w:ind w:firstLine="708"/>
        <w:jc w:val="both"/>
        <w:rPr>
          <w:rFonts w:ascii="Times New Roman" w:eastAsia="Times New Roman" w:hAnsi="Times New Roman" w:cs="Times New Roman"/>
          <w:b/>
          <w:sz w:val="24"/>
          <w:szCs w:val="24"/>
          <w:lang w:val="fr-FR"/>
        </w:rPr>
      </w:pPr>
      <w:r w:rsidRPr="001573CC">
        <w:rPr>
          <w:rFonts w:ascii="Times New Roman" w:eastAsia="Times New Roman" w:hAnsi="Times New Roman" w:cs="Times New Roman"/>
          <w:b/>
          <w:sz w:val="24"/>
          <w:szCs w:val="24"/>
          <w:lang w:val="fr-FR"/>
        </w:rPr>
        <w:t>Facilități pentru părinții ai căror copii participă la activitățile bibliotecii:</w:t>
      </w:r>
    </w:p>
    <w:p w:rsidR="00324D9E" w:rsidRPr="001573CC" w:rsidRDefault="00324D9E" w:rsidP="00E106A8">
      <w:pPr>
        <w:numPr>
          <w:ilvl w:val="0"/>
          <w:numId w:val="3"/>
        </w:numPr>
        <w:spacing w:after="0" w:line="360" w:lineRule="auto"/>
        <w:contextualSpacing/>
        <w:jc w:val="both"/>
        <w:rPr>
          <w:rFonts w:ascii="Times New Roman" w:eastAsia="Times New Roman" w:hAnsi="Times New Roman" w:cs="Times New Roman"/>
          <w:sz w:val="24"/>
          <w:szCs w:val="24"/>
        </w:rPr>
      </w:pPr>
      <w:r w:rsidRPr="001573CC">
        <w:rPr>
          <w:rFonts w:ascii="Times New Roman" w:eastAsia="Times New Roman" w:hAnsi="Times New Roman" w:cs="Times New Roman"/>
          <w:sz w:val="24"/>
          <w:szCs w:val="24"/>
        </w:rPr>
        <w:t>petrecerea creativă a timpului pe toată durata anului calendaristic;</w:t>
      </w:r>
    </w:p>
    <w:p w:rsidR="00324D9E" w:rsidRPr="001573CC" w:rsidRDefault="00324D9E" w:rsidP="00E106A8">
      <w:pPr>
        <w:numPr>
          <w:ilvl w:val="0"/>
          <w:numId w:val="3"/>
        </w:numPr>
        <w:spacing w:after="0" w:line="360" w:lineRule="auto"/>
        <w:contextualSpacing/>
        <w:jc w:val="both"/>
        <w:rPr>
          <w:rFonts w:ascii="Times New Roman" w:eastAsia="Times New Roman" w:hAnsi="Times New Roman" w:cs="Times New Roman"/>
          <w:sz w:val="24"/>
          <w:szCs w:val="24"/>
          <w:lang w:val="fr-FR"/>
        </w:rPr>
      </w:pPr>
      <w:r w:rsidRPr="001573CC">
        <w:rPr>
          <w:rFonts w:ascii="Times New Roman" w:eastAsia="Times New Roman" w:hAnsi="Times New Roman" w:cs="Times New Roman"/>
          <w:sz w:val="24"/>
          <w:szCs w:val="24"/>
          <w:lang w:val="fr-FR"/>
        </w:rPr>
        <w:t>apropierea, asistată de bibliotecar, de cărți și lectură;</w:t>
      </w:r>
    </w:p>
    <w:p w:rsidR="00324D9E" w:rsidRPr="001573CC" w:rsidRDefault="00324D9E" w:rsidP="00E106A8">
      <w:pPr>
        <w:numPr>
          <w:ilvl w:val="0"/>
          <w:numId w:val="3"/>
        </w:numPr>
        <w:spacing w:after="0" w:line="360" w:lineRule="auto"/>
        <w:contextualSpacing/>
        <w:jc w:val="both"/>
        <w:rPr>
          <w:rFonts w:ascii="Times New Roman" w:eastAsia="Times New Roman" w:hAnsi="Times New Roman" w:cs="Times New Roman"/>
          <w:sz w:val="24"/>
          <w:szCs w:val="24"/>
        </w:rPr>
      </w:pPr>
      <w:r w:rsidRPr="001573CC">
        <w:rPr>
          <w:rFonts w:ascii="Times New Roman" w:eastAsia="Times New Roman" w:hAnsi="Times New Roman" w:cs="Times New Roman"/>
          <w:sz w:val="24"/>
          <w:szCs w:val="24"/>
        </w:rPr>
        <w:t>siguranța copiilor;</w:t>
      </w:r>
    </w:p>
    <w:p w:rsidR="00324D9E" w:rsidRPr="001573CC" w:rsidRDefault="00324D9E" w:rsidP="00E106A8">
      <w:pPr>
        <w:numPr>
          <w:ilvl w:val="0"/>
          <w:numId w:val="3"/>
        </w:numPr>
        <w:spacing w:after="0" w:line="360" w:lineRule="auto"/>
        <w:contextualSpacing/>
        <w:jc w:val="both"/>
        <w:rPr>
          <w:rFonts w:ascii="Times New Roman" w:eastAsia="Times New Roman" w:hAnsi="Times New Roman" w:cs="Times New Roman"/>
          <w:sz w:val="24"/>
          <w:szCs w:val="24"/>
        </w:rPr>
      </w:pPr>
      <w:r w:rsidRPr="001573CC">
        <w:rPr>
          <w:rFonts w:ascii="Times New Roman" w:eastAsia="Times New Roman" w:hAnsi="Times New Roman" w:cs="Times New Roman"/>
          <w:sz w:val="24"/>
          <w:szCs w:val="24"/>
        </w:rPr>
        <w:t>suspendarea activității pe telefon;</w:t>
      </w:r>
    </w:p>
    <w:p w:rsidR="00324D9E" w:rsidRPr="001573CC" w:rsidRDefault="00324D9E" w:rsidP="00E106A8">
      <w:pPr>
        <w:numPr>
          <w:ilvl w:val="0"/>
          <w:numId w:val="3"/>
        </w:numPr>
        <w:spacing w:after="0" w:line="360" w:lineRule="auto"/>
        <w:contextualSpacing/>
        <w:jc w:val="both"/>
        <w:rPr>
          <w:rFonts w:ascii="Times New Roman" w:eastAsia="Times New Roman" w:hAnsi="Times New Roman" w:cs="Times New Roman"/>
          <w:sz w:val="24"/>
          <w:szCs w:val="24"/>
        </w:rPr>
      </w:pPr>
      <w:r w:rsidRPr="001573CC">
        <w:rPr>
          <w:rFonts w:ascii="Times New Roman" w:eastAsia="Times New Roman" w:hAnsi="Times New Roman" w:cs="Times New Roman"/>
          <w:sz w:val="24"/>
          <w:szCs w:val="24"/>
        </w:rPr>
        <w:t>dezvoltarea socializării între copii;</w:t>
      </w:r>
    </w:p>
    <w:p w:rsidR="00324D9E" w:rsidRPr="001573CC" w:rsidRDefault="00324D9E" w:rsidP="00E106A8">
      <w:pPr>
        <w:numPr>
          <w:ilvl w:val="0"/>
          <w:numId w:val="3"/>
        </w:numPr>
        <w:spacing w:after="0" w:line="360" w:lineRule="auto"/>
        <w:contextualSpacing/>
        <w:jc w:val="both"/>
        <w:rPr>
          <w:rFonts w:ascii="Times New Roman" w:eastAsia="Times New Roman" w:hAnsi="Times New Roman" w:cs="Times New Roman"/>
          <w:sz w:val="24"/>
          <w:szCs w:val="24"/>
        </w:rPr>
      </w:pPr>
      <w:r w:rsidRPr="001573CC">
        <w:rPr>
          <w:rFonts w:ascii="Times New Roman" w:eastAsia="Times New Roman" w:hAnsi="Times New Roman" w:cs="Times New Roman"/>
          <w:sz w:val="24"/>
          <w:szCs w:val="24"/>
        </w:rPr>
        <w:t>crearea de grupuri cu aceleași interese de învățare.</w:t>
      </w:r>
    </w:p>
    <w:p w:rsidR="00324D9E" w:rsidRPr="001573CC" w:rsidRDefault="00324D9E" w:rsidP="00324D9E">
      <w:pPr>
        <w:spacing w:after="0" w:line="360" w:lineRule="auto"/>
        <w:ind w:firstLine="708"/>
        <w:jc w:val="both"/>
        <w:rPr>
          <w:rFonts w:ascii="Times New Roman" w:eastAsia="Times New Roman" w:hAnsi="Times New Roman" w:cs="Times New Roman"/>
          <w:b/>
          <w:sz w:val="24"/>
          <w:szCs w:val="24"/>
        </w:rPr>
      </w:pPr>
    </w:p>
    <w:p w:rsidR="00324D9E" w:rsidRPr="001573CC" w:rsidRDefault="00324D9E" w:rsidP="00324D9E">
      <w:pPr>
        <w:spacing w:after="0" w:line="360" w:lineRule="auto"/>
        <w:ind w:firstLine="708"/>
        <w:jc w:val="both"/>
        <w:rPr>
          <w:rFonts w:ascii="Times New Roman" w:eastAsia="Times New Roman" w:hAnsi="Times New Roman" w:cs="Times New Roman"/>
          <w:sz w:val="24"/>
          <w:szCs w:val="24"/>
        </w:rPr>
      </w:pPr>
      <w:r w:rsidRPr="001573CC">
        <w:rPr>
          <w:rFonts w:ascii="Times New Roman" w:eastAsia="Times New Roman" w:hAnsi="Times New Roman" w:cs="Times New Roman"/>
          <w:b/>
          <w:sz w:val="24"/>
          <w:szCs w:val="24"/>
        </w:rPr>
        <w:t>Facilități pentru școli și alte instituții dedicate copiilor</w:t>
      </w:r>
      <w:r w:rsidRPr="001573CC">
        <w:rPr>
          <w:rFonts w:ascii="Times New Roman" w:eastAsia="Times New Roman" w:hAnsi="Times New Roman" w:cs="Times New Roman"/>
          <w:sz w:val="24"/>
          <w:szCs w:val="24"/>
        </w:rPr>
        <w:t>:</w:t>
      </w:r>
    </w:p>
    <w:p w:rsidR="00324D9E" w:rsidRPr="001573CC" w:rsidRDefault="00324D9E" w:rsidP="00E106A8">
      <w:pPr>
        <w:numPr>
          <w:ilvl w:val="0"/>
          <w:numId w:val="3"/>
        </w:numPr>
        <w:spacing w:after="0" w:line="360" w:lineRule="auto"/>
        <w:contextualSpacing/>
        <w:jc w:val="both"/>
        <w:rPr>
          <w:rFonts w:ascii="Times New Roman" w:eastAsia="Times New Roman" w:hAnsi="Times New Roman" w:cs="Times New Roman"/>
          <w:sz w:val="24"/>
          <w:szCs w:val="24"/>
        </w:rPr>
      </w:pPr>
      <w:r w:rsidRPr="001573CC">
        <w:rPr>
          <w:rFonts w:ascii="Times New Roman" w:eastAsia="Times New Roman" w:hAnsi="Times New Roman" w:cs="Times New Roman"/>
          <w:sz w:val="24"/>
          <w:szCs w:val="24"/>
        </w:rPr>
        <w:t>asigurarea unui spațiu de învățare și joacă, disponibil pe toată durata anului calendaristic;</w:t>
      </w:r>
    </w:p>
    <w:p w:rsidR="00324D9E" w:rsidRPr="001573CC" w:rsidRDefault="00324D9E" w:rsidP="00E106A8">
      <w:pPr>
        <w:numPr>
          <w:ilvl w:val="0"/>
          <w:numId w:val="3"/>
        </w:numPr>
        <w:spacing w:after="0" w:line="360" w:lineRule="auto"/>
        <w:contextualSpacing/>
        <w:jc w:val="both"/>
        <w:rPr>
          <w:rFonts w:ascii="Times New Roman" w:eastAsia="Times New Roman" w:hAnsi="Times New Roman" w:cs="Times New Roman"/>
          <w:sz w:val="24"/>
          <w:szCs w:val="24"/>
        </w:rPr>
      </w:pPr>
      <w:r w:rsidRPr="001573CC">
        <w:rPr>
          <w:rFonts w:ascii="Times New Roman" w:eastAsia="Times New Roman" w:hAnsi="Times New Roman" w:cs="Times New Roman"/>
          <w:sz w:val="24"/>
          <w:szCs w:val="24"/>
        </w:rPr>
        <w:t>asigurarea unui spațiu de petrecere a timpului liber pentru copii navetiști, în cadrul programului „BookStation”;</w:t>
      </w:r>
    </w:p>
    <w:p w:rsidR="00324D9E" w:rsidRPr="001573CC" w:rsidRDefault="00324D9E" w:rsidP="00E106A8">
      <w:pPr>
        <w:numPr>
          <w:ilvl w:val="0"/>
          <w:numId w:val="3"/>
        </w:numPr>
        <w:spacing w:after="0" w:line="360" w:lineRule="auto"/>
        <w:contextualSpacing/>
        <w:jc w:val="both"/>
        <w:rPr>
          <w:rFonts w:ascii="Times New Roman" w:eastAsia="Times New Roman" w:hAnsi="Times New Roman" w:cs="Times New Roman"/>
          <w:sz w:val="24"/>
          <w:szCs w:val="24"/>
          <w:lang w:val="fr-FR"/>
        </w:rPr>
      </w:pPr>
      <w:r w:rsidRPr="001573CC">
        <w:rPr>
          <w:rFonts w:ascii="Times New Roman" w:eastAsia="Times New Roman" w:hAnsi="Times New Roman" w:cs="Times New Roman"/>
          <w:sz w:val="24"/>
          <w:szCs w:val="24"/>
          <w:lang w:val="fr-FR"/>
        </w:rPr>
        <w:t>crearea de colaborări constructive între cadre didactice și bibliotecari;</w:t>
      </w:r>
    </w:p>
    <w:p w:rsidR="00324D9E" w:rsidRPr="001573CC" w:rsidRDefault="00324D9E" w:rsidP="00E106A8">
      <w:pPr>
        <w:numPr>
          <w:ilvl w:val="0"/>
          <w:numId w:val="3"/>
        </w:numPr>
        <w:spacing w:after="0" w:line="360" w:lineRule="auto"/>
        <w:contextualSpacing/>
        <w:jc w:val="both"/>
        <w:rPr>
          <w:rFonts w:ascii="Times New Roman" w:eastAsia="Times New Roman" w:hAnsi="Times New Roman" w:cs="Times New Roman"/>
          <w:sz w:val="24"/>
          <w:szCs w:val="24"/>
          <w:lang w:val="fr-FR"/>
        </w:rPr>
      </w:pPr>
      <w:r w:rsidRPr="001573CC">
        <w:rPr>
          <w:rFonts w:ascii="Times New Roman" w:eastAsia="Times New Roman" w:hAnsi="Times New Roman" w:cs="Times New Roman"/>
          <w:sz w:val="24"/>
          <w:szCs w:val="24"/>
          <w:lang w:val="fr-FR"/>
        </w:rPr>
        <w:t>asigurarea materialului bibliografic necesar la ore, pe discipline și clase;</w:t>
      </w:r>
    </w:p>
    <w:p w:rsidR="00324D9E" w:rsidRPr="001573CC" w:rsidRDefault="00324D9E" w:rsidP="00E106A8">
      <w:pPr>
        <w:numPr>
          <w:ilvl w:val="0"/>
          <w:numId w:val="3"/>
        </w:numPr>
        <w:spacing w:after="0" w:line="360" w:lineRule="auto"/>
        <w:contextualSpacing/>
        <w:jc w:val="both"/>
        <w:rPr>
          <w:rFonts w:ascii="Times New Roman" w:eastAsia="Times New Roman" w:hAnsi="Times New Roman" w:cs="Times New Roman"/>
          <w:sz w:val="24"/>
          <w:szCs w:val="24"/>
          <w:lang w:val="fr-FR"/>
        </w:rPr>
      </w:pPr>
      <w:r w:rsidRPr="001573CC">
        <w:rPr>
          <w:rFonts w:ascii="Times New Roman" w:eastAsia="Times New Roman" w:hAnsi="Times New Roman" w:cs="Times New Roman"/>
          <w:sz w:val="24"/>
          <w:szCs w:val="24"/>
          <w:lang w:val="fr-FR"/>
        </w:rPr>
        <w:t xml:space="preserve">inițierea și derularea de proiecte comune; </w:t>
      </w:r>
    </w:p>
    <w:p w:rsidR="00324D9E" w:rsidRPr="001573CC" w:rsidRDefault="00324D9E" w:rsidP="00E106A8">
      <w:pPr>
        <w:numPr>
          <w:ilvl w:val="0"/>
          <w:numId w:val="3"/>
        </w:numPr>
        <w:spacing w:after="0" w:line="360" w:lineRule="auto"/>
        <w:contextualSpacing/>
        <w:jc w:val="both"/>
        <w:rPr>
          <w:rFonts w:ascii="Times New Roman" w:eastAsia="Times New Roman" w:hAnsi="Times New Roman" w:cs="Times New Roman"/>
          <w:sz w:val="24"/>
          <w:szCs w:val="24"/>
          <w:lang w:val="fr-FR"/>
        </w:rPr>
      </w:pPr>
      <w:r w:rsidRPr="001573CC">
        <w:rPr>
          <w:rFonts w:ascii="Times New Roman" w:eastAsia="Times New Roman" w:hAnsi="Times New Roman" w:cs="Times New Roman"/>
          <w:sz w:val="24"/>
          <w:szCs w:val="24"/>
          <w:lang w:val="fr-FR"/>
        </w:rPr>
        <w:lastRenderedPageBreak/>
        <w:t>asigurarea cărților pentru lecturile obligatorii sau cele recomandate la școală.</w:t>
      </w:r>
    </w:p>
    <w:p w:rsidR="00324D9E" w:rsidRPr="001573CC" w:rsidRDefault="00324D9E" w:rsidP="00324D9E">
      <w:pPr>
        <w:spacing w:after="0" w:line="360" w:lineRule="auto"/>
        <w:ind w:left="1068"/>
        <w:contextualSpacing/>
        <w:jc w:val="both"/>
        <w:rPr>
          <w:rFonts w:ascii="Times New Roman" w:eastAsia="Times New Roman" w:hAnsi="Times New Roman" w:cs="Times New Roman"/>
          <w:sz w:val="24"/>
          <w:szCs w:val="24"/>
          <w:lang w:val="fr-FR"/>
        </w:rPr>
      </w:pPr>
    </w:p>
    <w:p w:rsidR="00324D9E" w:rsidRPr="001573CC" w:rsidRDefault="00324D9E" w:rsidP="00324D9E">
      <w:pPr>
        <w:spacing w:after="0" w:line="360" w:lineRule="auto"/>
        <w:ind w:left="420" w:firstLine="288"/>
        <w:jc w:val="both"/>
        <w:rPr>
          <w:rFonts w:ascii="Times New Roman" w:eastAsia="Calibri" w:hAnsi="Times New Roman" w:cs="Times New Roman"/>
          <w:sz w:val="24"/>
          <w:szCs w:val="24"/>
          <w:lang w:val="ro-RO"/>
        </w:rPr>
      </w:pPr>
      <w:r w:rsidRPr="001573CC">
        <w:rPr>
          <w:rFonts w:ascii="Times New Roman" w:eastAsia="Calibri" w:hAnsi="Times New Roman" w:cs="Times New Roman"/>
          <w:b/>
          <w:sz w:val="24"/>
          <w:szCs w:val="24"/>
          <w:lang w:val="ro-RO"/>
        </w:rPr>
        <w:t>Flexibilitate instituțională</w:t>
      </w:r>
      <w:r w:rsidRPr="001573CC">
        <w:rPr>
          <w:rFonts w:ascii="Times New Roman" w:eastAsia="Calibri" w:hAnsi="Times New Roman" w:cs="Times New Roman"/>
          <w:sz w:val="24"/>
          <w:szCs w:val="24"/>
          <w:lang w:val="ro-RO"/>
        </w:rPr>
        <w:t>:</w:t>
      </w:r>
    </w:p>
    <w:p w:rsidR="00324D9E" w:rsidRPr="001573CC" w:rsidRDefault="00324D9E" w:rsidP="00E106A8">
      <w:pPr>
        <w:numPr>
          <w:ilvl w:val="0"/>
          <w:numId w:val="3"/>
        </w:num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disponibilitate organizatorică;</w:t>
      </w:r>
    </w:p>
    <w:p w:rsidR="00324D9E" w:rsidRPr="001573CC" w:rsidRDefault="00324D9E" w:rsidP="00E106A8">
      <w:pPr>
        <w:numPr>
          <w:ilvl w:val="0"/>
          <w:numId w:val="3"/>
        </w:numPr>
        <w:spacing w:before="120"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capacitate creativă de adaptare; </w:t>
      </w:r>
    </w:p>
    <w:p w:rsidR="00324D9E" w:rsidRPr="001573CC" w:rsidRDefault="00324D9E" w:rsidP="00E106A8">
      <w:pPr>
        <w:numPr>
          <w:ilvl w:val="0"/>
          <w:numId w:val="3"/>
        </w:numPr>
        <w:spacing w:before="120"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dezvoltarea parteneriatelor cu școlile, instituțiile publice, organizațiile culturale pentru configurarea unei oferte comune complexe, care să cuprindă pe lângă carte, lectură publică și alte bunuri culturale și servicii destinate dezvoltării durabile a comunității; </w:t>
      </w:r>
    </w:p>
    <w:p w:rsidR="00324D9E" w:rsidRPr="001573CC" w:rsidRDefault="00324D9E" w:rsidP="00E106A8">
      <w:pPr>
        <w:numPr>
          <w:ilvl w:val="0"/>
          <w:numId w:val="3"/>
        </w:numPr>
        <w:spacing w:before="120"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prelungirea acordului de parteneriat extern, cu Biblioteca Municipală „B.P. Hasdeu” - Filiala comună „Ștefan cel Mare și Sfânt” din Chișinău;</w:t>
      </w:r>
    </w:p>
    <w:p w:rsidR="00324D9E" w:rsidRPr="001573CC" w:rsidRDefault="00324D9E" w:rsidP="00E106A8">
      <w:pPr>
        <w:numPr>
          <w:ilvl w:val="0"/>
          <w:numId w:val="3"/>
        </w:numPr>
        <w:spacing w:before="120"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inițierea de parteneriate la nivel universitar, academic;</w:t>
      </w:r>
    </w:p>
    <w:p w:rsidR="00324D9E" w:rsidRPr="001573CC" w:rsidRDefault="00324D9E" w:rsidP="00E106A8">
      <w:pPr>
        <w:numPr>
          <w:ilvl w:val="0"/>
          <w:numId w:val="3"/>
        </w:num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diversificarea serviciilor privind activitățile de învățare pentru copii, elevi, adolescenți;</w:t>
      </w:r>
    </w:p>
    <w:p w:rsidR="00324D9E" w:rsidRPr="001573CC" w:rsidRDefault="00324D9E" w:rsidP="00E106A8">
      <w:pPr>
        <w:numPr>
          <w:ilvl w:val="0"/>
          <w:numId w:val="3"/>
        </w:num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furnizarea unor servicii de bibliotecă ușor de utilizat, confortabile și atractive;</w:t>
      </w:r>
    </w:p>
    <w:p w:rsidR="00324D9E" w:rsidRPr="001573CC" w:rsidRDefault="00324D9E" w:rsidP="00E106A8">
      <w:pPr>
        <w:numPr>
          <w:ilvl w:val="0"/>
          <w:numId w:val="3"/>
        </w:num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îmbunătățirea relației cu utilizatorii, acordându-se o atenție deosebită promptitudinii răspunsurilor la solicitările utilizatorilor, dar și feedback-ului primit ca urmare a serviciilor și programelor oferite de Bibliotecă.</w:t>
      </w:r>
    </w:p>
    <w:p w:rsidR="00324D9E" w:rsidRPr="001573CC" w:rsidRDefault="00324D9E" w:rsidP="00E106A8">
      <w:pPr>
        <w:numPr>
          <w:ilvl w:val="0"/>
          <w:numId w:val="3"/>
        </w:num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reorientarea unor donații, spre instituții culturale și biblioteci din județ.</w:t>
      </w:r>
    </w:p>
    <w:p w:rsidR="002575F5" w:rsidRPr="001573CC" w:rsidRDefault="002575F5" w:rsidP="001E3DC9">
      <w:pPr>
        <w:spacing w:after="0" w:line="360" w:lineRule="auto"/>
        <w:ind w:left="1" w:firstLine="708"/>
        <w:jc w:val="both"/>
        <w:rPr>
          <w:rFonts w:ascii="Times New Roman" w:hAnsi="Times New Roman" w:cs="Times New Roman"/>
          <w:b/>
          <w:sz w:val="24"/>
          <w:szCs w:val="24"/>
        </w:rPr>
      </w:pPr>
    </w:p>
    <w:p w:rsidR="00A76E01" w:rsidRPr="001573CC" w:rsidRDefault="00A76E01" w:rsidP="001E3DC9">
      <w:pPr>
        <w:spacing w:before="120" w:after="0" w:line="360" w:lineRule="auto"/>
        <w:ind w:left="420"/>
        <w:jc w:val="both"/>
        <w:rPr>
          <w:rFonts w:ascii="Times New Roman" w:eastAsia="Calibri" w:hAnsi="Times New Roman" w:cs="Times New Roman"/>
          <w:b/>
          <w:bCs/>
          <w:sz w:val="24"/>
          <w:szCs w:val="24"/>
          <w:lang w:val="ro-RO"/>
        </w:rPr>
      </w:pPr>
      <w:r w:rsidRPr="001573CC">
        <w:rPr>
          <w:rFonts w:ascii="Times New Roman" w:eastAsia="Calibri" w:hAnsi="Times New Roman" w:cs="Times New Roman"/>
          <w:b/>
          <w:bCs/>
          <w:sz w:val="24"/>
          <w:szCs w:val="24"/>
          <w:lang w:val="ro-RO"/>
        </w:rPr>
        <w:t xml:space="preserve">B.3. Analiza principalelor direcții de acțiune întreprinse </w:t>
      </w:r>
    </w:p>
    <w:p w:rsidR="00731786" w:rsidRPr="001573CC" w:rsidRDefault="00731786" w:rsidP="00731786">
      <w:pPr>
        <w:spacing w:before="120"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 xml:space="preserve">Biblioteca Județeană „Duiliu Zamfirescu” Vrancea se află, ca toate celelalte instituții de cultură, într-un continuu proces de adaptare la nevoile curente ale societății, aflată într-o continuă transformare, învățând să facă față și ofertelor culturale alternative, precum televiziunea sau noile servicii de comunicare. </w:t>
      </w:r>
    </w:p>
    <w:p w:rsidR="00731786" w:rsidRPr="001573CC" w:rsidRDefault="00731786" w:rsidP="00731786">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 xml:space="preserve">În acest context, managementul Bibliotecii Județene Vrancea a avut în vedere, pe lângă continuarea programelor și proiectelor existente, inițierea și dezvoltarea de noi servicii și programe culturale, dar și adoptarea unor măsuri având ca scop îmbunătățirea actului cultural, valorificarea și conservarea patrimoniului deținut, în maniere creative și atractive. Pentru a putea face față schimbării continue şi asumate și cerințelor tot mai specifice ale utilizatorilor de informație în perioada supusă analizei, a fost necesar ca Biblioteca Județeană „Duiliu </w:t>
      </w:r>
      <w:r w:rsidRPr="001573CC">
        <w:rPr>
          <w:rFonts w:ascii="Times New Roman" w:hAnsi="Times New Roman" w:cs="Times New Roman"/>
          <w:sz w:val="24"/>
          <w:szCs w:val="24"/>
        </w:rPr>
        <w:lastRenderedPageBreak/>
        <w:t>Zamfirescu” Vrancea să se adapteze la condițiile de pe piața transferului de informații, astfel încât să poată deveni o entitate competitivă în acest mediu.</w:t>
      </w:r>
    </w:p>
    <w:p w:rsidR="00731786" w:rsidRPr="001573CC" w:rsidRDefault="00731786" w:rsidP="00731786">
      <w:pPr>
        <w:spacing w:after="0" w:line="360" w:lineRule="auto"/>
        <w:ind w:firstLine="720"/>
        <w:jc w:val="both"/>
        <w:rPr>
          <w:rFonts w:ascii="Times New Roman" w:eastAsia="Times New Roman" w:hAnsi="Times New Roman" w:cs="Times New Roman"/>
          <w:sz w:val="24"/>
          <w:szCs w:val="24"/>
          <w:lang w:val="ro-RO"/>
        </w:rPr>
      </w:pPr>
      <w:r w:rsidRPr="001573CC">
        <w:rPr>
          <w:rFonts w:ascii="Times New Roman" w:eastAsia="Times New Roman" w:hAnsi="Times New Roman" w:cs="Times New Roman"/>
          <w:sz w:val="24"/>
          <w:szCs w:val="24"/>
          <w:lang w:val="ro-RO"/>
        </w:rPr>
        <w:t xml:space="preserve">În acest context, managementul Bibliotecii Județene Vrancea a avut în vedere, în perioada evaluată, </w:t>
      </w:r>
      <w:r w:rsidRPr="001573CC">
        <w:rPr>
          <w:rFonts w:ascii="Times New Roman" w:eastAsia="Times New Roman" w:hAnsi="Times New Roman" w:cs="Times New Roman"/>
          <w:b/>
          <w:i/>
          <w:sz w:val="24"/>
          <w:szCs w:val="24"/>
          <w:lang w:val="ro-RO"/>
        </w:rPr>
        <w:t>următoarele direcții de acțiune</w:t>
      </w:r>
      <w:r w:rsidRPr="001573CC">
        <w:rPr>
          <w:rFonts w:ascii="Times New Roman" w:eastAsia="Times New Roman" w:hAnsi="Times New Roman" w:cs="Times New Roman"/>
          <w:b/>
          <w:sz w:val="24"/>
          <w:szCs w:val="24"/>
          <w:lang w:val="ro-RO"/>
        </w:rPr>
        <w:t xml:space="preserve"> </w:t>
      </w:r>
      <w:r w:rsidRPr="001573CC">
        <w:rPr>
          <w:rFonts w:ascii="Times New Roman" w:eastAsia="Times New Roman" w:hAnsi="Times New Roman" w:cs="Times New Roman"/>
          <w:sz w:val="24"/>
          <w:szCs w:val="24"/>
          <w:lang w:val="ro-RO"/>
        </w:rPr>
        <w:t>privind</w:t>
      </w:r>
      <w:r w:rsidRPr="001573CC">
        <w:rPr>
          <w:rFonts w:ascii="Times New Roman" w:eastAsia="Times New Roman" w:hAnsi="Times New Roman" w:cs="Times New Roman"/>
          <w:b/>
          <w:sz w:val="24"/>
          <w:szCs w:val="24"/>
          <w:lang w:val="ro-RO"/>
        </w:rPr>
        <w:t xml:space="preserve"> </w:t>
      </w:r>
      <w:r w:rsidRPr="001573CC">
        <w:rPr>
          <w:rFonts w:ascii="Times New Roman" w:eastAsia="Times New Roman" w:hAnsi="Times New Roman" w:cs="Times New Roman"/>
          <w:b/>
          <w:i/>
          <w:sz w:val="24"/>
          <w:szCs w:val="24"/>
          <w:lang w:val="ro-RO"/>
        </w:rPr>
        <w:t>evoluția profesională</w:t>
      </w:r>
      <w:r w:rsidRPr="001573CC">
        <w:rPr>
          <w:rFonts w:ascii="Times New Roman" w:eastAsia="Times New Roman" w:hAnsi="Times New Roman" w:cs="Times New Roman"/>
          <w:sz w:val="24"/>
          <w:szCs w:val="24"/>
          <w:lang w:val="ro-RO"/>
        </w:rPr>
        <w:t>:</w:t>
      </w:r>
    </w:p>
    <w:p w:rsidR="00731786" w:rsidRPr="001573CC" w:rsidRDefault="00731786" w:rsidP="00E106A8">
      <w:pPr>
        <w:numPr>
          <w:ilvl w:val="0"/>
          <w:numId w:val="3"/>
        </w:num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COMUNICARE eficientă și permanentă cu autoritatea finanțatoare - Consiliul Județean Vrancea;</w:t>
      </w:r>
    </w:p>
    <w:p w:rsidR="00731786" w:rsidRPr="001573CC" w:rsidRDefault="00731786" w:rsidP="00E106A8">
      <w:pPr>
        <w:numPr>
          <w:ilvl w:val="0"/>
          <w:numId w:val="3"/>
        </w:num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comunicarea cu alte instituții și organizații orientate spre actul cultural de calitate;</w:t>
      </w:r>
    </w:p>
    <w:p w:rsidR="00731786" w:rsidRPr="001573CC" w:rsidRDefault="00731786" w:rsidP="00E106A8">
      <w:pPr>
        <w:numPr>
          <w:ilvl w:val="0"/>
          <w:numId w:val="3"/>
        </w:num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SOLIDARITATE culturală comunitară;</w:t>
      </w:r>
    </w:p>
    <w:p w:rsidR="00731786" w:rsidRPr="001573CC" w:rsidRDefault="00731786" w:rsidP="00E106A8">
      <w:pPr>
        <w:numPr>
          <w:ilvl w:val="0"/>
          <w:numId w:val="3"/>
        </w:num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extinderea ariei de colaborări, inclusiv în mediul on-line;</w:t>
      </w:r>
    </w:p>
    <w:p w:rsidR="00731786" w:rsidRPr="001573CC" w:rsidRDefault="00731786" w:rsidP="00E106A8">
      <w:pPr>
        <w:numPr>
          <w:ilvl w:val="0"/>
          <w:numId w:val="3"/>
        </w:num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creșterea creativității instituționale;</w:t>
      </w:r>
    </w:p>
    <w:p w:rsidR="00731786" w:rsidRPr="001573CC" w:rsidRDefault="00731786" w:rsidP="00E106A8">
      <w:pPr>
        <w:numPr>
          <w:ilvl w:val="0"/>
          <w:numId w:val="3"/>
        </w:num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DINAMICĂ și </w:t>
      </w:r>
      <w:r w:rsidRPr="001573CC">
        <w:rPr>
          <w:rFonts w:ascii="Times New Roman" w:eastAsia="Calibri" w:hAnsi="Times New Roman" w:cs="Times New Roman"/>
          <w:bCs/>
          <w:iCs/>
          <w:sz w:val="24"/>
          <w:szCs w:val="24"/>
          <w:lang w:val="ro-RO"/>
        </w:rPr>
        <w:t>angajament</w:t>
      </w:r>
      <w:r w:rsidRPr="001573CC">
        <w:rPr>
          <w:rFonts w:ascii="Times New Roman" w:eastAsia="Calibri" w:hAnsi="Times New Roman" w:cs="Times New Roman"/>
          <w:b/>
          <w:bCs/>
          <w:i/>
          <w:iCs/>
          <w:sz w:val="24"/>
          <w:szCs w:val="24"/>
          <w:lang w:val="ro-RO"/>
        </w:rPr>
        <w:t xml:space="preserve"> </w:t>
      </w:r>
      <w:r w:rsidRPr="001573CC">
        <w:rPr>
          <w:rFonts w:ascii="Times New Roman" w:eastAsia="Calibri" w:hAnsi="Times New Roman" w:cs="Times New Roman"/>
          <w:sz w:val="24"/>
          <w:szCs w:val="24"/>
          <w:lang w:val="ro-RO"/>
        </w:rPr>
        <w:t>instituțional;</w:t>
      </w:r>
    </w:p>
    <w:p w:rsidR="00731786" w:rsidRPr="001573CC" w:rsidRDefault="00731786" w:rsidP="00E106A8">
      <w:pPr>
        <w:numPr>
          <w:ilvl w:val="0"/>
          <w:numId w:val="3"/>
        </w:num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PROTECȚIE a personalului și a utilizatorilor;</w:t>
      </w:r>
    </w:p>
    <w:p w:rsidR="00731786" w:rsidRPr="001573CC" w:rsidRDefault="00731786" w:rsidP="00E106A8">
      <w:pPr>
        <w:numPr>
          <w:ilvl w:val="0"/>
          <w:numId w:val="3"/>
        </w:num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PROMOVARE susținută a activităților;</w:t>
      </w:r>
    </w:p>
    <w:p w:rsidR="00731786" w:rsidRPr="001573CC" w:rsidRDefault="00731786" w:rsidP="00731786">
      <w:pPr>
        <w:spacing w:after="0" w:line="360" w:lineRule="auto"/>
        <w:ind w:left="1068"/>
        <w:jc w:val="both"/>
        <w:rPr>
          <w:rFonts w:ascii="Times New Roman" w:eastAsia="Calibri" w:hAnsi="Times New Roman" w:cs="Times New Roman"/>
          <w:sz w:val="24"/>
          <w:szCs w:val="24"/>
          <w:lang w:val="ro-RO"/>
        </w:rPr>
      </w:pPr>
    </w:p>
    <w:p w:rsidR="00731786" w:rsidRPr="001573CC" w:rsidRDefault="00731786" w:rsidP="00731786">
      <w:pPr>
        <w:spacing w:after="0" w:line="360" w:lineRule="auto"/>
        <w:ind w:firstLine="720"/>
        <w:jc w:val="both"/>
        <w:rPr>
          <w:rFonts w:ascii="Times New Roman" w:eastAsia="Times New Roman" w:hAnsi="Times New Roman" w:cs="Times New Roman"/>
          <w:b/>
          <w:i/>
          <w:sz w:val="24"/>
          <w:szCs w:val="24"/>
        </w:rPr>
      </w:pPr>
      <w:r w:rsidRPr="001573CC">
        <w:rPr>
          <w:rFonts w:ascii="Times New Roman" w:eastAsia="Times New Roman" w:hAnsi="Times New Roman" w:cs="Times New Roman"/>
          <w:b/>
          <w:i/>
          <w:sz w:val="24"/>
          <w:szCs w:val="24"/>
        </w:rPr>
        <w:t>urmărindu-se:</w:t>
      </w:r>
    </w:p>
    <w:p w:rsidR="00731786" w:rsidRPr="001573CC" w:rsidRDefault="00731786" w:rsidP="00731786">
      <w:pPr>
        <w:spacing w:after="0" w:line="360" w:lineRule="auto"/>
        <w:ind w:firstLine="720"/>
        <w:jc w:val="both"/>
        <w:rPr>
          <w:rFonts w:ascii="Times New Roman" w:eastAsia="Times New Roman" w:hAnsi="Times New Roman" w:cs="Times New Roman"/>
          <w:b/>
          <w:i/>
          <w:sz w:val="24"/>
          <w:szCs w:val="24"/>
        </w:rPr>
      </w:pPr>
    </w:p>
    <w:p w:rsidR="00731786" w:rsidRPr="001573CC" w:rsidRDefault="00731786" w:rsidP="00E106A8">
      <w:pPr>
        <w:numPr>
          <w:ilvl w:val="0"/>
          <w:numId w:val="3"/>
        </w:numPr>
        <w:spacing w:after="0" w:line="360" w:lineRule="auto"/>
        <w:contextualSpacing/>
        <w:jc w:val="both"/>
        <w:rPr>
          <w:rFonts w:ascii="Times New Roman" w:eastAsia="Times New Roman" w:hAnsi="Times New Roman" w:cs="Times New Roman"/>
          <w:sz w:val="24"/>
          <w:szCs w:val="24"/>
        </w:rPr>
      </w:pPr>
      <w:r w:rsidRPr="001573CC">
        <w:rPr>
          <w:rFonts w:ascii="Times New Roman" w:eastAsia="Times New Roman" w:hAnsi="Times New Roman" w:cs="Times New Roman"/>
          <w:sz w:val="24"/>
          <w:szCs w:val="24"/>
        </w:rPr>
        <w:t>continuarea programelor și proiectelor existente care s-au dovedit de impact;</w:t>
      </w:r>
    </w:p>
    <w:p w:rsidR="00731786" w:rsidRPr="001573CC" w:rsidRDefault="00731786" w:rsidP="00E106A8">
      <w:pPr>
        <w:numPr>
          <w:ilvl w:val="0"/>
          <w:numId w:val="3"/>
        </w:numPr>
        <w:spacing w:after="0" w:line="360" w:lineRule="auto"/>
        <w:contextualSpacing/>
        <w:jc w:val="both"/>
        <w:rPr>
          <w:rFonts w:ascii="Times New Roman" w:eastAsia="Times New Roman" w:hAnsi="Times New Roman" w:cs="Times New Roman"/>
          <w:sz w:val="24"/>
          <w:szCs w:val="24"/>
          <w:lang w:val="fr-FR"/>
        </w:rPr>
      </w:pPr>
      <w:r w:rsidRPr="001573CC">
        <w:rPr>
          <w:rFonts w:ascii="Times New Roman" w:eastAsia="Times New Roman" w:hAnsi="Times New Roman" w:cs="Times New Roman"/>
          <w:sz w:val="24"/>
          <w:szCs w:val="24"/>
          <w:lang w:val="fr-FR"/>
        </w:rPr>
        <w:t xml:space="preserve">adaptarea rapidă la diversitatea mediului on-line, activând tot mai mult canalele deja existente - Facebook - și deschizând noi canale de comunicare:  pagina de </w:t>
      </w:r>
      <w:r w:rsidRPr="001573CC">
        <w:rPr>
          <w:rFonts w:ascii="Times New Roman" w:eastAsia="Times New Roman" w:hAnsi="Times New Roman" w:cs="Times New Roman"/>
          <w:b/>
          <w:i/>
          <w:sz w:val="24"/>
          <w:szCs w:val="24"/>
          <w:lang w:val="fr-FR"/>
        </w:rPr>
        <w:t xml:space="preserve">Instagram </w:t>
      </w:r>
      <w:r w:rsidRPr="001573CC">
        <w:rPr>
          <w:rFonts w:ascii="Times New Roman" w:eastAsia="Times New Roman" w:hAnsi="Times New Roman" w:cs="Times New Roman"/>
          <w:sz w:val="24"/>
          <w:szCs w:val="24"/>
          <w:lang w:val="fr-FR"/>
        </w:rPr>
        <w:t>și pagina de</w:t>
      </w:r>
      <w:r w:rsidRPr="001573CC">
        <w:rPr>
          <w:rFonts w:ascii="Times New Roman" w:eastAsia="Times New Roman" w:hAnsi="Times New Roman" w:cs="Times New Roman"/>
          <w:b/>
          <w:i/>
          <w:sz w:val="24"/>
          <w:szCs w:val="24"/>
          <w:lang w:val="fr-FR"/>
        </w:rPr>
        <w:t xml:space="preserve"> TikTok</w:t>
      </w:r>
      <w:r w:rsidRPr="001573CC">
        <w:rPr>
          <w:rFonts w:ascii="Times New Roman" w:eastAsia="Times New Roman" w:hAnsi="Times New Roman" w:cs="Times New Roman"/>
          <w:sz w:val="24"/>
          <w:szCs w:val="24"/>
          <w:lang w:val="fr-FR"/>
        </w:rPr>
        <w:t>;</w:t>
      </w:r>
    </w:p>
    <w:p w:rsidR="00731786" w:rsidRPr="001573CC" w:rsidRDefault="00731786" w:rsidP="00E106A8">
      <w:pPr>
        <w:numPr>
          <w:ilvl w:val="0"/>
          <w:numId w:val="3"/>
        </w:numPr>
        <w:spacing w:after="0" w:line="360" w:lineRule="auto"/>
        <w:contextualSpacing/>
        <w:jc w:val="both"/>
        <w:rPr>
          <w:rFonts w:ascii="Times New Roman" w:eastAsia="Times New Roman" w:hAnsi="Times New Roman" w:cs="Times New Roman"/>
          <w:b/>
          <w:sz w:val="24"/>
          <w:szCs w:val="24"/>
          <w:lang w:val="ro-RO"/>
        </w:rPr>
      </w:pPr>
      <w:r w:rsidRPr="001573CC">
        <w:rPr>
          <w:rFonts w:ascii="Times New Roman" w:eastAsia="Times New Roman" w:hAnsi="Times New Roman" w:cs="Times New Roman"/>
          <w:sz w:val="24"/>
          <w:szCs w:val="24"/>
          <w:lang w:val="ro-RO"/>
        </w:rPr>
        <w:t xml:space="preserve">accesibilizarea Fondului de carte veche LOCALIA, prin dezvoltarea digitizării integrale a acestuia; </w:t>
      </w:r>
    </w:p>
    <w:p w:rsidR="00731786" w:rsidRPr="001573CC" w:rsidRDefault="00731786" w:rsidP="00E106A8">
      <w:pPr>
        <w:numPr>
          <w:ilvl w:val="0"/>
          <w:numId w:val="3"/>
        </w:numPr>
        <w:spacing w:after="0" w:line="360" w:lineRule="auto"/>
        <w:contextualSpacing/>
        <w:jc w:val="both"/>
        <w:rPr>
          <w:rFonts w:ascii="Times New Roman" w:eastAsia="Times New Roman" w:hAnsi="Times New Roman" w:cs="Times New Roman"/>
          <w:sz w:val="24"/>
          <w:szCs w:val="24"/>
          <w:lang w:val="fr-FR"/>
        </w:rPr>
      </w:pPr>
      <w:r w:rsidRPr="001573CC">
        <w:rPr>
          <w:rFonts w:ascii="Times New Roman" w:eastAsia="Times New Roman" w:hAnsi="Times New Roman" w:cs="Times New Roman"/>
          <w:sz w:val="24"/>
          <w:szCs w:val="24"/>
          <w:lang w:val="fr-FR"/>
        </w:rPr>
        <w:t>adoptarea unor măsuri având ca scop îmbunătățirea actului cultural;</w:t>
      </w:r>
    </w:p>
    <w:p w:rsidR="00731786" w:rsidRPr="001573CC" w:rsidRDefault="00731786" w:rsidP="00E106A8">
      <w:pPr>
        <w:numPr>
          <w:ilvl w:val="0"/>
          <w:numId w:val="3"/>
        </w:numPr>
        <w:spacing w:after="0" w:line="360" w:lineRule="auto"/>
        <w:contextualSpacing/>
        <w:jc w:val="both"/>
        <w:rPr>
          <w:rFonts w:ascii="Times New Roman" w:eastAsia="Times New Roman" w:hAnsi="Times New Roman" w:cs="Times New Roman"/>
          <w:sz w:val="24"/>
          <w:szCs w:val="24"/>
        </w:rPr>
      </w:pPr>
      <w:r w:rsidRPr="001573CC">
        <w:rPr>
          <w:rFonts w:ascii="Times New Roman" w:eastAsia="Times New Roman" w:hAnsi="Times New Roman" w:cs="Times New Roman"/>
          <w:sz w:val="24"/>
          <w:szCs w:val="24"/>
        </w:rPr>
        <w:t xml:space="preserve">valorificarea și conservarea patrimoniului deținut, în maniere creative și atractive; </w:t>
      </w:r>
    </w:p>
    <w:p w:rsidR="00731786" w:rsidRPr="001573CC" w:rsidRDefault="00731786" w:rsidP="00E106A8">
      <w:pPr>
        <w:numPr>
          <w:ilvl w:val="0"/>
          <w:numId w:val="3"/>
        </w:numPr>
        <w:spacing w:after="0" w:line="360" w:lineRule="auto"/>
        <w:contextualSpacing/>
        <w:jc w:val="both"/>
        <w:rPr>
          <w:rFonts w:ascii="Times New Roman" w:eastAsia="Times New Roman" w:hAnsi="Times New Roman" w:cs="Times New Roman"/>
          <w:sz w:val="24"/>
          <w:szCs w:val="24"/>
        </w:rPr>
      </w:pPr>
      <w:r w:rsidRPr="001573CC">
        <w:rPr>
          <w:rFonts w:ascii="Times New Roman" w:eastAsia="Times New Roman" w:hAnsi="Times New Roman" w:cs="Times New Roman"/>
          <w:sz w:val="24"/>
          <w:szCs w:val="24"/>
        </w:rPr>
        <w:t>promovarea sistematică a activităților bibliotecii;</w:t>
      </w:r>
    </w:p>
    <w:p w:rsidR="00731786" w:rsidRPr="001573CC" w:rsidRDefault="00731786" w:rsidP="00E106A8">
      <w:pPr>
        <w:numPr>
          <w:ilvl w:val="0"/>
          <w:numId w:val="3"/>
        </w:numPr>
        <w:spacing w:after="0" w:line="360" w:lineRule="auto"/>
        <w:contextualSpacing/>
        <w:jc w:val="both"/>
        <w:rPr>
          <w:rFonts w:ascii="Times New Roman" w:eastAsia="Times New Roman" w:hAnsi="Times New Roman" w:cs="Times New Roman"/>
          <w:sz w:val="24"/>
          <w:szCs w:val="24"/>
        </w:rPr>
      </w:pPr>
      <w:r w:rsidRPr="001573CC">
        <w:rPr>
          <w:rFonts w:ascii="Times New Roman" w:eastAsia="Times New Roman" w:hAnsi="Times New Roman" w:cs="Times New Roman"/>
          <w:sz w:val="24"/>
          <w:szCs w:val="24"/>
        </w:rPr>
        <w:t>promovarea intensivă a achizițiilor de carte;</w:t>
      </w:r>
    </w:p>
    <w:p w:rsidR="00731786" w:rsidRPr="001573CC" w:rsidRDefault="00731786" w:rsidP="00E106A8">
      <w:pPr>
        <w:numPr>
          <w:ilvl w:val="0"/>
          <w:numId w:val="3"/>
        </w:numPr>
        <w:spacing w:after="0" w:line="360" w:lineRule="auto"/>
        <w:contextualSpacing/>
        <w:jc w:val="both"/>
        <w:rPr>
          <w:rFonts w:ascii="Times New Roman" w:eastAsia="Times New Roman" w:hAnsi="Times New Roman" w:cs="Times New Roman"/>
          <w:sz w:val="24"/>
          <w:szCs w:val="24"/>
          <w:lang w:val="fr-FR"/>
        </w:rPr>
      </w:pPr>
      <w:r w:rsidRPr="001573CC">
        <w:rPr>
          <w:rFonts w:ascii="Times New Roman" w:eastAsia="Times New Roman" w:hAnsi="Times New Roman" w:cs="Times New Roman"/>
          <w:sz w:val="24"/>
          <w:szCs w:val="24"/>
          <w:lang w:val="fr-FR"/>
        </w:rPr>
        <w:t>utilizarea metodelor non-formale în activitățile cu publicul, mai ales cu utilizatorii copii;</w:t>
      </w:r>
    </w:p>
    <w:p w:rsidR="00731786" w:rsidRPr="001573CC" w:rsidRDefault="00731786" w:rsidP="00E106A8">
      <w:pPr>
        <w:numPr>
          <w:ilvl w:val="0"/>
          <w:numId w:val="3"/>
        </w:numPr>
        <w:spacing w:after="0" w:line="360" w:lineRule="auto"/>
        <w:contextualSpacing/>
        <w:jc w:val="both"/>
        <w:rPr>
          <w:rFonts w:ascii="Times New Roman" w:eastAsia="Times New Roman" w:hAnsi="Times New Roman" w:cs="Times New Roman"/>
          <w:sz w:val="24"/>
          <w:szCs w:val="24"/>
          <w:lang w:val="fr-FR"/>
        </w:rPr>
      </w:pPr>
      <w:r w:rsidRPr="001573CC">
        <w:rPr>
          <w:rFonts w:ascii="Times New Roman" w:eastAsia="Times New Roman" w:hAnsi="Times New Roman" w:cs="Times New Roman"/>
          <w:sz w:val="24"/>
          <w:szCs w:val="24"/>
          <w:lang w:val="fr-FR"/>
        </w:rPr>
        <w:t>extinderea ofertelor de învățare a unei limbi srăine.</w:t>
      </w:r>
    </w:p>
    <w:p w:rsidR="009A1DC4" w:rsidRPr="001573CC" w:rsidRDefault="009A1DC4" w:rsidP="001E3DC9">
      <w:pPr>
        <w:spacing w:after="0" w:line="360" w:lineRule="auto"/>
        <w:ind w:firstLine="708"/>
        <w:jc w:val="both"/>
        <w:rPr>
          <w:rFonts w:ascii="Times New Roman" w:eastAsia="Times New Roman" w:hAnsi="Times New Roman" w:cs="Times New Roman"/>
          <w:sz w:val="24"/>
          <w:szCs w:val="24"/>
          <w:lang w:val="fr-FR"/>
        </w:rPr>
      </w:pPr>
      <w:r w:rsidRPr="001573CC">
        <w:rPr>
          <w:rFonts w:ascii="Times New Roman" w:eastAsia="Times New Roman" w:hAnsi="Times New Roman" w:cs="Times New Roman"/>
          <w:sz w:val="24"/>
          <w:szCs w:val="24"/>
          <w:lang w:val="fr-FR"/>
        </w:rPr>
        <w:t xml:space="preserve">Din </w:t>
      </w:r>
      <w:r w:rsidRPr="001573CC">
        <w:rPr>
          <w:rFonts w:ascii="Times New Roman" w:eastAsia="Times New Roman" w:hAnsi="Times New Roman" w:cs="Times New Roman"/>
          <w:b/>
          <w:i/>
          <w:sz w:val="24"/>
          <w:szCs w:val="24"/>
          <w:lang w:val="fr-FR"/>
        </w:rPr>
        <w:t>analiza acestor direcții de acțiune</w:t>
      </w:r>
      <w:r w:rsidRPr="001573CC">
        <w:rPr>
          <w:rFonts w:ascii="Times New Roman" w:eastAsia="Times New Roman" w:hAnsi="Times New Roman" w:cs="Times New Roman"/>
          <w:sz w:val="24"/>
          <w:szCs w:val="24"/>
          <w:lang w:val="fr-FR"/>
        </w:rPr>
        <w:t xml:space="preserve">, rezultă că </w:t>
      </w:r>
      <w:r w:rsidRPr="001573CC">
        <w:rPr>
          <w:rFonts w:ascii="Times New Roman" w:eastAsia="Times New Roman" w:hAnsi="Times New Roman" w:cs="Times New Roman"/>
          <w:b/>
          <w:bCs/>
          <w:i/>
          <w:iCs/>
          <w:sz w:val="24"/>
          <w:szCs w:val="24"/>
          <w:lang w:val="fr-FR"/>
        </w:rPr>
        <w:t>măsurile</w:t>
      </w:r>
      <w:r w:rsidRPr="001573CC">
        <w:rPr>
          <w:rFonts w:ascii="Times New Roman" w:eastAsia="Times New Roman" w:hAnsi="Times New Roman" w:cs="Times New Roman"/>
          <w:b/>
          <w:i/>
          <w:sz w:val="24"/>
          <w:szCs w:val="24"/>
          <w:lang w:val="fr-FR"/>
        </w:rPr>
        <w:t xml:space="preserve"> propuse de mine </w:t>
      </w:r>
      <w:r w:rsidRPr="001573CC">
        <w:rPr>
          <w:rFonts w:ascii="Times New Roman" w:eastAsia="Times New Roman" w:hAnsi="Times New Roman" w:cs="Times New Roman"/>
          <w:b/>
          <w:bCs/>
          <w:i/>
          <w:iCs/>
          <w:sz w:val="24"/>
          <w:szCs w:val="24"/>
          <w:lang w:val="fr-FR"/>
        </w:rPr>
        <w:t>în vederea îmbunătățirii performanțelor</w:t>
      </w:r>
      <w:r w:rsidRPr="001573CC">
        <w:rPr>
          <w:rFonts w:ascii="Times New Roman" w:eastAsia="Times New Roman" w:hAnsi="Times New Roman" w:cs="Times New Roman"/>
          <w:bCs/>
          <w:iCs/>
          <w:sz w:val="24"/>
          <w:szCs w:val="24"/>
          <w:lang w:val="fr-FR"/>
        </w:rPr>
        <w:t xml:space="preserve"> </w:t>
      </w:r>
      <w:r w:rsidRPr="001573CC">
        <w:rPr>
          <w:rFonts w:ascii="Times New Roman" w:eastAsia="Times New Roman" w:hAnsi="Times New Roman" w:cs="Times New Roman"/>
          <w:b/>
          <w:bCs/>
          <w:i/>
          <w:iCs/>
          <w:sz w:val="24"/>
          <w:szCs w:val="24"/>
          <w:lang w:val="fr-FR"/>
        </w:rPr>
        <w:t>profesionale</w:t>
      </w:r>
      <w:r w:rsidRPr="001573CC">
        <w:rPr>
          <w:rFonts w:ascii="Times New Roman" w:eastAsia="Times New Roman" w:hAnsi="Times New Roman" w:cs="Times New Roman"/>
          <w:bCs/>
          <w:iCs/>
          <w:sz w:val="24"/>
          <w:szCs w:val="24"/>
          <w:lang w:val="fr-FR"/>
        </w:rPr>
        <w:t xml:space="preserve"> pentru </w:t>
      </w:r>
      <w:r w:rsidRPr="001573CC">
        <w:rPr>
          <w:rFonts w:ascii="Times New Roman" w:eastAsia="Times New Roman" w:hAnsi="Times New Roman" w:cs="Times New Roman"/>
          <w:sz w:val="24"/>
          <w:szCs w:val="24"/>
          <w:lang w:val="fr-FR"/>
        </w:rPr>
        <w:t xml:space="preserve">Biblioteca Județeană „Duiliu Zamfirescu” Vrancea, au fost </w:t>
      </w:r>
      <w:r w:rsidRPr="001573CC">
        <w:rPr>
          <w:rFonts w:ascii="Times New Roman" w:eastAsia="Times New Roman" w:hAnsi="Times New Roman" w:cs="Times New Roman"/>
          <w:b/>
          <w:i/>
          <w:sz w:val="24"/>
          <w:szCs w:val="24"/>
          <w:lang w:val="fr-FR"/>
        </w:rPr>
        <w:t>coerente</w:t>
      </w:r>
      <w:r w:rsidRPr="001573CC">
        <w:rPr>
          <w:rFonts w:ascii="Times New Roman" w:eastAsia="Times New Roman" w:hAnsi="Times New Roman" w:cs="Times New Roman"/>
          <w:sz w:val="24"/>
          <w:szCs w:val="24"/>
          <w:lang w:val="fr-FR"/>
        </w:rPr>
        <w:t xml:space="preserve">, </w:t>
      </w:r>
      <w:r w:rsidRPr="001573CC">
        <w:rPr>
          <w:rFonts w:ascii="Times New Roman" w:eastAsia="Times New Roman" w:hAnsi="Times New Roman" w:cs="Times New Roman"/>
          <w:b/>
          <w:i/>
          <w:sz w:val="24"/>
          <w:szCs w:val="24"/>
          <w:lang w:val="fr-FR"/>
        </w:rPr>
        <w:t>aplicabile</w:t>
      </w:r>
      <w:r w:rsidRPr="001573CC">
        <w:rPr>
          <w:rFonts w:ascii="Times New Roman" w:eastAsia="Times New Roman" w:hAnsi="Times New Roman" w:cs="Times New Roman"/>
          <w:sz w:val="24"/>
          <w:szCs w:val="24"/>
          <w:lang w:val="fr-FR"/>
        </w:rPr>
        <w:t xml:space="preserve">, </w:t>
      </w:r>
      <w:r w:rsidRPr="001573CC">
        <w:rPr>
          <w:rFonts w:ascii="Times New Roman" w:eastAsia="Times New Roman" w:hAnsi="Times New Roman" w:cs="Times New Roman"/>
          <w:b/>
          <w:i/>
          <w:sz w:val="24"/>
          <w:szCs w:val="24"/>
          <w:lang w:val="fr-FR"/>
        </w:rPr>
        <w:t>au produs efecte</w:t>
      </w:r>
      <w:r w:rsidRPr="001573CC">
        <w:rPr>
          <w:rFonts w:ascii="Times New Roman" w:eastAsia="Times New Roman" w:hAnsi="Times New Roman" w:cs="Times New Roman"/>
          <w:sz w:val="24"/>
          <w:szCs w:val="24"/>
          <w:lang w:val="fr-FR"/>
        </w:rPr>
        <w:t xml:space="preserve"> și </w:t>
      </w:r>
      <w:r w:rsidRPr="001573CC">
        <w:rPr>
          <w:rFonts w:ascii="Times New Roman" w:eastAsia="Times New Roman" w:hAnsi="Times New Roman" w:cs="Times New Roman"/>
          <w:b/>
          <w:i/>
          <w:sz w:val="24"/>
          <w:szCs w:val="24"/>
          <w:lang w:val="fr-FR"/>
        </w:rPr>
        <w:t>au avut impact comunitar</w:t>
      </w:r>
      <w:r w:rsidRPr="001573CC">
        <w:rPr>
          <w:rFonts w:ascii="Times New Roman" w:eastAsia="Times New Roman" w:hAnsi="Times New Roman" w:cs="Times New Roman"/>
          <w:sz w:val="24"/>
          <w:szCs w:val="24"/>
          <w:lang w:val="fr-FR"/>
        </w:rPr>
        <w:t>, astfel:</w:t>
      </w:r>
    </w:p>
    <w:p w:rsidR="009A1DC4" w:rsidRPr="001573CC" w:rsidRDefault="009A1DC4" w:rsidP="00E106A8">
      <w:pPr>
        <w:numPr>
          <w:ilvl w:val="0"/>
          <w:numId w:val="5"/>
        </w:numPr>
        <w:spacing w:after="0" w:line="360" w:lineRule="auto"/>
        <w:jc w:val="both"/>
        <w:rPr>
          <w:rFonts w:ascii="Times New Roman" w:eastAsia="Times New Roman" w:hAnsi="Times New Roman" w:cs="Times New Roman"/>
          <w:sz w:val="24"/>
          <w:szCs w:val="24"/>
        </w:rPr>
      </w:pPr>
      <w:r w:rsidRPr="001573CC">
        <w:rPr>
          <w:rFonts w:ascii="Times New Roman" w:eastAsia="Times New Roman" w:hAnsi="Times New Roman" w:cs="Times New Roman"/>
          <w:sz w:val="24"/>
          <w:szCs w:val="24"/>
        </w:rPr>
        <w:t>am urmărit diversificarea serviciilor și produselor culturale, printr-o mai bună comunicare a ofertelor către beneficiarii țintă;</w:t>
      </w:r>
    </w:p>
    <w:p w:rsidR="009A1DC4" w:rsidRPr="001573CC" w:rsidRDefault="009A1DC4" w:rsidP="00E106A8">
      <w:pPr>
        <w:numPr>
          <w:ilvl w:val="0"/>
          <w:numId w:val="5"/>
        </w:numPr>
        <w:spacing w:after="0" w:line="360" w:lineRule="auto"/>
        <w:jc w:val="both"/>
        <w:rPr>
          <w:rFonts w:ascii="Times New Roman" w:eastAsia="Times New Roman" w:hAnsi="Times New Roman" w:cs="Times New Roman"/>
          <w:sz w:val="24"/>
          <w:szCs w:val="24"/>
        </w:rPr>
      </w:pPr>
      <w:r w:rsidRPr="001573CC">
        <w:rPr>
          <w:rFonts w:ascii="Times New Roman" w:eastAsia="Times New Roman" w:hAnsi="Times New Roman" w:cs="Times New Roman"/>
          <w:sz w:val="24"/>
          <w:szCs w:val="24"/>
        </w:rPr>
        <w:lastRenderedPageBreak/>
        <w:t>am urmărit ca Biblioteca să se redefinească în raport cu noile tehnologii și să le reflecte în organizarea, tipul și conținutul colecțiilor și serviciilor puse la dispoziția utilizatorilor;</w:t>
      </w:r>
    </w:p>
    <w:p w:rsidR="009A1DC4" w:rsidRPr="001573CC" w:rsidRDefault="009A1DC4" w:rsidP="00E106A8">
      <w:pPr>
        <w:numPr>
          <w:ilvl w:val="0"/>
          <w:numId w:val="5"/>
        </w:numPr>
        <w:spacing w:after="0" w:line="360" w:lineRule="auto"/>
        <w:jc w:val="both"/>
        <w:rPr>
          <w:rFonts w:ascii="Times New Roman" w:eastAsia="Times New Roman" w:hAnsi="Times New Roman" w:cs="Times New Roman"/>
          <w:sz w:val="24"/>
          <w:szCs w:val="24"/>
        </w:rPr>
      </w:pPr>
      <w:r w:rsidRPr="001573CC">
        <w:rPr>
          <w:rFonts w:ascii="Times New Roman" w:eastAsia="Times New Roman" w:hAnsi="Times New Roman" w:cs="Times New Roman"/>
          <w:sz w:val="24"/>
          <w:szCs w:val="24"/>
        </w:rPr>
        <w:t>am avut în vedere ca bibliotecarii să cunoască și să respecte regulamentele specifice instituției și să aplice cel mai înalt profesionalism în relația cu utilizatorii;</w:t>
      </w:r>
    </w:p>
    <w:p w:rsidR="009A1DC4" w:rsidRPr="001573CC" w:rsidRDefault="009A1DC4" w:rsidP="00E106A8">
      <w:pPr>
        <w:numPr>
          <w:ilvl w:val="0"/>
          <w:numId w:val="5"/>
        </w:numPr>
        <w:spacing w:after="0" w:line="360" w:lineRule="auto"/>
        <w:jc w:val="both"/>
        <w:rPr>
          <w:rFonts w:ascii="Times New Roman" w:eastAsia="Times New Roman" w:hAnsi="Times New Roman" w:cs="Times New Roman"/>
          <w:sz w:val="24"/>
          <w:szCs w:val="24"/>
          <w:lang w:val="fr-FR"/>
        </w:rPr>
      </w:pPr>
      <w:r w:rsidRPr="001573CC">
        <w:rPr>
          <w:rFonts w:ascii="Times New Roman" w:eastAsia="Times New Roman" w:hAnsi="Times New Roman" w:cs="Times New Roman"/>
          <w:sz w:val="24"/>
          <w:szCs w:val="24"/>
          <w:lang w:val="fr-FR"/>
        </w:rPr>
        <w:t>am participat activ la evenimentele organizate de Consiliul Județean Vrancea, de Muzeul Vrancei, de Centrul Cultural Vrancea, de biblioteci</w:t>
      </w:r>
      <w:r w:rsidR="00731786" w:rsidRPr="001573CC">
        <w:rPr>
          <w:rFonts w:ascii="Times New Roman" w:eastAsia="Times New Roman" w:hAnsi="Times New Roman" w:cs="Times New Roman"/>
          <w:sz w:val="24"/>
          <w:szCs w:val="24"/>
          <w:lang w:val="fr-FR"/>
        </w:rPr>
        <w:t>le</w:t>
      </w:r>
      <w:r w:rsidRPr="001573CC">
        <w:rPr>
          <w:rFonts w:ascii="Times New Roman" w:eastAsia="Times New Roman" w:hAnsi="Times New Roman" w:cs="Times New Roman"/>
          <w:sz w:val="24"/>
          <w:szCs w:val="24"/>
          <w:lang w:val="fr-FR"/>
        </w:rPr>
        <w:t xml:space="preserve"> comunale;</w:t>
      </w:r>
    </w:p>
    <w:p w:rsidR="009A1DC4" w:rsidRPr="001573CC" w:rsidRDefault="009A1DC4" w:rsidP="00E106A8">
      <w:pPr>
        <w:numPr>
          <w:ilvl w:val="0"/>
          <w:numId w:val="5"/>
        </w:numPr>
        <w:spacing w:after="0" w:line="360" w:lineRule="auto"/>
        <w:jc w:val="both"/>
        <w:rPr>
          <w:rFonts w:ascii="Times New Roman" w:eastAsia="Times New Roman" w:hAnsi="Times New Roman" w:cs="Times New Roman"/>
          <w:sz w:val="24"/>
          <w:szCs w:val="24"/>
          <w:lang w:val="fr-FR"/>
        </w:rPr>
      </w:pPr>
      <w:r w:rsidRPr="001573CC">
        <w:rPr>
          <w:rFonts w:ascii="Times New Roman" w:eastAsia="Times New Roman" w:hAnsi="Times New Roman" w:cs="Times New Roman"/>
          <w:sz w:val="24"/>
          <w:szCs w:val="24"/>
          <w:lang w:val="fr-FR"/>
        </w:rPr>
        <w:t>am urmărit actualizarea permanentă a site-ului bibliotecii şi a catalogului on-line;</w:t>
      </w:r>
    </w:p>
    <w:p w:rsidR="009A1DC4" w:rsidRPr="001573CC" w:rsidRDefault="009A1DC4" w:rsidP="00E106A8">
      <w:pPr>
        <w:numPr>
          <w:ilvl w:val="0"/>
          <w:numId w:val="5"/>
        </w:numPr>
        <w:spacing w:after="0" w:line="360" w:lineRule="auto"/>
        <w:jc w:val="both"/>
        <w:rPr>
          <w:rFonts w:ascii="Times New Roman" w:eastAsia="Times New Roman" w:hAnsi="Times New Roman" w:cs="Times New Roman"/>
          <w:sz w:val="24"/>
          <w:szCs w:val="24"/>
          <w:lang w:val="fr-FR"/>
        </w:rPr>
      </w:pPr>
      <w:r w:rsidRPr="001573CC">
        <w:rPr>
          <w:rFonts w:ascii="Times New Roman" w:eastAsia="Times New Roman" w:hAnsi="Times New Roman" w:cs="Times New Roman"/>
          <w:sz w:val="24"/>
          <w:szCs w:val="24"/>
          <w:lang w:val="fr-FR"/>
        </w:rPr>
        <w:t>am susținut optimizarea comunicării on-line ori telefonice cu utilizatorul, privind serviciile de rezervare, prelungire, împrumut interbibliotecar și solicitările de acte normative;</w:t>
      </w:r>
    </w:p>
    <w:p w:rsidR="009A1DC4" w:rsidRPr="001573CC" w:rsidRDefault="009A1DC4" w:rsidP="00E106A8">
      <w:pPr>
        <w:numPr>
          <w:ilvl w:val="0"/>
          <w:numId w:val="5"/>
        </w:numPr>
        <w:spacing w:after="0" w:line="360" w:lineRule="auto"/>
        <w:jc w:val="both"/>
        <w:rPr>
          <w:rFonts w:ascii="Times New Roman" w:eastAsia="Times New Roman" w:hAnsi="Times New Roman" w:cs="Times New Roman"/>
          <w:sz w:val="24"/>
          <w:szCs w:val="24"/>
        </w:rPr>
      </w:pPr>
      <w:r w:rsidRPr="001573CC">
        <w:rPr>
          <w:rFonts w:ascii="Times New Roman" w:eastAsia="Times New Roman" w:hAnsi="Times New Roman" w:cs="Times New Roman"/>
          <w:sz w:val="24"/>
          <w:szCs w:val="24"/>
        </w:rPr>
        <w:t xml:space="preserve">am urmărit actualizarea permanentă și întreținerea comunicării cu utilizatorii prin adresele on-line: </w:t>
      </w:r>
      <w:hyperlink r:id="rId22" w:history="1">
        <w:r w:rsidRPr="001573CC">
          <w:rPr>
            <w:rFonts w:ascii="Times New Roman" w:eastAsia="Times New Roman" w:hAnsi="Times New Roman" w:cs="Times New Roman"/>
            <w:sz w:val="24"/>
            <w:szCs w:val="24"/>
            <w:u w:val="single"/>
          </w:rPr>
          <w:t>cititori@biblioteca.ro</w:t>
        </w:r>
      </w:hyperlink>
      <w:r w:rsidRPr="001573CC">
        <w:rPr>
          <w:rFonts w:ascii="Times New Roman" w:eastAsia="Times New Roman" w:hAnsi="Times New Roman" w:cs="Times New Roman"/>
          <w:sz w:val="24"/>
          <w:szCs w:val="24"/>
        </w:rPr>
        <w:t xml:space="preserve">, </w:t>
      </w:r>
      <w:hyperlink r:id="rId23" w:history="1">
        <w:r w:rsidRPr="001573CC">
          <w:rPr>
            <w:rFonts w:ascii="Times New Roman" w:eastAsia="Times New Roman" w:hAnsi="Times New Roman" w:cs="Times New Roman"/>
            <w:sz w:val="24"/>
            <w:szCs w:val="24"/>
            <w:u w:val="single"/>
          </w:rPr>
          <w:t>biblioteca@bjvrancea.ro</w:t>
        </w:r>
      </w:hyperlink>
      <w:r w:rsidRPr="001573CC">
        <w:rPr>
          <w:rFonts w:ascii="Times New Roman" w:eastAsia="Times New Roman" w:hAnsi="Times New Roman" w:cs="Times New Roman"/>
          <w:sz w:val="24"/>
          <w:szCs w:val="24"/>
        </w:rPr>
        <w:t xml:space="preserve">, </w:t>
      </w:r>
      <w:hyperlink r:id="rId24" w:history="1">
        <w:r w:rsidRPr="001573CC">
          <w:rPr>
            <w:rFonts w:ascii="Times New Roman" w:eastAsia="Times New Roman" w:hAnsi="Times New Roman" w:cs="Times New Roman"/>
            <w:sz w:val="24"/>
            <w:szCs w:val="24"/>
            <w:u w:val="single"/>
          </w:rPr>
          <w:t>legislatie@bjvrancea.ro</w:t>
        </w:r>
      </w:hyperlink>
      <w:r w:rsidRPr="001573CC">
        <w:rPr>
          <w:rFonts w:ascii="Times New Roman" w:eastAsia="Times New Roman" w:hAnsi="Times New Roman" w:cs="Times New Roman"/>
          <w:sz w:val="24"/>
          <w:szCs w:val="24"/>
        </w:rPr>
        <w:t>;</w:t>
      </w:r>
    </w:p>
    <w:p w:rsidR="009A1DC4" w:rsidRPr="001573CC" w:rsidRDefault="009A1DC4" w:rsidP="00E106A8">
      <w:pPr>
        <w:numPr>
          <w:ilvl w:val="0"/>
          <w:numId w:val="5"/>
        </w:numPr>
        <w:spacing w:after="0" w:line="360" w:lineRule="auto"/>
        <w:jc w:val="both"/>
        <w:rPr>
          <w:rFonts w:ascii="Times New Roman" w:eastAsia="Times New Roman" w:hAnsi="Times New Roman" w:cs="Times New Roman"/>
          <w:sz w:val="24"/>
          <w:szCs w:val="24"/>
          <w:lang w:val="fr-FR"/>
        </w:rPr>
      </w:pPr>
      <w:r w:rsidRPr="001573CC">
        <w:rPr>
          <w:rFonts w:ascii="Times New Roman" w:eastAsia="Times New Roman" w:hAnsi="Times New Roman" w:cs="Times New Roman"/>
          <w:sz w:val="24"/>
          <w:szCs w:val="24"/>
          <w:lang w:val="fr-FR"/>
        </w:rPr>
        <w:t>s-a urmărit diversificarea temelor şi subiectelor date publicităţii, care să cuprindă întreaga sferă profesională a bibliotecii (achiziţii de carte şi de materiale documentare, donaţii, aspecte ale împrumutului, legislaţie, periodice, performanţele unor bibliotecari ş.a.).</w:t>
      </w:r>
    </w:p>
    <w:p w:rsidR="00AC520B" w:rsidRPr="001573CC" w:rsidRDefault="00AC520B" w:rsidP="001E3DC9">
      <w:pPr>
        <w:spacing w:before="120"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 xml:space="preserve">Direcțiile </w:t>
      </w:r>
      <w:r w:rsidR="00741526">
        <w:rPr>
          <w:rFonts w:ascii="Times New Roman" w:hAnsi="Times New Roman" w:cs="Times New Roman"/>
          <w:sz w:val="24"/>
          <w:szCs w:val="24"/>
        </w:rPr>
        <w:t xml:space="preserve">analizate sunt cele </w:t>
      </w:r>
      <w:r w:rsidRPr="001573CC">
        <w:rPr>
          <w:rFonts w:ascii="Times New Roman" w:hAnsi="Times New Roman" w:cs="Times New Roman"/>
          <w:sz w:val="24"/>
          <w:szCs w:val="24"/>
        </w:rPr>
        <w:t>propuse pentru planul de management au fost următoarele:</w:t>
      </w:r>
    </w:p>
    <w:p w:rsidR="00DF43C3" w:rsidRPr="001573CC" w:rsidRDefault="00DF43C3" w:rsidP="001E3DC9">
      <w:pPr>
        <w:spacing w:before="120" w:after="0" w:line="360" w:lineRule="auto"/>
        <w:ind w:firstLine="720"/>
        <w:jc w:val="both"/>
        <w:rPr>
          <w:rFonts w:ascii="Times New Roman" w:hAnsi="Times New Roman" w:cs="Times New Roman"/>
          <w:b/>
          <w:bCs/>
          <w:sz w:val="24"/>
          <w:szCs w:val="24"/>
        </w:rPr>
      </w:pPr>
      <w:r w:rsidRPr="001573CC">
        <w:rPr>
          <w:rFonts w:ascii="Times New Roman" w:hAnsi="Times New Roman" w:cs="Times New Roman"/>
          <w:b/>
          <w:bCs/>
          <w:sz w:val="24"/>
          <w:szCs w:val="24"/>
        </w:rPr>
        <w:t xml:space="preserve">I. Dezvoltare. Valorificare colecții </w:t>
      </w:r>
    </w:p>
    <w:p w:rsidR="00DF43C3" w:rsidRPr="001573CC" w:rsidRDefault="00DF43C3" w:rsidP="001E3DC9">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În cadrul acestei direcții, am întreprins în perioada evaluată următoarele acțiuni:</w:t>
      </w:r>
    </w:p>
    <w:p w:rsidR="00DF43C3" w:rsidRPr="001573CC" w:rsidRDefault="00DF43C3" w:rsidP="00E106A8">
      <w:pPr>
        <w:pStyle w:val="Listparagraf"/>
        <w:numPr>
          <w:ilvl w:val="0"/>
          <w:numId w:val="3"/>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am crescut, diversificat și prelucrat adecvat colecțiile de documente, potrivit cerințelor de informare și educație ale membrilor comunității, prin programe specializate de bibliotecă;</w:t>
      </w:r>
    </w:p>
    <w:p w:rsidR="00DF43C3" w:rsidRPr="001573CC" w:rsidRDefault="00DF43C3" w:rsidP="00E106A8">
      <w:pPr>
        <w:pStyle w:val="Listparagraf"/>
        <w:numPr>
          <w:ilvl w:val="0"/>
          <w:numId w:val="3"/>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am urmărit evaluarea periodică a colecțiilor și actualizarea acestora conform criteriilor biblioteconomice;</w:t>
      </w:r>
    </w:p>
    <w:p w:rsidR="00DF43C3" w:rsidRPr="001573CC" w:rsidRDefault="00DF43C3" w:rsidP="00E106A8">
      <w:pPr>
        <w:pStyle w:val="Listparagraf"/>
        <w:numPr>
          <w:ilvl w:val="0"/>
          <w:numId w:val="3"/>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am implementat proiectul de creare a unei colecții digitale de documente;</w:t>
      </w:r>
    </w:p>
    <w:p w:rsidR="00DF43C3" w:rsidRPr="001573CC" w:rsidRDefault="00DF43C3" w:rsidP="00E106A8">
      <w:pPr>
        <w:pStyle w:val="Listparagraf"/>
        <w:numPr>
          <w:ilvl w:val="0"/>
          <w:numId w:val="3"/>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am îmbunătățit accesul utilizatorilor la categoriile de documente, atât în mod tradițional, cât și prin intermediul internetului;</w:t>
      </w:r>
    </w:p>
    <w:p w:rsidR="00DF43C3" w:rsidRPr="001573CC" w:rsidRDefault="00DF43C3" w:rsidP="00E106A8">
      <w:pPr>
        <w:pStyle w:val="Listparagraf"/>
        <w:numPr>
          <w:ilvl w:val="0"/>
          <w:numId w:val="3"/>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am urmărit actualizarea, dezvoltarea, valorificarea și accesibilizarea colecțiilor de documente pe suport tradițional și pe suporturi electronice;</w:t>
      </w:r>
    </w:p>
    <w:p w:rsidR="00DF43C3" w:rsidRPr="001573CC" w:rsidRDefault="00DF43C3" w:rsidP="00E106A8">
      <w:pPr>
        <w:pStyle w:val="Listparagraf"/>
        <w:numPr>
          <w:ilvl w:val="0"/>
          <w:numId w:val="3"/>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a fost actualizată baza de date TinRead conform registrelor de inventar;</w:t>
      </w:r>
    </w:p>
    <w:p w:rsidR="00DF43C3" w:rsidRPr="001573CC" w:rsidRDefault="00DF43C3" w:rsidP="00E106A8">
      <w:pPr>
        <w:pStyle w:val="Listparagraf"/>
        <w:numPr>
          <w:ilvl w:val="0"/>
          <w:numId w:val="3"/>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am crescut vizibilitatea și accesibilitatea colecțiilor, prin promovarea acestora în mediul on-line, dar și prin alte tipuri de activităţi.</w:t>
      </w:r>
    </w:p>
    <w:p w:rsidR="00DF43C3" w:rsidRPr="001573CC" w:rsidRDefault="00DF43C3" w:rsidP="001E3DC9">
      <w:pPr>
        <w:spacing w:after="0" w:line="360" w:lineRule="auto"/>
        <w:ind w:firstLine="708"/>
        <w:jc w:val="both"/>
        <w:rPr>
          <w:rFonts w:ascii="Times New Roman" w:hAnsi="Times New Roman" w:cs="Times New Roman"/>
          <w:sz w:val="24"/>
          <w:szCs w:val="24"/>
        </w:rPr>
      </w:pPr>
      <w:r w:rsidRPr="001573CC">
        <w:rPr>
          <w:rFonts w:ascii="Times New Roman" w:hAnsi="Times New Roman" w:cs="Times New Roman"/>
          <w:sz w:val="24"/>
          <w:szCs w:val="24"/>
        </w:rPr>
        <w:lastRenderedPageBreak/>
        <w:t>Analizând această direcție asumată prin planul de management și regăsită în Legea bibliotecilor nr. 334/2002, putem constata că au putut fi respectate prevederile legii cu privire la creșterea și diversificarea colecțiilor bibliotecii, datorită alocărilor bugetare suficiente. Potrivit prevederilor legii 334/20</w:t>
      </w:r>
      <w:r w:rsidR="00124458" w:rsidRPr="001573CC">
        <w:rPr>
          <w:rFonts w:ascii="Times New Roman" w:hAnsi="Times New Roman" w:cs="Times New Roman"/>
          <w:sz w:val="24"/>
          <w:szCs w:val="24"/>
        </w:rPr>
        <w:t xml:space="preserve">02, actualizată, art. 40, alin. </w:t>
      </w:r>
      <w:r w:rsidRPr="001573CC">
        <w:rPr>
          <w:rFonts w:ascii="Times New Roman" w:hAnsi="Times New Roman" w:cs="Times New Roman"/>
          <w:sz w:val="24"/>
          <w:szCs w:val="24"/>
        </w:rPr>
        <w:t>12, creșterea anuală a colecțiilor din bibliotecile publice trebuie să fie de minimum 50 de documente specifice la 1.000 de locuitori.</w:t>
      </w:r>
    </w:p>
    <w:p w:rsidR="009B72DE" w:rsidRPr="001573CC" w:rsidRDefault="009B72DE" w:rsidP="009B72DE">
      <w:pPr>
        <w:spacing w:after="0" w:line="360" w:lineRule="auto"/>
        <w:ind w:left="720"/>
        <w:contextualSpacing/>
        <w:jc w:val="both"/>
        <w:rPr>
          <w:rFonts w:ascii="Times New Roman" w:eastAsia="Calibri" w:hAnsi="Times New Roman" w:cs="Times New Roman"/>
          <w:b/>
          <w:sz w:val="32"/>
          <w:szCs w:val="32"/>
          <w:lang w:val="ro-RO"/>
        </w:rPr>
      </w:pPr>
      <w:r w:rsidRPr="001573CC">
        <w:rPr>
          <w:rFonts w:ascii="Times New Roman" w:eastAsia="Calibri" w:hAnsi="Times New Roman" w:cs="Times New Roman"/>
          <w:b/>
          <w:sz w:val="24"/>
          <w:szCs w:val="24"/>
          <w:lang w:val="ro-RO"/>
        </w:rPr>
        <w:t xml:space="preserve">  </w:t>
      </w:r>
      <w:bookmarkStart w:id="19" w:name="_Hlk536378712"/>
      <w:bookmarkEnd w:id="19"/>
      <w:r w:rsidRPr="001573CC">
        <w:rPr>
          <w:rFonts w:ascii="Times New Roman" w:eastAsia="Calibri" w:hAnsi="Times New Roman" w:cs="Times New Roman"/>
          <w:b/>
          <w:sz w:val="32"/>
          <w:szCs w:val="32"/>
          <w:lang w:val="ro-RO"/>
        </w:rPr>
        <w:t xml:space="preserve">                             STATISTICA</w:t>
      </w:r>
    </w:p>
    <w:p w:rsidR="009B72DE" w:rsidRPr="001573CC" w:rsidRDefault="009B72DE" w:rsidP="009B72DE">
      <w:pPr>
        <w:spacing w:after="0" w:line="240" w:lineRule="auto"/>
        <w:contextualSpacing/>
        <w:jc w:val="center"/>
        <w:rPr>
          <w:rFonts w:ascii="Times New Roman" w:eastAsia="Calibri" w:hAnsi="Times New Roman" w:cs="Times New Roman"/>
          <w:b/>
          <w:sz w:val="28"/>
          <w:szCs w:val="28"/>
          <w:lang w:val="ro-RO"/>
        </w:rPr>
      </w:pPr>
    </w:p>
    <w:p w:rsidR="009B72DE" w:rsidRPr="001573CC" w:rsidRDefault="009B72DE" w:rsidP="009B72DE">
      <w:pPr>
        <w:spacing w:after="0" w:line="240" w:lineRule="auto"/>
        <w:contextualSpacing/>
        <w:jc w:val="center"/>
        <w:rPr>
          <w:rFonts w:ascii="Times New Roman" w:eastAsia="Calibri" w:hAnsi="Times New Roman" w:cs="Times New Roman"/>
          <w:b/>
          <w:sz w:val="28"/>
          <w:szCs w:val="28"/>
          <w:lang w:val="ro-RO"/>
        </w:rPr>
      </w:pPr>
      <w:r w:rsidRPr="001573CC">
        <w:rPr>
          <w:rFonts w:ascii="Times New Roman" w:eastAsia="Calibri" w:hAnsi="Times New Roman" w:cs="Times New Roman"/>
          <w:b/>
          <w:sz w:val="28"/>
          <w:szCs w:val="28"/>
          <w:lang w:val="ro-RO"/>
        </w:rPr>
        <w:t>MIȘCAREA FONDURILOR – CARTE - 202</w:t>
      </w:r>
      <w:r w:rsidR="00EB7632" w:rsidRPr="001573CC">
        <w:rPr>
          <w:rFonts w:ascii="Times New Roman" w:eastAsia="Calibri" w:hAnsi="Times New Roman" w:cs="Times New Roman"/>
          <w:b/>
          <w:sz w:val="28"/>
          <w:szCs w:val="28"/>
          <w:lang w:val="ro-RO"/>
        </w:rPr>
        <w:t>5</w:t>
      </w:r>
    </w:p>
    <w:p w:rsidR="009B72DE" w:rsidRPr="001573CC" w:rsidRDefault="009B72DE" w:rsidP="009B72DE">
      <w:pPr>
        <w:spacing w:after="0" w:line="240" w:lineRule="auto"/>
        <w:contextualSpacing/>
        <w:rPr>
          <w:rFonts w:ascii="Times New Roman" w:eastAsia="Calibri" w:hAnsi="Times New Roman" w:cs="Times New Roman"/>
          <w:b/>
          <w:sz w:val="28"/>
          <w:szCs w:val="28"/>
          <w:lang w:val="ro-RO"/>
        </w:rPr>
      </w:pPr>
    </w:p>
    <w:tbl>
      <w:tblPr>
        <w:tblStyle w:val="Tabelgril9"/>
        <w:tblW w:w="0" w:type="auto"/>
        <w:tblInd w:w="0" w:type="dxa"/>
        <w:tblLook w:val="04A0" w:firstRow="1" w:lastRow="0" w:firstColumn="1" w:lastColumn="0" w:noHBand="0" w:noVBand="1"/>
      </w:tblPr>
      <w:tblGrid>
        <w:gridCol w:w="3823"/>
        <w:gridCol w:w="2551"/>
        <w:gridCol w:w="2686"/>
      </w:tblGrid>
      <w:tr w:rsidR="00EB7632" w:rsidRPr="001573CC" w:rsidTr="00EB7632">
        <w:tc>
          <w:tcPr>
            <w:tcW w:w="3823" w:type="dxa"/>
            <w:tcBorders>
              <w:top w:val="single" w:sz="4" w:space="0" w:color="auto"/>
              <w:left w:val="single" w:sz="4" w:space="0" w:color="auto"/>
              <w:bottom w:val="single" w:sz="4" w:space="0" w:color="auto"/>
              <w:right w:val="single" w:sz="4" w:space="0" w:color="auto"/>
            </w:tcBorders>
            <w:hideMark/>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Mișcarea fondurilor</w:t>
            </w:r>
          </w:p>
        </w:tc>
        <w:tc>
          <w:tcPr>
            <w:tcW w:w="2551" w:type="dxa"/>
            <w:tcBorders>
              <w:top w:val="single" w:sz="4" w:space="0" w:color="auto"/>
              <w:left w:val="single" w:sz="4" w:space="0" w:color="auto"/>
              <w:bottom w:val="single" w:sz="4" w:space="0" w:color="auto"/>
              <w:right w:val="single" w:sz="4" w:space="0" w:color="auto"/>
            </w:tcBorders>
            <w:hideMark/>
          </w:tcPr>
          <w:p w:rsidR="00EB7632" w:rsidRPr="001573CC" w:rsidRDefault="00EB7632" w:rsidP="00EB7632">
            <w:pPr>
              <w:spacing w:after="0" w:line="360" w:lineRule="auto"/>
              <w:jc w:val="both"/>
              <w:rPr>
                <w:rFonts w:ascii="Times New Roman" w:eastAsia="Calibri" w:hAnsi="Times New Roman" w:cs="Times New Roman"/>
                <w:b/>
                <w:sz w:val="32"/>
                <w:szCs w:val="32"/>
                <w:lang w:val="ro-RO"/>
              </w:rPr>
            </w:pPr>
            <w:r w:rsidRPr="001573CC">
              <w:rPr>
                <w:rFonts w:ascii="Times New Roman" w:eastAsia="Calibri" w:hAnsi="Times New Roman" w:cs="Times New Roman"/>
                <w:b/>
                <w:sz w:val="24"/>
                <w:szCs w:val="24"/>
                <w:lang w:val="ro-RO"/>
              </w:rPr>
              <w:t>Cantitate (Nr. ex.)</w:t>
            </w:r>
          </w:p>
        </w:tc>
        <w:tc>
          <w:tcPr>
            <w:tcW w:w="2686" w:type="dxa"/>
            <w:tcBorders>
              <w:top w:val="single" w:sz="4" w:space="0" w:color="auto"/>
              <w:left w:val="single" w:sz="4" w:space="0" w:color="auto"/>
              <w:bottom w:val="single" w:sz="4" w:space="0" w:color="auto"/>
              <w:right w:val="single" w:sz="4" w:space="0" w:color="auto"/>
            </w:tcBorders>
            <w:hideMark/>
          </w:tcPr>
          <w:p w:rsidR="00EB7632" w:rsidRPr="001573CC" w:rsidRDefault="00EB7632" w:rsidP="00EB7632">
            <w:pPr>
              <w:spacing w:after="0" w:line="360" w:lineRule="auto"/>
              <w:jc w:val="both"/>
              <w:rPr>
                <w:rFonts w:ascii="Times New Roman" w:eastAsia="Calibri" w:hAnsi="Times New Roman" w:cs="Times New Roman"/>
                <w:b/>
                <w:sz w:val="32"/>
                <w:szCs w:val="32"/>
                <w:lang w:val="ro-RO"/>
              </w:rPr>
            </w:pPr>
            <w:r w:rsidRPr="001573CC">
              <w:rPr>
                <w:rFonts w:ascii="Times New Roman" w:eastAsia="Calibri" w:hAnsi="Times New Roman" w:cs="Times New Roman"/>
                <w:b/>
                <w:sz w:val="24"/>
                <w:szCs w:val="24"/>
                <w:lang w:val="ro-RO"/>
              </w:rPr>
              <w:t>Valoare (lei)</w:t>
            </w:r>
          </w:p>
        </w:tc>
      </w:tr>
      <w:tr w:rsidR="00EB7632" w:rsidRPr="001573CC" w:rsidTr="00EB7632">
        <w:tc>
          <w:tcPr>
            <w:tcW w:w="3823"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Existent la începutul anului 2024</w:t>
            </w:r>
          </w:p>
        </w:tc>
        <w:tc>
          <w:tcPr>
            <w:tcW w:w="2551"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218516</w:t>
            </w:r>
          </w:p>
        </w:tc>
        <w:tc>
          <w:tcPr>
            <w:tcW w:w="2686"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2792177,54</w:t>
            </w:r>
          </w:p>
        </w:tc>
      </w:tr>
      <w:tr w:rsidR="00EB7632" w:rsidRPr="001573CC" w:rsidTr="00EB7632">
        <w:tc>
          <w:tcPr>
            <w:tcW w:w="3823"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Intrări în cursul anului 2024</w:t>
            </w:r>
          </w:p>
        </w:tc>
        <w:tc>
          <w:tcPr>
            <w:tcW w:w="2551"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3878</w:t>
            </w:r>
          </w:p>
        </w:tc>
        <w:tc>
          <w:tcPr>
            <w:tcW w:w="2686"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162457,94</w:t>
            </w:r>
          </w:p>
        </w:tc>
      </w:tr>
      <w:tr w:rsidR="00EB7632" w:rsidRPr="001573CC" w:rsidTr="00EB7632">
        <w:tc>
          <w:tcPr>
            <w:tcW w:w="3823"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Ieșiri în cursul anului 2024</w:t>
            </w:r>
          </w:p>
        </w:tc>
        <w:tc>
          <w:tcPr>
            <w:tcW w:w="2551"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p>
        </w:tc>
        <w:tc>
          <w:tcPr>
            <w:tcW w:w="2686"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p>
        </w:tc>
      </w:tr>
      <w:tr w:rsidR="00EB7632" w:rsidRPr="001573CC" w:rsidTr="00EB7632">
        <w:tc>
          <w:tcPr>
            <w:tcW w:w="3823"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Existent la începutul anului 2025</w:t>
            </w:r>
          </w:p>
        </w:tc>
        <w:tc>
          <w:tcPr>
            <w:tcW w:w="2551"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222394</w:t>
            </w:r>
          </w:p>
        </w:tc>
        <w:tc>
          <w:tcPr>
            <w:tcW w:w="2686"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2954635,48</w:t>
            </w:r>
          </w:p>
        </w:tc>
      </w:tr>
    </w:tbl>
    <w:p w:rsidR="00EB7632" w:rsidRPr="001573CC" w:rsidRDefault="00EB7632" w:rsidP="00EB7632">
      <w:pPr>
        <w:spacing w:after="0" w:line="360" w:lineRule="auto"/>
        <w:contextualSpacing/>
        <w:jc w:val="both"/>
        <w:rPr>
          <w:rFonts w:ascii="Times New Roman" w:eastAsia="Calibri" w:hAnsi="Times New Roman" w:cs="Times New Roman"/>
          <w:b/>
          <w:sz w:val="32"/>
          <w:szCs w:val="32"/>
          <w:lang w:val="ro-RO"/>
        </w:rPr>
      </w:pPr>
    </w:p>
    <w:tbl>
      <w:tblPr>
        <w:tblStyle w:val="Tabelgril9"/>
        <w:tblW w:w="0" w:type="auto"/>
        <w:tblInd w:w="0" w:type="dxa"/>
        <w:tblLook w:val="04A0" w:firstRow="1" w:lastRow="0" w:firstColumn="1" w:lastColumn="0" w:noHBand="0" w:noVBand="1"/>
      </w:tblPr>
      <w:tblGrid>
        <w:gridCol w:w="3823"/>
        <w:gridCol w:w="2550"/>
        <w:gridCol w:w="2687"/>
      </w:tblGrid>
      <w:tr w:rsidR="00EB7632" w:rsidRPr="001573CC" w:rsidTr="00EB7632">
        <w:tc>
          <w:tcPr>
            <w:tcW w:w="3823" w:type="dxa"/>
            <w:tcBorders>
              <w:top w:val="single" w:sz="4" w:space="0" w:color="auto"/>
              <w:left w:val="single" w:sz="4" w:space="0" w:color="auto"/>
              <w:bottom w:val="single" w:sz="4" w:space="0" w:color="auto"/>
              <w:right w:val="single" w:sz="4" w:space="0" w:color="auto"/>
            </w:tcBorders>
            <w:hideMark/>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Mișcarea fondurilor</w:t>
            </w:r>
          </w:p>
        </w:tc>
        <w:tc>
          <w:tcPr>
            <w:tcW w:w="2550" w:type="dxa"/>
            <w:tcBorders>
              <w:top w:val="single" w:sz="4" w:space="0" w:color="auto"/>
              <w:left w:val="single" w:sz="4" w:space="0" w:color="auto"/>
              <w:bottom w:val="single" w:sz="4" w:space="0" w:color="auto"/>
              <w:right w:val="single" w:sz="4" w:space="0" w:color="auto"/>
            </w:tcBorders>
            <w:hideMark/>
          </w:tcPr>
          <w:p w:rsidR="00EB7632" w:rsidRPr="001573CC" w:rsidRDefault="00EB7632" w:rsidP="00EB7632">
            <w:pPr>
              <w:spacing w:after="0" w:line="360" w:lineRule="auto"/>
              <w:jc w:val="both"/>
              <w:rPr>
                <w:rFonts w:ascii="Times New Roman" w:eastAsia="Calibri" w:hAnsi="Times New Roman" w:cs="Times New Roman"/>
                <w:b/>
                <w:sz w:val="32"/>
                <w:szCs w:val="32"/>
                <w:lang w:val="ro-RO"/>
              </w:rPr>
            </w:pPr>
            <w:r w:rsidRPr="001573CC">
              <w:rPr>
                <w:rFonts w:ascii="Times New Roman" w:eastAsia="Calibri" w:hAnsi="Times New Roman" w:cs="Times New Roman"/>
                <w:b/>
                <w:sz w:val="24"/>
                <w:szCs w:val="24"/>
                <w:lang w:val="ro-RO"/>
              </w:rPr>
              <w:t>Cantitate (Nr. ex.)</w:t>
            </w:r>
          </w:p>
        </w:tc>
        <w:tc>
          <w:tcPr>
            <w:tcW w:w="2687" w:type="dxa"/>
            <w:tcBorders>
              <w:top w:val="single" w:sz="4" w:space="0" w:color="auto"/>
              <w:left w:val="single" w:sz="4" w:space="0" w:color="auto"/>
              <w:bottom w:val="single" w:sz="4" w:space="0" w:color="auto"/>
              <w:right w:val="single" w:sz="4" w:space="0" w:color="auto"/>
            </w:tcBorders>
            <w:hideMark/>
          </w:tcPr>
          <w:p w:rsidR="00EB7632" w:rsidRPr="001573CC" w:rsidRDefault="00EB7632" w:rsidP="00EB7632">
            <w:pPr>
              <w:spacing w:after="0" w:line="360" w:lineRule="auto"/>
              <w:jc w:val="both"/>
              <w:rPr>
                <w:rFonts w:ascii="Times New Roman" w:eastAsia="Calibri" w:hAnsi="Times New Roman" w:cs="Times New Roman"/>
                <w:b/>
                <w:sz w:val="32"/>
                <w:szCs w:val="32"/>
                <w:lang w:val="ro-RO"/>
              </w:rPr>
            </w:pPr>
            <w:r w:rsidRPr="001573CC">
              <w:rPr>
                <w:rFonts w:ascii="Times New Roman" w:eastAsia="Calibri" w:hAnsi="Times New Roman" w:cs="Times New Roman"/>
                <w:b/>
                <w:sz w:val="24"/>
                <w:szCs w:val="24"/>
                <w:lang w:val="ro-RO"/>
              </w:rPr>
              <w:t>Valoare (lei)</w:t>
            </w:r>
          </w:p>
        </w:tc>
      </w:tr>
      <w:tr w:rsidR="00EB7632" w:rsidRPr="001573CC" w:rsidTr="00EB7632">
        <w:tc>
          <w:tcPr>
            <w:tcW w:w="3823"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Existent la începutul anului 2025</w:t>
            </w:r>
          </w:p>
        </w:tc>
        <w:tc>
          <w:tcPr>
            <w:tcW w:w="255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222394</w:t>
            </w:r>
          </w:p>
        </w:tc>
        <w:tc>
          <w:tcPr>
            <w:tcW w:w="2687"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2954635,48</w:t>
            </w:r>
          </w:p>
        </w:tc>
      </w:tr>
      <w:tr w:rsidR="00EB7632" w:rsidRPr="001573CC" w:rsidTr="00EB7632">
        <w:tc>
          <w:tcPr>
            <w:tcW w:w="3823"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Intrări în cursul anului 2025</w:t>
            </w:r>
          </w:p>
        </w:tc>
        <w:tc>
          <w:tcPr>
            <w:tcW w:w="255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2911</w:t>
            </w:r>
          </w:p>
        </w:tc>
        <w:tc>
          <w:tcPr>
            <w:tcW w:w="2687"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123885,04</w:t>
            </w:r>
          </w:p>
        </w:tc>
      </w:tr>
      <w:tr w:rsidR="00EB7632" w:rsidRPr="001573CC" w:rsidTr="00EB7632">
        <w:tc>
          <w:tcPr>
            <w:tcW w:w="3823"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Ieșiri în cursul anului 2025</w:t>
            </w:r>
          </w:p>
        </w:tc>
        <w:tc>
          <w:tcPr>
            <w:tcW w:w="255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8336</w:t>
            </w:r>
          </w:p>
        </w:tc>
        <w:tc>
          <w:tcPr>
            <w:tcW w:w="2687"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48383,7</w:t>
            </w:r>
          </w:p>
        </w:tc>
      </w:tr>
      <w:tr w:rsidR="00EB7632" w:rsidRPr="001573CC" w:rsidTr="00EB7632">
        <w:tc>
          <w:tcPr>
            <w:tcW w:w="3823"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lang w:val="ro-RO"/>
              </w:rPr>
            </w:pPr>
            <w:r w:rsidRPr="001573CC">
              <w:rPr>
                <w:rFonts w:ascii="Times New Roman" w:eastAsia="Calibri" w:hAnsi="Times New Roman" w:cs="Times New Roman"/>
                <w:b/>
                <w:lang w:val="ro-RO"/>
              </w:rPr>
              <w:t>Existent la începutul anului 2026</w:t>
            </w:r>
          </w:p>
        </w:tc>
        <w:tc>
          <w:tcPr>
            <w:tcW w:w="255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216969</w:t>
            </w:r>
          </w:p>
        </w:tc>
        <w:tc>
          <w:tcPr>
            <w:tcW w:w="2687"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3030136,82</w:t>
            </w:r>
          </w:p>
        </w:tc>
      </w:tr>
    </w:tbl>
    <w:p w:rsidR="00741526" w:rsidRDefault="00741526" w:rsidP="00EB7632">
      <w:pPr>
        <w:spacing w:after="0" w:line="360" w:lineRule="auto"/>
        <w:jc w:val="center"/>
        <w:rPr>
          <w:rFonts w:ascii="Times New Roman" w:eastAsia="Calibri" w:hAnsi="Times New Roman" w:cs="Times New Roman"/>
          <w:b/>
          <w:sz w:val="28"/>
          <w:szCs w:val="28"/>
          <w:lang w:val="ro-RO"/>
        </w:rPr>
      </w:pPr>
    </w:p>
    <w:p w:rsidR="00EB7632" w:rsidRPr="001573CC" w:rsidRDefault="00EB7632" w:rsidP="00EB7632">
      <w:pPr>
        <w:spacing w:after="0" w:line="360" w:lineRule="auto"/>
        <w:jc w:val="center"/>
        <w:rPr>
          <w:rFonts w:ascii="Times New Roman" w:eastAsia="Calibri" w:hAnsi="Times New Roman" w:cs="Times New Roman"/>
          <w:b/>
          <w:sz w:val="28"/>
          <w:szCs w:val="28"/>
          <w:lang w:val="ro-RO"/>
        </w:rPr>
      </w:pPr>
      <w:r w:rsidRPr="001573CC">
        <w:rPr>
          <w:rFonts w:ascii="Times New Roman" w:eastAsia="Calibri" w:hAnsi="Times New Roman" w:cs="Times New Roman"/>
          <w:b/>
          <w:sz w:val="28"/>
          <w:szCs w:val="28"/>
          <w:lang w:val="ro-RO"/>
        </w:rPr>
        <w:t>MIȘCAREA FONDURILOR - PERIODICE</w:t>
      </w:r>
    </w:p>
    <w:tbl>
      <w:tblPr>
        <w:tblStyle w:val="Tabelgril9"/>
        <w:tblW w:w="0" w:type="auto"/>
        <w:tblInd w:w="0" w:type="dxa"/>
        <w:tblLook w:val="04A0" w:firstRow="1" w:lastRow="0" w:firstColumn="1" w:lastColumn="0" w:noHBand="0" w:noVBand="1"/>
      </w:tblPr>
      <w:tblGrid>
        <w:gridCol w:w="3823"/>
        <w:gridCol w:w="2550"/>
        <w:gridCol w:w="2687"/>
      </w:tblGrid>
      <w:tr w:rsidR="00EB7632" w:rsidRPr="001573CC" w:rsidTr="00EB7632">
        <w:tc>
          <w:tcPr>
            <w:tcW w:w="3823" w:type="dxa"/>
            <w:tcBorders>
              <w:top w:val="single" w:sz="4" w:space="0" w:color="auto"/>
              <w:left w:val="single" w:sz="4" w:space="0" w:color="auto"/>
              <w:bottom w:val="single" w:sz="4" w:space="0" w:color="auto"/>
              <w:right w:val="single" w:sz="4" w:space="0" w:color="auto"/>
            </w:tcBorders>
            <w:hideMark/>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Mișcarea fondurilor</w:t>
            </w:r>
          </w:p>
        </w:tc>
        <w:tc>
          <w:tcPr>
            <w:tcW w:w="2550" w:type="dxa"/>
            <w:tcBorders>
              <w:top w:val="single" w:sz="4" w:space="0" w:color="auto"/>
              <w:left w:val="single" w:sz="4" w:space="0" w:color="auto"/>
              <w:bottom w:val="single" w:sz="4" w:space="0" w:color="auto"/>
              <w:right w:val="single" w:sz="4" w:space="0" w:color="auto"/>
            </w:tcBorders>
            <w:hideMark/>
          </w:tcPr>
          <w:p w:rsidR="00EB7632" w:rsidRPr="001573CC" w:rsidRDefault="00EB7632" w:rsidP="00EB7632">
            <w:pPr>
              <w:spacing w:after="0" w:line="360" w:lineRule="auto"/>
              <w:jc w:val="both"/>
              <w:rPr>
                <w:rFonts w:ascii="Times New Roman" w:eastAsia="Calibri" w:hAnsi="Times New Roman" w:cs="Times New Roman"/>
                <w:b/>
                <w:sz w:val="32"/>
                <w:szCs w:val="32"/>
                <w:lang w:val="ro-RO"/>
              </w:rPr>
            </w:pPr>
            <w:r w:rsidRPr="001573CC">
              <w:rPr>
                <w:rFonts w:ascii="Times New Roman" w:eastAsia="Calibri" w:hAnsi="Times New Roman" w:cs="Times New Roman"/>
                <w:b/>
                <w:sz w:val="24"/>
                <w:szCs w:val="24"/>
                <w:lang w:val="ro-RO"/>
              </w:rPr>
              <w:t>Cantitate (Nr. ex.)</w:t>
            </w:r>
          </w:p>
        </w:tc>
        <w:tc>
          <w:tcPr>
            <w:tcW w:w="2687" w:type="dxa"/>
            <w:tcBorders>
              <w:top w:val="single" w:sz="4" w:space="0" w:color="auto"/>
              <w:left w:val="single" w:sz="4" w:space="0" w:color="auto"/>
              <w:bottom w:val="single" w:sz="4" w:space="0" w:color="auto"/>
              <w:right w:val="single" w:sz="4" w:space="0" w:color="auto"/>
            </w:tcBorders>
            <w:hideMark/>
          </w:tcPr>
          <w:p w:rsidR="00EB7632" w:rsidRPr="001573CC" w:rsidRDefault="00EB7632" w:rsidP="00EB7632">
            <w:pPr>
              <w:spacing w:after="0" w:line="360" w:lineRule="auto"/>
              <w:jc w:val="both"/>
              <w:rPr>
                <w:rFonts w:ascii="Times New Roman" w:eastAsia="Calibri" w:hAnsi="Times New Roman" w:cs="Times New Roman"/>
                <w:b/>
                <w:sz w:val="32"/>
                <w:szCs w:val="32"/>
                <w:lang w:val="ro-RO"/>
              </w:rPr>
            </w:pPr>
            <w:r w:rsidRPr="001573CC">
              <w:rPr>
                <w:rFonts w:ascii="Times New Roman" w:eastAsia="Calibri" w:hAnsi="Times New Roman" w:cs="Times New Roman"/>
                <w:b/>
                <w:sz w:val="24"/>
                <w:szCs w:val="24"/>
                <w:lang w:val="ro-RO"/>
              </w:rPr>
              <w:t>Valoare (lei)</w:t>
            </w:r>
          </w:p>
        </w:tc>
      </w:tr>
      <w:tr w:rsidR="00EB7632" w:rsidRPr="001573CC" w:rsidTr="00EB7632">
        <w:tc>
          <w:tcPr>
            <w:tcW w:w="3823"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Existent la începutul anului 2024</w:t>
            </w:r>
          </w:p>
        </w:tc>
        <w:tc>
          <w:tcPr>
            <w:tcW w:w="255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6619</w:t>
            </w:r>
          </w:p>
        </w:tc>
        <w:tc>
          <w:tcPr>
            <w:tcW w:w="2687"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132291,21</w:t>
            </w:r>
          </w:p>
        </w:tc>
      </w:tr>
      <w:tr w:rsidR="00EB7632" w:rsidRPr="001573CC" w:rsidTr="00EB7632">
        <w:tc>
          <w:tcPr>
            <w:tcW w:w="3823"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Intrări în cursul anului 2024</w:t>
            </w:r>
          </w:p>
        </w:tc>
        <w:tc>
          <w:tcPr>
            <w:tcW w:w="255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124</w:t>
            </w:r>
          </w:p>
        </w:tc>
        <w:tc>
          <w:tcPr>
            <w:tcW w:w="2687"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10219</w:t>
            </w:r>
          </w:p>
        </w:tc>
      </w:tr>
      <w:tr w:rsidR="00EB7632" w:rsidRPr="001573CC" w:rsidTr="00EB7632">
        <w:tc>
          <w:tcPr>
            <w:tcW w:w="3823"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Ieșiri în cursul anului 2024</w:t>
            </w:r>
          </w:p>
        </w:tc>
        <w:tc>
          <w:tcPr>
            <w:tcW w:w="255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p>
        </w:tc>
        <w:tc>
          <w:tcPr>
            <w:tcW w:w="2687"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p>
        </w:tc>
      </w:tr>
      <w:tr w:rsidR="00EB7632" w:rsidRPr="001573CC" w:rsidTr="00EB7632">
        <w:tc>
          <w:tcPr>
            <w:tcW w:w="3823"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Existent la începutul anului 2025</w:t>
            </w:r>
          </w:p>
        </w:tc>
        <w:tc>
          <w:tcPr>
            <w:tcW w:w="255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6743</w:t>
            </w:r>
          </w:p>
        </w:tc>
        <w:tc>
          <w:tcPr>
            <w:tcW w:w="2687"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142510,21</w:t>
            </w:r>
          </w:p>
        </w:tc>
      </w:tr>
    </w:tbl>
    <w:p w:rsidR="00EB7632" w:rsidRPr="001573CC" w:rsidRDefault="00EB7632" w:rsidP="00EB7632">
      <w:pPr>
        <w:spacing w:after="0" w:line="360" w:lineRule="auto"/>
        <w:contextualSpacing/>
        <w:jc w:val="both"/>
        <w:rPr>
          <w:rFonts w:ascii="Times New Roman" w:eastAsia="Calibri" w:hAnsi="Times New Roman" w:cs="Times New Roman"/>
          <w:b/>
          <w:sz w:val="28"/>
          <w:szCs w:val="28"/>
          <w:lang w:val="ro-RO"/>
        </w:rPr>
      </w:pPr>
    </w:p>
    <w:tbl>
      <w:tblPr>
        <w:tblStyle w:val="Tabelgril9"/>
        <w:tblW w:w="0" w:type="auto"/>
        <w:tblInd w:w="0" w:type="dxa"/>
        <w:tblLook w:val="04A0" w:firstRow="1" w:lastRow="0" w:firstColumn="1" w:lastColumn="0" w:noHBand="0" w:noVBand="1"/>
      </w:tblPr>
      <w:tblGrid>
        <w:gridCol w:w="3823"/>
        <w:gridCol w:w="2550"/>
        <w:gridCol w:w="2687"/>
      </w:tblGrid>
      <w:tr w:rsidR="00EB7632" w:rsidRPr="001573CC" w:rsidTr="00EB7632">
        <w:tc>
          <w:tcPr>
            <w:tcW w:w="3823" w:type="dxa"/>
            <w:tcBorders>
              <w:top w:val="single" w:sz="4" w:space="0" w:color="auto"/>
              <w:left w:val="single" w:sz="4" w:space="0" w:color="auto"/>
              <w:bottom w:val="single" w:sz="4" w:space="0" w:color="auto"/>
              <w:right w:val="single" w:sz="4" w:space="0" w:color="auto"/>
            </w:tcBorders>
            <w:hideMark/>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Mișcarea fondurilor</w:t>
            </w:r>
          </w:p>
        </w:tc>
        <w:tc>
          <w:tcPr>
            <w:tcW w:w="2550" w:type="dxa"/>
            <w:tcBorders>
              <w:top w:val="single" w:sz="4" w:space="0" w:color="auto"/>
              <w:left w:val="single" w:sz="4" w:space="0" w:color="auto"/>
              <w:bottom w:val="single" w:sz="4" w:space="0" w:color="auto"/>
              <w:right w:val="single" w:sz="4" w:space="0" w:color="auto"/>
            </w:tcBorders>
            <w:hideMark/>
          </w:tcPr>
          <w:p w:rsidR="00EB7632" w:rsidRPr="001573CC" w:rsidRDefault="00EB7632" w:rsidP="00EB7632">
            <w:pPr>
              <w:spacing w:after="0" w:line="360" w:lineRule="auto"/>
              <w:jc w:val="both"/>
              <w:rPr>
                <w:rFonts w:ascii="Times New Roman" w:eastAsia="Calibri" w:hAnsi="Times New Roman" w:cs="Times New Roman"/>
                <w:b/>
                <w:sz w:val="32"/>
                <w:szCs w:val="32"/>
                <w:lang w:val="ro-RO"/>
              </w:rPr>
            </w:pPr>
            <w:r w:rsidRPr="001573CC">
              <w:rPr>
                <w:rFonts w:ascii="Times New Roman" w:eastAsia="Calibri" w:hAnsi="Times New Roman" w:cs="Times New Roman"/>
                <w:b/>
                <w:sz w:val="24"/>
                <w:szCs w:val="24"/>
                <w:lang w:val="ro-RO"/>
              </w:rPr>
              <w:t>Cantitate (Nr. ex.)</w:t>
            </w:r>
          </w:p>
        </w:tc>
        <w:tc>
          <w:tcPr>
            <w:tcW w:w="2687" w:type="dxa"/>
            <w:tcBorders>
              <w:top w:val="single" w:sz="4" w:space="0" w:color="auto"/>
              <w:left w:val="single" w:sz="4" w:space="0" w:color="auto"/>
              <w:bottom w:val="single" w:sz="4" w:space="0" w:color="auto"/>
              <w:right w:val="single" w:sz="4" w:space="0" w:color="auto"/>
            </w:tcBorders>
            <w:hideMark/>
          </w:tcPr>
          <w:p w:rsidR="00EB7632" w:rsidRPr="001573CC" w:rsidRDefault="00EB7632" w:rsidP="00EB7632">
            <w:pPr>
              <w:spacing w:after="0" w:line="360" w:lineRule="auto"/>
              <w:jc w:val="both"/>
              <w:rPr>
                <w:rFonts w:ascii="Times New Roman" w:eastAsia="Calibri" w:hAnsi="Times New Roman" w:cs="Times New Roman"/>
                <w:b/>
                <w:sz w:val="32"/>
                <w:szCs w:val="32"/>
                <w:lang w:val="ro-RO"/>
              </w:rPr>
            </w:pPr>
            <w:r w:rsidRPr="001573CC">
              <w:rPr>
                <w:rFonts w:ascii="Times New Roman" w:eastAsia="Calibri" w:hAnsi="Times New Roman" w:cs="Times New Roman"/>
                <w:b/>
                <w:sz w:val="24"/>
                <w:szCs w:val="24"/>
                <w:lang w:val="ro-RO"/>
              </w:rPr>
              <w:t>Valoare (lei)</w:t>
            </w:r>
          </w:p>
        </w:tc>
      </w:tr>
      <w:tr w:rsidR="00EB7632" w:rsidRPr="001573CC" w:rsidTr="00EB7632">
        <w:tc>
          <w:tcPr>
            <w:tcW w:w="3823"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Existent la începutul anului 2025</w:t>
            </w:r>
          </w:p>
        </w:tc>
        <w:tc>
          <w:tcPr>
            <w:tcW w:w="255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6743</w:t>
            </w:r>
          </w:p>
        </w:tc>
        <w:tc>
          <w:tcPr>
            <w:tcW w:w="2687"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142510,21</w:t>
            </w:r>
          </w:p>
        </w:tc>
      </w:tr>
      <w:tr w:rsidR="00EB7632" w:rsidRPr="001573CC" w:rsidTr="00EB7632">
        <w:tc>
          <w:tcPr>
            <w:tcW w:w="3823"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Intrări în cursul anului 2025</w:t>
            </w:r>
          </w:p>
        </w:tc>
        <w:tc>
          <w:tcPr>
            <w:tcW w:w="255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46</w:t>
            </w:r>
          </w:p>
        </w:tc>
        <w:tc>
          <w:tcPr>
            <w:tcW w:w="2687"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3665,11</w:t>
            </w:r>
          </w:p>
        </w:tc>
      </w:tr>
      <w:tr w:rsidR="00EB7632" w:rsidRPr="001573CC" w:rsidTr="00EB7632">
        <w:trPr>
          <w:trHeight w:val="346"/>
        </w:trPr>
        <w:tc>
          <w:tcPr>
            <w:tcW w:w="3823"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Ieșiri în cursul anului 2025</w:t>
            </w:r>
          </w:p>
        </w:tc>
        <w:tc>
          <w:tcPr>
            <w:tcW w:w="255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48</w:t>
            </w:r>
          </w:p>
        </w:tc>
        <w:tc>
          <w:tcPr>
            <w:tcW w:w="2687"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4448,98</w:t>
            </w:r>
          </w:p>
        </w:tc>
      </w:tr>
      <w:tr w:rsidR="00EB7632" w:rsidRPr="001573CC" w:rsidTr="00EB7632">
        <w:tc>
          <w:tcPr>
            <w:tcW w:w="3823"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lang w:val="ro-RO"/>
              </w:rPr>
              <w:lastRenderedPageBreak/>
              <w:t>Existent la începutul anului 2026</w:t>
            </w:r>
          </w:p>
        </w:tc>
        <w:tc>
          <w:tcPr>
            <w:tcW w:w="255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6741</w:t>
            </w:r>
          </w:p>
        </w:tc>
        <w:tc>
          <w:tcPr>
            <w:tcW w:w="2687"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141726,34</w:t>
            </w:r>
          </w:p>
        </w:tc>
      </w:tr>
    </w:tbl>
    <w:p w:rsidR="00EB7632" w:rsidRPr="001573CC" w:rsidRDefault="00EB7632" w:rsidP="00EB7632">
      <w:pPr>
        <w:spacing w:after="0" w:line="360" w:lineRule="auto"/>
        <w:jc w:val="center"/>
        <w:rPr>
          <w:rFonts w:ascii="Times New Roman" w:eastAsia="Calibri" w:hAnsi="Times New Roman" w:cs="Times New Roman"/>
          <w:b/>
          <w:sz w:val="28"/>
          <w:szCs w:val="28"/>
          <w:lang w:val="ro-RO"/>
        </w:rPr>
      </w:pPr>
      <w:r w:rsidRPr="001573CC">
        <w:rPr>
          <w:rFonts w:ascii="Times New Roman" w:eastAsia="Calibri" w:hAnsi="Times New Roman" w:cs="Times New Roman"/>
          <w:b/>
          <w:sz w:val="28"/>
          <w:szCs w:val="28"/>
          <w:lang w:val="ro-RO"/>
        </w:rPr>
        <w:t>MIȘCAREA FONDURILOR – u.b. (Carte + Periodice)</w:t>
      </w:r>
    </w:p>
    <w:tbl>
      <w:tblPr>
        <w:tblStyle w:val="Tabelgril9"/>
        <w:tblW w:w="0" w:type="auto"/>
        <w:tblInd w:w="0" w:type="dxa"/>
        <w:tblLook w:val="04A0" w:firstRow="1" w:lastRow="0" w:firstColumn="1" w:lastColumn="0" w:noHBand="0" w:noVBand="1"/>
      </w:tblPr>
      <w:tblGrid>
        <w:gridCol w:w="3802"/>
        <w:gridCol w:w="2538"/>
        <w:gridCol w:w="2676"/>
      </w:tblGrid>
      <w:tr w:rsidR="00EB7632" w:rsidRPr="001573CC" w:rsidTr="00EB7632">
        <w:tc>
          <w:tcPr>
            <w:tcW w:w="3802" w:type="dxa"/>
            <w:tcBorders>
              <w:top w:val="single" w:sz="4" w:space="0" w:color="auto"/>
              <w:left w:val="single" w:sz="4" w:space="0" w:color="auto"/>
              <w:bottom w:val="single" w:sz="4" w:space="0" w:color="auto"/>
              <w:right w:val="single" w:sz="4" w:space="0" w:color="auto"/>
            </w:tcBorders>
            <w:hideMark/>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Mișcarea fondurilor</w:t>
            </w:r>
          </w:p>
        </w:tc>
        <w:tc>
          <w:tcPr>
            <w:tcW w:w="2538" w:type="dxa"/>
            <w:tcBorders>
              <w:top w:val="single" w:sz="4" w:space="0" w:color="auto"/>
              <w:left w:val="single" w:sz="4" w:space="0" w:color="auto"/>
              <w:bottom w:val="single" w:sz="4" w:space="0" w:color="auto"/>
              <w:right w:val="single" w:sz="4" w:space="0" w:color="auto"/>
            </w:tcBorders>
            <w:hideMark/>
          </w:tcPr>
          <w:p w:rsidR="00EB7632" w:rsidRPr="001573CC" w:rsidRDefault="00EB7632" w:rsidP="00EB7632">
            <w:pPr>
              <w:spacing w:after="0" w:line="360" w:lineRule="auto"/>
              <w:jc w:val="both"/>
              <w:rPr>
                <w:rFonts w:ascii="Times New Roman" w:eastAsia="Calibri" w:hAnsi="Times New Roman" w:cs="Times New Roman"/>
                <w:b/>
                <w:sz w:val="32"/>
                <w:szCs w:val="32"/>
                <w:lang w:val="ro-RO"/>
              </w:rPr>
            </w:pPr>
            <w:r w:rsidRPr="001573CC">
              <w:rPr>
                <w:rFonts w:ascii="Times New Roman" w:eastAsia="Calibri" w:hAnsi="Times New Roman" w:cs="Times New Roman"/>
                <w:b/>
                <w:sz w:val="24"/>
                <w:szCs w:val="24"/>
                <w:lang w:val="ro-RO"/>
              </w:rPr>
              <w:t>Cantitate (Nr. ex.)</w:t>
            </w:r>
          </w:p>
        </w:tc>
        <w:tc>
          <w:tcPr>
            <w:tcW w:w="2676" w:type="dxa"/>
            <w:tcBorders>
              <w:top w:val="single" w:sz="4" w:space="0" w:color="auto"/>
              <w:left w:val="single" w:sz="4" w:space="0" w:color="auto"/>
              <w:bottom w:val="single" w:sz="4" w:space="0" w:color="auto"/>
              <w:right w:val="single" w:sz="4" w:space="0" w:color="auto"/>
            </w:tcBorders>
            <w:hideMark/>
          </w:tcPr>
          <w:p w:rsidR="00EB7632" w:rsidRPr="001573CC" w:rsidRDefault="00EB7632" w:rsidP="00EB7632">
            <w:pPr>
              <w:spacing w:after="0" w:line="360" w:lineRule="auto"/>
              <w:jc w:val="both"/>
              <w:rPr>
                <w:rFonts w:ascii="Times New Roman" w:eastAsia="Calibri" w:hAnsi="Times New Roman" w:cs="Times New Roman"/>
                <w:b/>
                <w:sz w:val="32"/>
                <w:szCs w:val="32"/>
                <w:lang w:val="ro-RO"/>
              </w:rPr>
            </w:pPr>
            <w:r w:rsidRPr="001573CC">
              <w:rPr>
                <w:rFonts w:ascii="Times New Roman" w:eastAsia="Calibri" w:hAnsi="Times New Roman" w:cs="Times New Roman"/>
                <w:b/>
                <w:sz w:val="24"/>
                <w:szCs w:val="24"/>
                <w:lang w:val="ro-RO"/>
              </w:rPr>
              <w:t>Valoare (lei)</w:t>
            </w:r>
          </w:p>
        </w:tc>
      </w:tr>
      <w:tr w:rsidR="00EB7632" w:rsidRPr="001573CC" w:rsidTr="00EB7632">
        <w:tc>
          <w:tcPr>
            <w:tcW w:w="3802"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Existent la începutul anului 2024</w:t>
            </w:r>
          </w:p>
        </w:tc>
        <w:tc>
          <w:tcPr>
            <w:tcW w:w="2538"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225135</w:t>
            </w:r>
          </w:p>
        </w:tc>
        <w:tc>
          <w:tcPr>
            <w:tcW w:w="2676"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2924468,75</w:t>
            </w:r>
          </w:p>
        </w:tc>
      </w:tr>
      <w:tr w:rsidR="00EB7632" w:rsidRPr="001573CC" w:rsidTr="00EB7632">
        <w:tc>
          <w:tcPr>
            <w:tcW w:w="3802"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Intrări în cursul anului 2024</w:t>
            </w:r>
          </w:p>
        </w:tc>
        <w:tc>
          <w:tcPr>
            <w:tcW w:w="2538"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4002</w:t>
            </w:r>
          </w:p>
        </w:tc>
        <w:tc>
          <w:tcPr>
            <w:tcW w:w="2676"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172676,94</w:t>
            </w:r>
          </w:p>
        </w:tc>
      </w:tr>
      <w:tr w:rsidR="00EB7632" w:rsidRPr="001573CC" w:rsidTr="00EB7632">
        <w:tc>
          <w:tcPr>
            <w:tcW w:w="3802"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Ieșiri în cursul anului 2024</w:t>
            </w:r>
          </w:p>
        </w:tc>
        <w:tc>
          <w:tcPr>
            <w:tcW w:w="2538"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p>
        </w:tc>
        <w:tc>
          <w:tcPr>
            <w:tcW w:w="2676"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p>
        </w:tc>
      </w:tr>
      <w:tr w:rsidR="00EB7632" w:rsidRPr="001573CC" w:rsidTr="00EB7632">
        <w:tc>
          <w:tcPr>
            <w:tcW w:w="3802"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Existent la începutul anului 2025</w:t>
            </w:r>
          </w:p>
        </w:tc>
        <w:tc>
          <w:tcPr>
            <w:tcW w:w="2538"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229137</w:t>
            </w:r>
          </w:p>
        </w:tc>
        <w:tc>
          <w:tcPr>
            <w:tcW w:w="2676"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3097145,69</w:t>
            </w:r>
          </w:p>
        </w:tc>
      </w:tr>
    </w:tbl>
    <w:p w:rsidR="00EB7632" w:rsidRPr="001573CC" w:rsidRDefault="00EB7632" w:rsidP="00EB7632">
      <w:pPr>
        <w:spacing w:after="0" w:line="360" w:lineRule="auto"/>
        <w:jc w:val="both"/>
        <w:rPr>
          <w:rFonts w:ascii="Times New Roman" w:eastAsia="Calibri" w:hAnsi="Times New Roman" w:cs="Times New Roman"/>
          <w:b/>
          <w:sz w:val="32"/>
          <w:szCs w:val="32"/>
          <w:lang w:val="ro-RO"/>
        </w:rPr>
      </w:pPr>
    </w:p>
    <w:tbl>
      <w:tblPr>
        <w:tblStyle w:val="Tabelgril9"/>
        <w:tblW w:w="0" w:type="auto"/>
        <w:tblInd w:w="0" w:type="dxa"/>
        <w:tblLook w:val="04A0" w:firstRow="1" w:lastRow="0" w:firstColumn="1" w:lastColumn="0" w:noHBand="0" w:noVBand="1"/>
      </w:tblPr>
      <w:tblGrid>
        <w:gridCol w:w="3823"/>
        <w:gridCol w:w="2550"/>
        <w:gridCol w:w="2687"/>
      </w:tblGrid>
      <w:tr w:rsidR="00EB7632" w:rsidRPr="001573CC" w:rsidTr="00EB7632">
        <w:tc>
          <w:tcPr>
            <w:tcW w:w="3823" w:type="dxa"/>
            <w:tcBorders>
              <w:top w:val="single" w:sz="4" w:space="0" w:color="auto"/>
              <w:left w:val="single" w:sz="4" w:space="0" w:color="auto"/>
              <w:bottom w:val="single" w:sz="4" w:space="0" w:color="auto"/>
              <w:right w:val="single" w:sz="4" w:space="0" w:color="auto"/>
            </w:tcBorders>
            <w:hideMark/>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Mișcarea fondurilor</w:t>
            </w:r>
          </w:p>
        </w:tc>
        <w:tc>
          <w:tcPr>
            <w:tcW w:w="2550" w:type="dxa"/>
            <w:tcBorders>
              <w:top w:val="single" w:sz="4" w:space="0" w:color="auto"/>
              <w:left w:val="single" w:sz="4" w:space="0" w:color="auto"/>
              <w:bottom w:val="single" w:sz="4" w:space="0" w:color="auto"/>
              <w:right w:val="single" w:sz="4" w:space="0" w:color="auto"/>
            </w:tcBorders>
            <w:hideMark/>
          </w:tcPr>
          <w:p w:rsidR="00EB7632" w:rsidRPr="001573CC" w:rsidRDefault="00EB7632" w:rsidP="00EB7632">
            <w:pPr>
              <w:spacing w:after="0" w:line="360" w:lineRule="auto"/>
              <w:jc w:val="both"/>
              <w:rPr>
                <w:rFonts w:ascii="Times New Roman" w:eastAsia="Calibri" w:hAnsi="Times New Roman" w:cs="Times New Roman"/>
                <w:b/>
                <w:sz w:val="32"/>
                <w:szCs w:val="32"/>
                <w:lang w:val="ro-RO"/>
              </w:rPr>
            </w:pPr>
            <w:r w:rsidRPr="001573CC">
              <w:rPr>
                <w:rFonts w:ascii="Times New Roman" w:eastAsia="Calibri" w:hAnsi="Times New Roman" w:cs="Times New Roman"/>
                <w:b/>
                <w:sz w:val="24"/>
                <w:szCs w:val="24"/>
                <w:lang w:val="ro-RO"/>
              </w:rPr>
              <w:t>Cantitate (Nr. ex.)</w:t>
            </w:r>
          </w:p>
        </w:tc>
        <w:tc>
          <w:tcPr>
            <w:tcW w:w="2687" w:type="dxa"/>
            <w:tcBorders>
              <w:top w:val="single" w:sz="4" w:space="0" w:color="auto"/>
              <w:left w:val="single" w:sz="4" w:space="0" w:color="auto"/>
              <w:bottom w:val="single" w:sz="4" w:space="0" w:color="auto"/>
              <w:right w:val="single" w:sz="4" w:space="0" w:color="auto"/>
            </w:tcBorders>
            <w:hideMark/>
          </w:tcPr>
          <w:p w:rsidR="00EB7632" w:rsidRPr="001573CC" w:rsidRDefault="00EB7632" w:rsidP="00EB7632">
            <w:pPr>
              <w:spacing w:after="0" w:line="360" w:lineRule="auto"/>
              <w:jc w:val="both"/>
              <w:rPr>
                <w:rFonts w:ascii="Times New Roman" w:eastAsia="Calibri" w:hAnsi="Times New Roman" w:cs="Times New Roman"/>
                <w:b/>
                <w:sz w:val="32"/>
                <w:szCs w:val="32"/>
                <w:lang w:val="ro-RO"/>
              </w:rPr>
            </w:pPr>
            <w:r w:rsidRPr="001573CC">
              <w:rPr>
                <w:rFonts w:ascii="Times New Roman" w:eastAsia="Calibri" w:hAnsi="Times New Roman" w:cs="Times New Roman"/>
                <w:b/>
                <w:sz w:val="24"/>
                <w:szCs w:val="24"/>
                <w:lang w:val="ro-RO"/>
              </w:rPr>
              <w:t>Valoare (lei)</w:t>
            </w:r>
          </w:p>
        </w:tc>
      </w:tr>
      <w:tr w:rsidR="00EB7632" w:rsidRPr="001573CC" w:rsidTr="00EB7632">
        <w:tc>
          <w:tcPr>
            <w:tcW w:w="3823"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Existent la începutul anului 2025</w:t>
            </w:r>
          </w:p>
        </w:tc>
        <w:tc>
          <w:tcPr>
            <w:tcW w:w="255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229137</w:t>
            </w:r>
          </w:p>
        </w:tc>
        <w:tc>
          <w:tcPr>
            <w:tcW w:w="2687"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3097145,69</w:t>
            </w:r>
          </w:p>
        </w:tc>
      </w:tr>
      <w:tr w:rsidR="00EB7632" w:rsidRPr="001573CC" w:rsidTr="00EB7632">
        <w:tc>
          <w:tcPr>
            <w:tcW w:w="3823"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Intrări în cursul anului 2025</w:t>
            </w:r>
          </w:p>
        </w:tc>
        <w:tc>
          <w:tcPr>
            <w:tcW w:w="255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2957</w:t>
            </w:r>
          </w:p>
        </w:tc>
        <w:tc>
          <w:tcPr>
            <w:tcW w:w="2687"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127550,15</w:t>
            </w:r>
          </w:p>
        </w:tc>
      </w:tr>
      <w:tr w:rsidR="00EB7632" w:rsidRPr="001573CC" w:rsidTr="00EB7632">
        <w:tc>
          <w:tcPr>
            <w:tcW w:w="3823"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Ieșiri în cursul anului 2025</w:t>
            </w:r>
          </w:p>
        </w:tc>
        <w:tc>
          <w:tcPr>
            <w:tcW w:w="255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8384</w:t>
            </w:r>
          </w:p>
        </w:tc>
        <w:tc>
          <w:tcPr>
            <w:tcW w:w="2687"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52832,68</w:t>
            </w:r>
          </w:p>
        </w:tc>
      </w:tr>
      <w:tr w:rsidR="00EB7632" w:rsidRPr="001573CC" w:rsidTr="00EB7632">
        <w:tc>
          <w:tcPr>
            <w:tcW w:w="3823"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lang w:val="ro-RO"/>
              </w:rPr>
              <w:t>Existent la începutul anului 2026</w:t>
            </w:r>
          </w:p>
        </w:tc>
        <w:tc>
          <w:tcPr>
            <w:tcW w:w="255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223710</w:t>
            </w:r>
          </w:p>
        </w:tc>
        <w:tc>
          <w:tcPr>
            <w:tcW w:w="2687"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3171863,16</w:t>
            </w:r>
          </w:p>
        </w:tc>
      </w:tr>
    </w:tbl>
    <w:p w:rsidR="00EB7632" w:rsidRPr="001573CC" w:rsidRDefault="00EB7632" w:rsidP="00EB7632">
      <w:pPr>
        <w:spacing w:after="0" w:line="360" w:lineRule="auto"/>
        <w:jc w:val="both"/>
        <w:rPr>
          <w:rFonts w:ascii="Times New Roman" w:eastAsia="Calibri" w:hAnsi="Times New Roman" w:cs="Times New Roman"/>
          <w:b/>
          <w:sz w:val="24"/>
          <w:szCs w:val="24"/>
          <w:lang w:val="ro-RO"/>
        </w:rPr>
      </w:pPr>
    </w:p>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Numărul total de publicații și valoarea totală pe fiecare secție/gestiune a</w:t>
      </w:r>
    </w:p>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Bibliotecii Județene „Duiliu Zamfirescu” Vrancea</w:t>
      </w:r>
    </w:p>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223710 u.b.                         =   3171863,16 lei</w:t>
      </w:r>
    </w:p>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din care :</w:t>
      </w:r>
    </w:p>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216969 cărți și multimedia =  3030136,82 lei</w:t>
      </w:r>
    </w:p>
    <w:p w:rsidR="00EB7632" w:rsidRPr="001573CC" w:rsidRDefault="00EB7632" w:rsidP="00EB7632">
      <w:pPr>
        <w:spacing w:after="0" w:line="360" w:lineRule="auto"/>
        <w:jc w:val="both"/>
        <w:rPr>
          <w:rFonts w:ascii="Times New Roman" w:eastAsia="Calibri" w:hAnsi="Times New Roman" w:cs="Times New Roman"/>
          <w:b/>
          <w:sz w:val="24"/>
          <w:szCs w:val="24"/>
          <w:lang w:val="ro-RO"/>
        </w:rPr>
      </w:pPr>
    </w:p>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6741 periodice                    =    141726,34 lei</w:t>
      </w:r>
    </w:p>
    <w:tbl>
      <w:tblPr>
        <w:tblStyle w:val="Tabelgril9"/>
        <w:tblW w:w="9493" w:type="dxa"/>
        <w:tblInd w:w="0" w:type="dxa"/>
        <w:tblLook w:val="04A0" w:firstRow="1" w:lastRow="0" w:firstColumn="1" w:lastColumn="0" w:noHBand="0" w:noVBand="1"/>
      </w:tblPr>
      <w:tblGrid>
        <w:gridCol w:w="1939"/>
        <w:gridCol w:w="1067"/>
        <w:gridCol w:w="1401"/>
        <w:gridCol w:w="975"/>
        <w:gridCol w:w="1385"/>
        <w:gridCol w:w="1031"/>
        <w:gridCol w:w="1695"/>
      </w:tblGrid>
      <w:tr w:rsidR="00EB7632" w:rsidRPr="001573CC" w:rsidTr="00EB7632">
        <w:tc>
          <w:tcPr>
            <w:tcW w:w="1939" w:type="dxa"/>
            <w:vMerge w:val="restart"/>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8"/>
                <w:szCs w:val="28"/>
                <w:lang w:val="ro-RO"/>
              </w:rPr>
            </w:pPr>
            <w:r w:rsidRPr="001573CC">
              <w:rPr>
                <w:rFonts w:ascii="Times New Roman" w:eastAsia="Calibri" w:hAnsi="Times New Roman" w:cs="Times New Roman"/>
                <w:b/>
                <w:sz w:val="28"/>
                <w:szCs w:val="28"/>
                <w:lang w:val="ro-RO"/>
              </w:rPr>
              <w:t>Anul 2025</w:t>
            </w:r>
          </w:p>
        </w:tc>
        <w:tc>
          <w:tcPr>
            <w:tcW w:w="2468" w:type="dxa"/>
            <w:gridSpan w:val="2"/>
            <w:tcBorders>
              <w:top w:val="single" w:sz="4" w:space="0" w:color="auto"/>
              <w:left w:val="single" w:sz="4" w:space="0" w:color="auto"/>
              <w:bottom w:val="single" w:sz="4" w:space="0" w:color="auto"/>
              <w:right w:val="single" w:sz="4" w:space="0" w:color="auto"/>
            </w:tcBorders>
            <w:hideMark/>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Total u.b.</w:t>
            </w:r>
          </w:p>
        </w:tc>
        <w:tc>
          <w:tcPr>
            <w:tcW w:w="2360" w:type="dxa"/>
            <w:gridSpan w:val="2"/>
            <w:tcBorders>
              <w:top w:val="single" w:sz="4" w:space="0" w:color="auto"/>
              <w:left w:val="single" w:sz="4" w:space="0" w:color="auto"/>
              <w:bottom w:val="single" w:sz="4" w:space="0" w:color="auto"/>
              <w:right w:val="single" w:sz="4" w:space="0" w:color="auto"/>
            </w:tcBorders>
            <w:hideMark/>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Total Carte</w:t>
            </w:r>
          </w:p>
        </w:tc>
        <w:tc>
          <w:tcPr>
            <w:tcW w:w="2726" w:type="dxa"/>
            <w:gridSpan w:val="2"/>
            <w:tcBorders>
              <w:top w:val="single" w:sz="4" w:space="0" w:color="auto"/>
              <w:left w:val="single" w:sz="4" w:space="0" w:color="auto"/>
              <w:bottom w:val="single" w:sz="4" w:space="0" w:color="auto"/>
              <w:right w:val="single" w:sz="4" w:space="0" w:color="auto"/>
            </w:tcBorders>
            <w:hideMark/>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Total Periodice</w:t>
            </w:r>
          </w:p>
        </w:tc>
      </w:tr>
      <w:tr w:rsidR="00EB7632" w:rsidRPr="001573CC" w:rsidTr="00EB7632">
        <w:tc>
          <w:tcPr>
            <w:tcW w:w="0" w:type="auto"/>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8"/>
                <w:szCs w:val="28"/>
                <w:lang w:val="ro-RO"/>
              </w:rPr>
            </w:pPr>
          </w:p>
        </w:tc>
        <w:tc>
          <w:tcPr>
            <w:tcW w:w="1067" w:type="dxa"/>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i/>
                <w:sz w:val="20"/>
                <w:szCs w:val="20"/>
                <w:lang w:val="ro-RO"/>
              </w:rPr>
            </w:pPr>
            <w:r w:rsidRPr="001573CC">
              <w:rPr>
                <w:rFonts w:ascii="Times New Roman" w:eastAsia="Calibri" w:hAnsi="Times New Roman" w:cs="Times New Roman"/>
                <w:i/>
                <w:sz w:val="20"/>
                <w:szCs w:val="20"/>
                <w:lang w:val="ro-RO"/>
              </w:rPr>
              <w:t>Cantitate</w:t>
            </w:r>
          </w:p>
        </w:tc>
        <w:tc>
          <w:tcPr>
            <w:tcW w:w="1401" w:type="dxa"/>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i/>
                <w:sz w:val="20"/>
                <w:szCs w:val="20"/>
                <w:lang w:val="ro-RO"/>
              </w:rPr>
            </w:pPr>
            <w:r w:rsidRPr="001573CC">
              <w:rPr>
                <w:rFonts w:ascii="Times New Roman" w:eastAsia="Calibri" w:hAnsi="Times New Roman" w:cs="Times New Roman"/>
                <w:i/>
                <w:sz w:val="20"/>
                <w:szCs w:val="20"/>
                <w:lang w:val="ro-RO"/>
              </w:rPr>
              <w:t>Valoare (lei)</w:t>
            </w:r>
          </w:p>
        </w:tc>
        <w:tc>
          <w:tcPr>
            <w:tcW w:w="975" w:type="dxa"/>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i/>
                <w:sz w:val="20"/>
                <w:szCs w:val="20"/>
                <w:lang w:val="ro-RO"/>
              </w:rPr>
              <w:t>Cantitate</w:t>
            </w:r>
          </w:p>
        </w:tc>
        <w:tc>
          <w:tcPr>
            <w:tcW w:w="1385" w:type="dxa"/>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i/>
                <w:sz w:val="20"/>
                <w:szCs w:val="20"/>
                <w:lang w:val="ro-RO"/>
              </w:rPr>
              <w:t>Valoare (lei)</w:t>
            </w:r>
          </w:p>
        </w:tc>
        <w:tc>
          <w:tcPr>
            <w:tcW w:w="1031" w:type="dxa"/>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i/>
                <w:sz w:val="20"/>
                <w:szCs w:val="20"/>
                <w:lang w:val="ro-RO"/>
              </w:rPr>
              <w:t>Cantitate</w:t>
            </w:r>
          </w:p>
        </w:tc>
        <w:tc>
          <w:tcPr>
            <w:tcW w:w="1695" w:type="dxa"/>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i/>
                <w:sz w:val="20"/>
                <w:szCs w:val="20"/>
                <w:lang w:val="ro-RO"/>
              </w:rPr>
              <w:t>Valoare (lei)</w:t>
            </w:r>
          </w:p>
        </w:tc>
      </w:tr>
      <w:tr w:rsidR="00EB7632" w:rsidRPr="001573CC" w:rsidTr="00EB7632">
        <w:trPr>
          <w:cantSplit/>
          <w:trHeight w:val="170"/>
        </w:trPr>
        <w:tc>
          <w:tcPr>
            <w:tcW w:w="1939" w:type="dxa"/>
            <w:tcBorders>
              <w:top w:val="single" w:sz="4" w:space="0" w:color="auto"/>
              <w:left w:val="single" w:sz="4" w:space="0" w:color="auto"/>
              <w:bottom w:val="single" w:sz="4" w:space="0" w:color="auto"/>
              <w:right w:val="single" w:sz="4" w:space="0" w:color="auto"/>
            </w:tcBorders>
            <w:shd w:val="clear" w:color="auto" w:fill="E7E6E6"/>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Sediul Mihail Kogălniceanu nr. 13</w:t>
            </w:r>
          </w:p>
        </w:tc>
        <w:tc>
          <w:tcPr>
            <w:tcW w:w="1067"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88920</w:t>
            </w:r>
          </w:p>
        </w:tc>
        <w:tc>
          <w:tcPr>
            <w:tcW w:w="1401"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18"/>
                <w:szCs w:val="18"/>
                <w:lang w:val="ro-RO"/>
              </w:rPr>
            </w:pPr>
            <w:r w:rsidRPr="001573CC">
              <w:rPr>
                <w:rFonts w:ascii="Times New Roman" w:eastAsia="Calibri" w:hAnsi="Times New Roman" w:cs="Times New Roman"/>
                <w:b/>
                <w:sz w:val="18"/>
                <w:szCs w:val="18"/>
                <w:lang w:val="ro-RO"/>
              </w:rPr>
              <w:t>1533322,59</w:t>
            </w:r>
          </w:p>
        </w:tc>
        <w:tc>
          <w:tcPr>
            <w:tcW w:w="975"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82595</w:t>
            </w:r>
          </w:p>
        </w:tc>
        <w:tc>
          <w:tcPr>
            <w:tcW w:w="1385"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16"/>
                <w:szCs w:val="16"/>
                <w:lang w:val="ro-RO"/>
              </w:rPr>
            </w:pPr>
            <w:r w:rsidRPr="001573CC">
              <w:rPr>
                <w:rFonts w:ascii="Times New Roman" w:eastAsia="Calibri" w:hAnsi="Times New Roman" w:cs="Times New Roman"/>
                <w:sz w:val="18"/>
                <w:szCs w:val="18"/>
                <w:lang w:val="ro-RO"/>
              </w:rPr>
              <w:t>1398391,83</w:t>
            </w:r>
          </w:p>
        </w:tc>
        <w:tc>
          <w:tcPr>
            <w:tcW w:w="1031"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6325</w:t>
            </w:r>
          </w:p>
        </w:tc>
        <w:tc>
          <w:tcPr>
            <w:tcW w:w="1695"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134930,76</w:t>
            </w:r>
          </w:p>
        </w:tc>
      </w:tr>
      <w:tr w:rsidR="00EB7632" w:rsidRPr="001573CC" w:rsidTr="00EB7632">
        <w:tc>
          <w:tcPr>
            <w:tcW w:w="1939" w:type="dxa"/>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Sediul din Str. Cuza Vodă nr. 8</w:t>
            </w:r>
          </w:p>
        </w:tc>
        <w:tc>
          <w:tcPr>
            <w:tcW w:w="1067"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84747</w:t>
            </w:r>
          </w:p>
        </w:tc>
        <w:tc>
          <w:tcPr>
            <w:tcW w:w="1401"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852322,11</w:t>
            </w:r>
          </w:p>
        </w:tc>
        <w:tc>
          <w:tcPr>
            <w:tcW w:w="975"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84580</w:t>
            </w:r>
          </w:p>
        </w:tc>
        <w:tc>
          <w:tcPr>
            <w:tcW w:w="1385"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18"/>
                <w:szCs w:val="18"/>
                <w:lang w:val="ro-RO"/>
              </w:rPr>
            </w:pPr>
            <w:r w:rsidRPr="001573CC">
              <w:rPr>
                <w:rFonts w:ascii="Times New Roman" w:eastAsia="Calibri" w:hAnsi="Times New Roman" w:cs="Times New Roman"/>
                <w:sz w:val="18"/>
                <w:szCs w:val="18"/>
                <w:lang w:val="ro-RO"/>
              </w:rPr>
              <w:t>849046,26</w:t>
            </w:r>
          </w:p>
        </w:tc>
        <w:tc>
          <w:tcPr>
            <w:tcW w:w="1031"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167</w:t>
            </w:r>
          </w:p>
        </w:tc>
        <w:tc>
          <w:tcPr>
            <w:tcW w:w="1695"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3275,85</w:t>
            </w:r>
          </w:p>
        </w:tc>
      </w:tr>
      <w:tr w:rsidR="00EB7632" w:rsidRPr="001573CC" w:rsidTr="00EB7632">
        <w:tc>
          <w:tcPr>
            <w:tcW w:w="1939" w:type="dxa"/>
            <w:tcBorders>
              <w:top w:val="single" w:sz="4" w:space="0" w:color="auto"/>
              <w:left w:val="single" w:sz="4" w:space="0" w:color="auto"/>
              <w:bottom w:val="single" w:sz="4" w:space="0" w:color="auto"/>
              <w:right w:val="single" w:sz="4" w:space="0" w:color="auto"/>
            </w:tcBorders>
            <w:shd w:val="clear" w:color="auto" w:fill="E2EFD9"/>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Sediul din Str. Nicolae Titulescu nr. 12</w:t>
            </w:r>
          </w:p>
        </w:tc>
        <w:tc>
          <w:tcPr>
            <w:tcW w:w="1067"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35278</w:t>
            </w:r>
          </w:p>
        </w:tc>
        <w:tc>
          <w:tcPr>
            <w:tcW w:w="1401"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423437,24</w:t>
            </w:r>
          </w:p>
        </w:tc>
        <w:tc>
          <w:tcPr>
            <w:tcW w:w="975"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35100</w:t>
            </w:r>
          </w:p>
        </w:tc>
        <w:tc>
          <w:tcPr>
            <w:tcW w:w="1385"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sz w:val="18"/>
                <w:szCs w:val="18"/>
                <w:lang w:val="ro-RO"/>
              </w:rPr>
            </w:pPr>
            <w:r w:rsidRPr="001573CC">
              <w:rPr>
                <w:rFonts w:ascii="Times New Roman" w:eastAsia="Calibri" w:hAnsi="Times New Roman" w:cs="Times New Roman"/>
                <w:sz w:val="18"/>
                <w:szCs w:val="18"/>
                <w:lang w:val="ro-RO"/>
              </w:rPr>
              <w:t>420061,51</w:t>
            </w:r>
          </w:p>
        </w:tc>
        <w:tc>
          <w:tcPr>
            <w:tcW w:w="1031"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178</w:t>
            </w:r>
          </w:p>
        </w:tc>
        <w:tc>
          <w:tcPr>
            <w:tcW w:w="1695"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3375,73</w:t>
            </w:r>
          </w:p>
        </w:tc>
      </w:tr>
      <w:tr w:rsidR="00EB7632" w:rsidRPr="001573CC" w:rsidTr="00EB7632">
        <w:tc>
          <w:tcPr>
            <w:tcW w:w="1939" w:type="dxa"/>
            <w:tcBorders>
              <w:top w:val="single" w:sz="4" w:space="0" w:color="auto"/>
              <w:left w:val="single" w:sz="4" w:space="0" w:color="auto"/>
              <w:bottom w:val="single" w:sz="4" w:space="0" w:color="auto"/>
              <w:right w:val="single" w:sz="4" w:space="0" w:color="auto"/>
            </w:tcBorders>
            <w:shd w:val="clear" w:color="auto" w:fill="FFF2CC"/>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Sediul din Str. Revoluției nr. 13</w:t>
            </w:r>
          </w:p>
        </w:tc>
        <w:tc>
          <w:tcPr>
            <w:tcW w:w="1067"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13227</w:t>
            </w:r>
          </w:p>
        </w:tc>
        <w:tc>
          <w:tcPr>
            <w:tcW w:w="1401"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341974,69</w:t>
            </w:r>
          </w:p>
        </w:tc>
        <w:tc>
          <w:tcPr>
            <w:tcW w:w="975"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13226</w:t>
            </w:r>
          </w:p>
        </w:tc>
        <w:tc>
          <w:tcPr>
            <w:tcW w:w="1385"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sz w:val="18"/>
                <w:szCs w:val="18"/>
                <w:lang w:val="ro-RO"/>
              </w:rPr>
            </w:pPr>
            <w:r w:rsidRPr="001573CC">
              <w:rPr>
                <w:rFonts w:ascii="Times New Roman" w:eastAsia="Calibri" w:hAnsi="Times New Roman" w:cs="Times New Roman"/>
                <w:sz w:val="18"/>
                <w:szCs w:val="18"/>
                <w:lang w:val="ro-RO"/>
              </w:rPr>
              <w:t>341830,69</w:t>
            </w:r>
          </w:p>
        </w:tc>
        <w:tc>
          <w:tcPr>
            <w:tcW w:w="1031"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w:t>
            </w:r>
          </w:p>
        </w:tc>
        <w:tc>
          <w:tcPr>
            <w:tcW w:w="1695"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144</w:t>
            </w:r>
          </w:p>
        </w:tc>
      </w:tr>
      <w:tr w:rsidR="00EB7632" w:rsidRPr="001573CC" w:rsidTr="00EB7632">
        <w:trPr>
          <w:trHeight w:val="170"/>
        </w:trPr>
        <w:tc>
          <w:tcPr>
            <w:tcW w:w="1939" w:type="dxa"/>
            <w:tcBorders>
              <w:top w:val="single" w:sz="4" w:space="0" w:color="auto"/>
              <w:left w:val="single" w:sz="4" w:space="0" w:color="auto"/>
              <w:bottom w:val="single" w:sz="4" w:space="0" w:color="auto"/>
              <w:right w:val="single" w:sz="4" w:space="0" w:color="auto"/>
            </w:tcBorders>
            <w:shd w:val="clear" w:color="auto" w:fill="FBE4D5"/>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i/>
                <w:sz w:val="20"/>
                <w:szCs w:val="20"/>
                <w:lang w:val="ro-RO"/>
              </w:rPr>
              <w:t>Filiala Chișinău</w:t>
            </w:r>
          </w:p>
        </w:tc>
        <w:tc>
          <w:tcPr>
            <w:tcW w:w="1067" w:type="dxa"/>
            <w:tcBorders>
              <w:top w:val="single" w:sz="4" w:space="0" w:color="auto"/>
              <w:left w:val="single" w:sz="4" w:space="0" w:color="auto"/>
              <w:bottom w:val="single" w:sz="4" w:space="0" w:color="auto"/>
              <w:right w:val="single" w:sz="4" w:space="0" w:color="auto"/>
            </w:tcBorders>
            <w:shd w:val="clear" w:color="auto" w:fill="FBE4D5"/>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1538</w:t>
            </w:r>
          </w:p>
        </w:tc>
        <w:tc>
          <w:tcPr>
            <w:tcW w:w="1401" w:type="dxa"/>
            <w:tcBorders>
              <w:top w:val="single" w:sz="4" w:space="0" w:color="auto"/>
              <w:left w:val="single" w:sz="4" w:space="0" w:color="auto"/>
              <w:bottom w:val="single" w:sz="4" w:space="0" w:color="auto"/>
              <w:right w:val="single" w:sz="4" w:space="0" w:color="auto"/>
            </w:tcBorders>
            <w:shd w:val="clear" w:color="auto" w:fill="FBE4D5"/>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20806,53</w:t>
            </w:r>
          </w:p>
        </w:tc>
        <w:tc>
          <w:tcPr>
            <w:tcW w:w="975" w:type="dxa"/>
            <w:tcBorders>
              <w:top w:val="single" w:sz="4" w:space="0" w:color="auto"/>
              <w:left w:val="single" w:sz="4" w:space="0" w:color="auto"/>
              <w:bottom w:val="single" w:sz="4" w:space="0" w:color="auto"/>
              <w:right w:val="single" w:sz="4" w:space="0" w:color="auto"/>
            </w:tcBorders>
            <w:shd w:val="clear" w:color="auto" w:fill="FBE4D5"/>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1468</w:t>
            </w:r>
          </w:p>
        </w:tc>
        <w:tc>
          <w:tcPr>
            <w:tcW w:w="1385" w:type="dxa"/>
            <w:tcBorders>
              <w:top w:val="single" w:sz="4" w:space="0" w:color="auto"/>
              <w:left w:val="single" w:sz="4" w:space="0" w:color="auto"/>
              <w:bottom w:val="single" w:sz="4" w:space="0" w:color="auto"/>
              <w:right w:val="single" w:sz="4" w:space="0" w:color="auto"/>
            </w:tcBorders>
            <w:shd w:val="clear" w:color="auto" w:fill="FBE4D5"/>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20806,53</w:t>
            </w:r>
          </w:p>
        </w:tc>
        <w:tc>
          <w:tcPr>
            <w:tcW w:w="1031" w:type="dxa"/>
            <w:tcBorders>
              <w:top w:val="single" w:sz="4" w:space="0" w:color="auto"/>
              <w:left w:val="single" w:sz="4" w:space="0" w:color="auto"/>
              <w:bottom w:val="single" w:sz="4" w:space="0" w:color="auto"/>
              <w:right w:val="single" w:sz="4" w:space="0" w:color="auto"/>
            </w:tcBorders>
            <w:shd w:val="clear" w:color="auto" w:fill="FBE4D5"/>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70</w:t>
            </w:r>
          </w:p>
        </w:tc>
        <w:tc>
          <w:tcPr>
            <w:tcW w:w="1695" w:type="dxa"/>
            <w:tcBorders>
              <w:top w:val="single" w:sz="4" w:space="0" w:color="auto"/>
              <w:left w:val="single" w:sz="4" w:space="0" w:color="auto"/>
              <w:bottom w:val="single" w:sz="4" w:space="0" w:color="auto"/>
              <w:right w:val="single" w:sz="4" w:space="0" w:color="auto"/>
            </w:tcBorders>
            <w:shd w:val="clear" w:color="auto" w:fill="FBE4D5"/>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0</w:t>
            </w:r>
          </w:p>
        </w:tc>
      </w:tr>
      <w:tr w:rsidR="00EB7632" w:rsidRPr="001573CC" w:rsidTr="00EB7632">
        <w:trPr>
          <w:trHeight w:val="454"/>
        </w:trPr>
        <w:tc>
          <w:tcPr>
            <w:tcW w:w="1939"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lastRenderedPageBreak/>
              <w:t>TOTAL GENERAL BJVrancea</w:t>
            </w:r>
          </w:p>
        </w:tc>
        <w:tc>
          <w:tcPr>
            <w:tcW w:w="1067" w:type="dxa"/>
            <w:tcBorders>
              <w:top w:val="single" w:sz="4" w:space="0" w:color="auto"/>
              <w:left w:val="single" w:sz="4" w:space="0" w:color="auto"/>
              <w:bottom w:val="single" w:sz="4" w:space="0" w:color="auto"/>
              <w:right w:val="single" w:sz="4" w:space="0" w:color="auto"/>
            </w:tcBorders>
            <w:shd w:val="clear" w:color="auto" w:fill="FF0000"/>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223710</w:t>
            </w:r>
          </w:p>
        </w:tc>
        <w:tc>
          <w:tcPr>
            <w:tcW w:w="1401" w:type="dxa"/>
            <w:tcBorders>
              <w:top w:val="single" w:sz="4" w:space="0" w:color="auto"/>
              <w:left w:val="single" w:sz="4" w:space="0" w:color="auto"/>
              <w:bottom w:val="single" w:sz="4" w:space="0" w:color="auto"/>
              <w:right w:val="single" w:sz="4" w:space="0" w:color="auto"/>
            </w:tcBorders>
            <w:shd w:val="clear" w:color="auto" w:fill="FF0000"/>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3171863,16</w:t>
            </w:r>
          </w:p>
        </w:tc>
        <w:tc>
          <w:tcPr>
            <w:tcW w:w="975" w:type="dxa"/>
            <w:tcBorders>
              <w:top w:val="single" w:sz="4" w:space="0" w:color="auto"/>
              <w:left w:val="single" w:sz="4" w:space="0" w:color="auto"/>
              <w:bottom w:val="single" w:sz="4" w:space="0" w:color="auto"/>
              <w:right w:val="single" w:sz="4" w:space="0" w:color="auto"/>
            </w:tcBorders>
            <w:shd w:val="clear" w:color="auto" w:fill="FF0000"/>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216969</w:t>
            </w:r>
          </w:p>
        </w:tc>
        <w:tc>
          <w:tcPr>
            <w:tcW w:w="1385" w:type="dxa"/>
            <w:tcBorders>
              <w:top w:val="single" w:sz="4" w:space="0" w:color="auto"/>
              <w:left w:val="single" w:sz="4" w:space="0" w:color="auto"/>
              <w:bottom w:val="single" w:sz="4" w:space="0" w:color="auto"/>
              <w:right w:val="single" w:sz="4" w:space="0" w:color="auto"/>
            </w:tcBorders>
            <w:shd w:val="clear" w:color="auto" w:fill="FF0000"/>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3030136,82</w:t>
            </w:r>
          </w:p>
        </w:tc>
        <w:tc>
          <w:tcPr>
            <w:tcW w:w="1031" w:type="dxa"/>
            <w:tcBorders>
              <w:top w:val="single" w:sz="4" w:space="0" w:color="auto"/>
              <w:left w:val="single" w:sz="4" w:space="0" w:color="auto"/>
              <w:bottom w:val="single" w:sz="4" w:space="0" w:color="auto"/>
              <w:right w:val="single" w:sz="4" w:space="0" w:color="auto"/>
            </w:tcBorders>
            <w:shd w:val="clear" w:color="auto" w:fill="FF0000"/>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6741</w:t>
            </w:r>
          </w:p>
        </w:tc>
        <w:tc>
          <w:tcPr>
            <w:tcW w:w="1695" w:type="dxa"/>
            <w:tcBorders>
              <w:top w:val="single" w:sz="4" w:space="0" w:color="auto"/>
              <w:left w:val="single" w:sz="4" w:space="0" w:color="auto"/>
              <w:bottom w:val="single" w:sz="4" w:space="0" w:color="auto"/>
              <w:right w:val="single" w:sz="4" w:space="0" w:color="auto"/>
            </w:tcBorders>
            <w:shd w:val="clear" w:color="auto" w:fill="FF0000"/>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141726,34</w:t>
            </w:r>
          </w:p>
        </w:tc>
      </w:tr>
    </w:tbl>
    <w:p w:rsidR="00EB7632" w:rsidRPr="001573CC" w:rsidRDefault="00EB7632" w:rsidP="00EB7632">
      <w:pPr>
        <w:spacing w:after="160" w:line="360" w:lineRule="auto"/>
        <w:jc w:val="both"/>
        <w:rPr>
          <w:rFonts w:ascii="Calibri" w:eastAsia="Calibri" w:hAnsi="Calibri" w:cs="Times New Roman"/>
          <w:sz w:val="20"/>
          <w:szCs w:val="20"/>
          <w:lang w:val="ro-RO"/>
        </w:rPr>
      </w:pPr>
    </w:p>
    <w:p w:rsidR="00EB7632" w:rsidRPr="001573CC" w:rsidRDefault="00EB7632" w:rsidP="00EB7632">
      <w:pPr>
        <w:spacing w:after="160" w:line="360" w:lineRule="auto"/>
        <w:jc w:val="both"/>
        <w:rPr>
          <w:rFonts w:ascii="Calibri" w:eastAsia="Calibri" w:hAnsi="Calibri" w:cs="Times New Roman"/>
          <w:sz w:val="20"/>
          <w:szCs w:val="20"/>
          <w:lang w:val="ro-RO"/>
        </w:rPr>
      </w:pPr>
    </w:p>
    <w:tbl>
      <w:tblPr>
        <w:tblStyle w:val="Tabelgril9"/>
        <w:tblW w:w="9640" w:type="dxa"/>
        <w:tblInd w:w="-147" w:type="dxa"/>
        <w:tblLayout w:type="fixed"/>
        <w:tblLook w:val="04A0" w:firstRow="1" w:lastRow="0" w:firstColumn="1" w:lastColumn="0" w:noHBand="0" w:noVBand="1"/>
      </w:tblPr>
      <w:tblGrid>
        <w:gridCol w:w="877"/>
        <w:gridCol w:w="1392"/>
        <w:gridCol w:w="987"/>
        <w:gridCol w:w="992"/>
        <w:gridCol w:w="1281"/>
        <w:gridCol w:w="846"/>
        <w:gridCol w:w="1280"/>
        <w:gridCol w:w="709"/>
        <w:gridCol w:w="1276"/>
      </w:tblGrid>
      <w:tr w:rsidR="00EB7632" w:rsidRPr="001573CC" w:rsidTr="00EB7632">
        <w:tc>
          <w:tcPr>
            <w:tcW w:w="3256"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8"/>
                <w:szCs w:val="28"/>
                <w:lang w:val="ro-RO"/>
              </w:rPr>
              <w:t>Anul - 2025</w:t>
            </w:r>
          </w:p>
        </w:tc>
        <w:tc>
          <w:tcPr>
            <w:tcW w:w="2273" w:type="dxa"/>
            <w:gridSpan w:val="2"/>
            <w:tcBorders>
              <w:top w:val="single" w:sz="4" w:space="0" w:color="auto"/>
              <w:left w:val="single" w:sz="4" w:space="0" w:color="auto"/>
              <w:bottom w:val="single" w:sz="4" w:space="0" w:color="auto"/>
              <w:right w:val="single" w:sz="4" w:space="0" w:color="auto"/>
            </w:tcBorders>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Total u.b.</w:t>
            </w:r>
          </w:p>
        </w:tc>
        <w:tc>
          <w:tcPr>
            <w:tcW w:w="2126" w:type="dxa"/>
            <w:gridSpan w:val="2"/>
            <w:tcBorders>
              <w:top w:val="single" w:sz="4" w:space="0" w:color="auto"/>
              <w:left w:val="single" w:sz="4" w:space="0" w:color="auto"/>
              <w:bottom w:val="single" w:sz="4" w:space="0" w:color="auto"/>
              <w:right w:val="single" w:sz="4" w:space="0" w:color="auto"/>
            </w:tcBorders>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Total Carte</w:t>
            </w:r>
          </w:p>
        </w:tc>
        <w:tc>
          <w:tcPr>
            <w:tcW w:w="1985" w:type="dxa"/>
            <w:gridSpan w:val="2"/>
            <w:tcBorders>
              <w:top w:val="single" w:sz="4" w:space="0" w:color="auto"/>
              <w:left w:val="single" w:sz="4" w:space="0" w:color="auto"/>
              <w:bottom w:val="single" w:sz="4" w:space="0" w:color="auto"/>
              <w:right w:val="single" w:sz="4" w:space="0" w:color="auto"/>
            </w:tcBorders>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Total Periodice</w:t>
            </w:r>
          </w:p>
        </w:tc>
      </w:tr>
      <w:tr w:rsidR="00EB7632" w:rsidRPr="001573CC" w:rsidTr="00EB7632">
        <w:tc>
          <w:tcPr>
            <w:tcW w:w="3256" w:type="dxa"/>
            <w:gridSpan w:val="3"/>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92" w:type="dxa"/>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i/>
                <w:sz w:val="20"/>
                <w:szCs w:val="20"/>
                <w:lang w:val="ro-RO"/>
              </w:rPr>
            </w:pPr>
            <w:r w:rsidRPr="001573CC">
              <w:rPr>
                <w:rFonts w:ascii="Times New Roman" w:eastAsia="Calibri" w:hAnsi="Times New Roman" w:cs="Times New Roman"/>
                <w:i/>
                <w:sz w:val="20"/>
                <w:szCs w:val="20"/>
                <w:lang w:val="ro-RO"/>
              </w:rPr>
              <w:t>Cantitate</w:t>
            </w:r>
          </w:p>
        </w:tc>
        <w:tc>
          <w:tcPr>
            <w:tcW w:w="1281" w:type="dxa"/>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i/>
                <w:sz w:val="20"/>
                <w:szCs w:val="20"/>
                <w:lang w:val="ro-RO"/>
              </w:rPr>
            </w:pPr>
            <w:r w:rsidRPr="001573CC">
              <w:rPr>
                <w:rFonts w:ascii="Times New Roman" w:eastAsia="Calibri" w:hAnsi="Times New Roman" w:cs="Times New Roman"/>
                <w:i/>
                <w:sz w:val="20"/>
                <w:szCs w:val="20"/>
                <w:lang w:val="ro-RO"/>
              </w:rPr>
              <w:t>Valoare (lei)</w:t>
            </w:r>
          </w:p>
        </w:tc>
        <w:tc>
          <w:tcPr>
            <w:tcW w:w="846" w:type="dxa"/>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i/>
                <w:sz w:val="20"/>
                <w:szCs w:val="20"/>
                <w:lang w:val="ro-RO"/>
              </w:rPr>
              <w:t>Cantitate</w:t>
            </w:r>
          </w:p>
        </w:tc>
        <w:tc>
          <w:tcPr>
            <w:tcW w:w="1280" w:type="dxa"/>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i/>
                <w:sz w:val="20"/>
                <w:szCs w:val="20"/>
                <w:lang w:val="ro-RO"/>
              </w:rPr>
              <w:t>Valoare (lei)</w:t>
            </w:r>
          </w:p>
        </w:tc>
        <w:tc>
          <w:tcPr>
            <w:tcW w:w="709" w:type="dxa"/>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16"/>
                <w:szCs w:val="16"/>
                <w:lang w:val="ro-RO"/>
              </w:rPr>
            </w:pPr>
            <w:r w:rsidRPr="001573CC">
              <w:rPr>
                <w:rFonts w:ascii="Times New Roman" w:eastAsia="Calibri" w:hAnsi="Times New Roman" w:cs="Times New Roman"/>
                <w:i/>
                <w:sz w:val="16"/>
                <w:szCs w:val="16"/>
                <w:lang w:val="ro-RO"/>
              </w:rPr>
              <w:t>Cantitate</w:t>
            </w:r>
          </w:p>
        </w:tc>
        <w:tc>
          <w:tcPr>
            <w:tcW w:w="1276" w:type="dxa"/>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i/>
                <w:sz w:val="20"/>
                <w:szCs w:val="20"/>
                <w:lang w:val="ro-RO"/>
              </w:rPr>
              <w:t>Valoare (lei)</w:t>
            </w:r>
          </w:p>
        </w:tc>
      </w:tr>
      <w:tr w:rsidR="00EB7632" w:rsidRPr="001573CC" w:rsidTr="00EB7632">
        <w:tc>
          <w:tcPr>
            <w:tcW w:w="877" w:type="dxa"/>
            <w:vMerge w:val="restart"/>
            <w:tcBorders>
              <w:top w:val="single" w:sz="4" w:space="0" w:color="auto"/>
              <w:left w:val="single" w:sz="4" w:space="0" w:color="auto"/>
              <w:bottom w:val="single" w:sz="4" w:space="0" w:color="auto"/>
              <w:right w:val="single" w:sz="4" w:space="0" w:color="auto"/>
            </w:tcBorders>
            <w:shd w:val="clear" w:color="auto" w:fill="E7E6E6"/>
            <w:textDirection w:val="btLr"/>
            <w:vAlign w:val="center"/>
            <w:hideMark/>
          </w:tcPr>
          <w:p w:rsidR="00EB7632" w:rsidRPr="001573CC" w:rsidRDefault="00EB7632" w:rsidP="00EB7632">
            <w:pPr>
              <w:spacing w:after="0" w:line="360" w:lineRule="auto"/>
              <w:ind w:right="113"/>
              <w:jc w:val="both"/>
              <w:rPr>
                <w:rFonts w:ascii="Times New Roman" w:eastAsia="Calibri" w:hAnsi="Times New Roman" w:cs="Times New Roman"/>
                <w:b/>
                <w:i/>
                <w:sz w:val="20"/>
                <w:szCs w:val="20"/>
                <w:lang w:val="ro-RO"/>
              </w:rPr>
            </w:pPr>
            <w:r w:rsidRPr="001573CC">
              <w:rPr>
                <w:rFonts w:ascii="Times New Roman" w:eastAsia="Calibri" w:hAnsi="Times New Roman" w:cs="Times New Roman"/>
                <w:b/>
                <w:sz w:val="20"/>
                <w:szCs w:val="20"/>
                <w:lang w:val="ro-RO"/>
              </w:rPr>
              <w:t xml:space="preserve">Sediul din Str. Mihail Kogălniceanu nr. 13 </w:t>
            </w:r>
            <w:r w:rsidRPr="001573CC">
              <w:rPr>
                <w:rFonts w:ascii="Times New Roman" w:eastAsia="Calibri" w:hAnsi="Times New Roman" w:cs="Times New Roman"/>
                <w:b/>
                <w:i/>
                <w:sz w:val="20"/>
                <w:szCs w:val="20"/>
                <w:lang w:val="ro-RO"/>
              </w:rPr>
              <w:t>Împrumut la domiciliu, Periodice, Carte veche</w:t>
            </w:r>
          </w:p>
        </w:tc>
        <w:tc>
          <w:tcPr>
            <w:tcW w:w="1392" w:type="dxa"/>
            <w:vMerge w:val="restart"/>
            <w:tcBorders>
              <w:top w:val="single" w:sz="4" w:space="0" w:color="auto"/>
              <w:left w:val="single" w:sz="4" w:space="0" w:color="auto"/>
              <w:bottom w:val="single" w:sz="4" w:space="0" w:color="auto"/>
              <w:right w:val="single" w:sz="4" w:space="0" w:color="auto"/>
            </w:tcBorders>
            <w:shd w:val="clear" w:color="auto" w:fill="E7E6E6"/>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ÎMPRUMUT ADULȚI (ÎM)</w:t>
            </w:r>
          </w:p>
        </w:tc>
        <w:tc>
          <w:tcPr>
            <w:tcW w:w="987"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Existent la finalul anului 2024</w:t>
            </w:r>
          </w:p>
        </w:tc>
        <w:tc>
          <w:tcPr>
            <w:tcW w:w="992"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68363</w:t>
            </w:r>
          </w:p>
        </w:tc>
        <w:tc>
          <w:tcPr>
            <w:tcW w:w="1281"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969451,53</w:t>
            </w:r>
          </w:p>
        </w:tc>
        <w:tc>
          <w:tcPr>
            <w:tcW w:w="846"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68360</w:t>
            </w:r>
          </w:p>
        </w:tc>
        <w:tc>
          <w:tcPr>
            <w:tcW w:w="1280"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18"/>
                <w:szCs w:val="18"/>
                <w:lang w:val="ro-RO"/>
              </w:rPr>
            </w:pPr>
            <w:r w:rsidRPr="001573CC">
              <w:rPr>
                <w:rFonts w:ascii="Times New Roman" w:eastAsia="Calibri" w:hAnsi="Times New Roman" w:cs="Times New Roman"/>
                <w:sz w:val="18"/>
                <w:szCs w:val="18"/>
                <w:lang w:val="ro-RO"/>
              </w:rPr>
              <w:t>969012,33</w:t>
            </w:r>
          </w:p>
        </w:tc>
        <w:tc>
          <w:tcPr>
            <w:tcW w:w="709"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3</w:t>
            </w:r>
          </w:p>
        </w:tc>
        <w:tc>
          <w:tcPr>
            <w:tcW w:w="1276"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439,2</w:t>
            </w:r>
          </w:p>
        </w:tc>
      </w:tr>
      <w:tr w:rsidR="00EB7632" w:rsidRPr="001573CC" w:rsidTr="00EB7632">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i/>
                <w:sz w:val="20"/>
                <w:szCs w:val="20"/>
                <w:lang w:val="ro-RO"/>
              </w:rPr>
            </w:pPr>
          </w:p>
        </w:tc>
        <w:tc>
          <w:tcPr>
            <w:tcW w:w="1392"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87"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Intrări Trim. I 2025</w:t>
            </w:r>
          </w:p>
        </w:tc>
        <w:tc>
          <w:tcPr>
            <w:tcW w:w="992"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139</w:t>
            </w:r>
          </w:p>
        </w:tc>
        <w:tc>
          <w:tcPr>
            <w:tcW w:w="1281"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4168,1</w:t>
            </w:r>
          </w:p>
        </w:tc>
        <w:tc>
          <w:tcPr>
            <w:tcW w:w="846"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139</w:t>
            </w:r>
          </w:p>
        </w:tc>
        <w:tc>
          <w:tcPr>
            <w:tcW w:w="1280"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4168,1</w:t>
            </w:r>
          </w:p>
        </w:tc>
        <w:tc>
          <w:tcPr>
            <w:tcW w:w="709"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1276"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r>
      <w:tr w:rsidR="00EB7632" w:rsidRPr="001573CC" w:rsidTr="00EB7632">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i/>
                <w:sz w:val="20"/>
                <w:szCs w:val="20"/>
                <w:lang w:val="ro-RO"/>
              </w:rPr>
            </w:pPr>
          </w:p>
        </w:tc>
        <w:tc>
          <w:tcPr>
            <w:tcW w:w="1392"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87"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Intrări Trim. II 2025</w:t>
            </w:r>
          </w:p>
        </w:tc>
        <w:tc>
          <w:tcPr>
            <w:tcW w:w="992"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522</w:t>
            </w:r>
          </w:p>
        </w:tc>
        <w:tc>
          <w:tcPr>
            <w:tcW w:w="1281"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21837,99</w:t>
            </w:r>
          </w:p>
        </w:tc>
        <w:tc>
          <w:tcPr>
            <w:tcW w:w="846"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522</w:t>
            </w:r>
          </w:p>
        </w:tc>
        <w:tc>
          <w:tcPr>
            <w:tcW w:w="1280"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21837,99</w:t>
            </w:r>
          </w:p>
        </w:tc>
        <w:tc>
          <w:tcPr>
            <w:tcW w:w="709"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1276"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r>
      <w:tr w:rsidR="00EB7632" w:rsidRPr="001573CC" w:rsidTr="00EB7632">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i/>
                <w:sz w:val="20"/>
                <w:szCs w:val="20"/>
                <w:lang w:val="ro-RO"/>
              </w:rPr>
            </w:pPr>
          </w:p>
        </w:tc>
        <w:tc>
          <w:tcPr>
            <w:tcW w:w="1392"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87"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Intrări Trim. III 2025</w:t>
            </w:r>
          </w:p>
        </w:tc>
        <w:tc>
          <w:tcPr>
            <w:tcW w:w="992"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238</w:t>
            </w:r>
          </w:p>
        </w:tc>
        <w:tc>
          <w:tcPr>
            <w:tcW w:w="1281"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9795,17</w:t>
            </w:r>
          </w:p>
        </w:tc>
        <w:tc>
          <w:tcPr>
            <w:tcW w:w="846"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238</w:t>
            </w:r>
          </w:p>
        </w:tc>
        <w:tc>
          <w:tcPr>
            <w:tcW w:w="1280"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9795,17</w:t>
            </w:r>
          </w:p>
        </w:tc>
        <w:tc>
          <w:tcPr>
            <w:tcW w:w="709"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1276"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r>
      <w:tr w:rsidR="00EB7632" w:rsidRPr="001573CC" w:rsidTr="00EB7632">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i/>
                <w:sz w:val="20"/>
                <w:szCs w:val="20"/>
                <w:lang w:val="ro-RO"/>
              </w:rPr>
            </w:pPr>
          </w:p>
        </w:tc>
        <w:tc>
          <w:tcPr>
            <w:tcW w:w="1392"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87"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Intrări Trim. IV 2025</w:t>
            </w:r>
          </w:p>
        </w:tc>
        <w:tc>
          <w:tcPr>
            <w:tcW w:w="992"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314</w:t>
            </w:r>
          </w:p>
        </w:tc>
        <w:tc>
          <w:tcPr>
            <w:tcW w:w="1281"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12759,47</w:t>
            </w:r>
          </w:p>
        </w:tc>
        <w:tc>
          <w:tcPr>
            <w:tcW w:w="846"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314</w:t>
            </w:r>
          </w:p>
        </w:tc>
        <w:tc>
          <w:tcPr>
            <w:tcW w:w="1280"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12759,47</w:t>
            </w:r>
          </w:p>
        </w:tc>
        <w:tc>
          <w:tcPr>
            <w:tcW w:w="709"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1276"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r>
      <w:tr w:rsidR="00EB7632" w:rsidRPr="001573CC" w:rsidTr="00EB7632">
        <w:tc>
          <w:tcPr>
            <w:tcW w:w="877" w:type="dxa"/>
            <w:vMerge/>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i/>
                <w:sz w:val="20"/>
                <w:szCs w:val="20"/>
                <w:lang w:val="ro-RO"/>
              </w:rPr>
            </w:pPr>
          </w:p>
        </w:tc>
        <w:tc>
          <w:tcPr>
            <w:tcW w:w="1392" w:type="dxa"/>
            <w:vMerge/>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87"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Ieșiri</w:t>
            </w:r>
          </w:p>
        </w:tc>
        <w:tc>
          <w:tcPr>
            <w:tcW w:w="992"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5450</w:t>
            </w:r>
          </w:p>
        </w:tc>
        <w:tc>
          <w:tcPr>
            <w:tcW w:w="1281"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26868,41</w:t>
            </w:r>
          </w:p>
        </w:tc>
        <w:tc>
          <w:tcPr>
            <w:tcW w:w="846"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5450</w:t>
            </w:r>
          </w:p>
        </w:tc>
        <w:tc>
          <w:tcPr>
            <w:tcW w:w="1280"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26868,41</w:t>
            </w:r>
          </w:p>
        </w:tc>
        <w:tc>
          <w:tcPr>
            <w:tcW w:w="709"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1276"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r>
      <w:tr w:rsidR="00EB7632" w:rsidRPr="001573CC" w:rsidTr="00EB7632">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i/>
                <w:sz w:val="20"/>
                <w:szCs w:val="20"/>
                <w:lang w:val="ro-RO"/>
              </w:rPr>
            </w:pPr>
          </w:p>
        </w:tc>
        <w:tc>
          <w:tcPr>
            <w:tcW w:w="1392"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87"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TOTAL ÎM</w:t>
            </w:r>
          </w:p>
        </w:tc>
        <w:tc>
          <w:tcPr>
            <w:tcW w:w="992"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64126</w:t>
            </w:r>
          </w:p>
        </w:tc>
        <w:tc>
          <w:tcPr>
            <w:tcW w:w="1281"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991143,85</w:t>
            </w:r>
          </w:p>
        </w:tc>
        <w:tc>
          <w:tcPr>
            <w:tcW w:w="846"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64123</w:t>
            </w:r>
          </w:p>
        </w:tc>
        <w:tc>
          <w:tcPr>
            <w:tcW w:w="1280"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18"/>
                <w:szCs w:val="18"/>
                <w:lang w:val="ro-RO"/>
              </w:rPr>
            </w:pPr>
            <w:r w:rsidRPr="001573CC">
              <w:rPr>
                <w:rFonts w:ascii="Times New Roman" w:eastAsia="Calibri" w:hAnsi="Times New Roman" w:cs="Times New Roman"/>
                <w:sz w:val="18"/>
                <w:szCs w:val="18"/>
                <w:lang w:val="ro-RO"/>
              </w:rPr>
              <w:t>990704,65</w:t>
            </w:r>
          </w:p>
        </w:tc>
        <w:tc>
          <w:tcPr>
            <w:tcW w:w="709"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3</w:t>
            </w:r>
          </w:p>
        </w:tc>
        <w:tc>
          <w:tcPr>
            <w:tcW w:w="1276"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439,2</w:t>
            </w:r>
          </w:p>
        </w:tc>
      </w:tr>
      <w:tr w:rsidR="00EB7632" w:rsidRPr="001573CC" w:rsidTr="00EB7632">
        <w:trPr>
          <w:cantSplit/>
          <w:trHeight w:val="20"/>
        </w:trPr>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i/>
                <w:sz w:val="20"/>
                <w:szCs w:val="20"/>
                <w:lang w:val="ro-RO"/>
              </w:rPr>
            </w:pPr>
          </w:p>
        </w:tc>
        <w:tc>
          <w:tcPr>
            <w:tcW w:w="1392" w:type="dxa"/>
            <w:vMerge w:val="restart"/>
            <w:tcBorders>
              <w:top w:val="single" w:sz="4" w:space="0" w:color="auto"/>
              <w:left w:val="single" w:sz="4" w:space="0" w:color="auto"/>
              <w:bottom w:val="single" w:sz="4" w:space="0" w:color="auto"/>
              <w:right w:val="single" w:sz="4" w:space="0" w:color="auto"/>
            </w:tcBorders>
            <w:shd w:val="clear" w:color="auto" w:fill="E7E6E6"/>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CARTE VECHE, COLECȚII SPECIALE (CV)</w:t>
            </w:r>
          </w:p>
        </w:tc>
        <w:tc>
          <w:tcPr>
            <w:tcW w:w="987" w:type="dxa"/>
            <w:tcBorders>
              <w:top w:val="single" w:sz="4" w:space="0" w:color="auto"/>
              <w:left w:val="single" w:sz="4" w:space="0" w:color="auto"/>
              <w:bottom w:val="single" w:sz="4" w:space="0" w:color="auto"/>
              <w:right w:val="single" w:sz="4" w:space="0" w:color="auto"/>
            </w:tcBorders>
            <w:shd w:val="clear" w:color="auto" w:fill="E7E6E6"/>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Existent la finalul anului 2024</w:t>
            </w:r>
          </w:p>
        </w:tc>
        <w:tc>
          <w:tcPr>
            <w:tcW w:w="992"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12443</w:t>
            </w:r>
          </w:p>
        </w:tc>
        <w:tc>
          <w:tcPr>
            <w:tcW w:w="1281"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307784,7</w:t>
            </w:r>
          </w:p>
        </w:tc>
        <w:tc>
          <w:tcPr>
            <w:tcW w:w="846"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12221</w:t>
            </w:r>
          </w:p>
        </w:tc>
        <w:tc>
          <w:tcPr>
            <w:tcW w:w="1280"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18"/>
                <w:szCs w:val="18"/>
                <w:lang w:val="ro-RO"/>
              </w:rPr>
            </w:pPr>
            <w:r w:rsidRPr="001573CC">
              <w:rPr>
                <w:rFonts w:ascii="Times New Roman" w:eastAsia="Calibri" w:hAnsi="Times New Roman" w:cs="Times New Roman"/>
                <w:sz w:val="18"/>
                <w:szCs w:val="18"/>
                <w:lang w:val="ro-RO"/>
              </w:rPr>
              <w:t>301389,7</w:t>
            </w:r>
          </w:p>
        </w:tc>
        <w:tc>
          <w:tcPr>
            <w:tcW w:w="709"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222</w:t>
            </w:r>
          </w:p>
        </w:tc>
        <w:tc>
          <w:tcPr>
            <w:tcW w:w="1276"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6395</w:t>
            </w:r>
          </w:p>
        </w:tc>
      </w:tr>
      <w:tr w:rsidR="00EB7632" w:rsidRPr="001573CC" w:rsidTr="00EB7632">
        <w:trPr>
          <w:cantSplit/>
          <w:trHeight w:val="20"/>
        </w:trPr>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i/>
                <w:sz w:val="20"/>
                <w:szCs w:val="20"/>
                <w:lang w:val="ro-RO"/>
              </w:rPr>
            </w:pPr>
          </w:p>
        </w:tc>
        <w:tc>
          <w:tcPr>
            <w:tcW w:w="1392"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87"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Intrări Trim. I 2025</w:t>
            </w:r>
          </w:p>
        </w:tc>
        <w:tc>
          <w:tcPr>
            <w:tcW w:w="992"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123</w:t>
            </w:r>
          </w:p>
        </w:tc>
        <w:tc>
          <w:tcPr>
            <w:tcW w:w="1281"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8002</w:t>
            </w:r>
          </w:p>
        </w:tc>
        <w:tc>
          <w:tcPr>
            <w:tcW w:w="846"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122</w:t>
            </w:r>
          </w:p>
        </w:tc>
        <w:tc>
          <w:tcPr>
            <w:tcW w:w="1280"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7982</w:t>
            </w:r>
          </w:p>
        </w:tc>
        <w:tc>
          <w:tcPr>
            <w:tcW w:w="709"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w:t>
            </w:r>
          </w:p>
        </w:tc>
        <w:tc>
          <w:tcPr>
            <w:tcW w:w="1276"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20</w:t>
            </w:r>
          </w:p>
        </w:tc>
      </w:tr>
      <w:tr w:rsidR="00EB7632" w:rsidRPr="001573CC" w:rsidTr="00EB7632">
        <w:trPr>
          <w:cantSplit/>
          <w:trHeight w:val="20"/>
        </w:trPr>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i/>
                <w:sz w:val="20"/>
                <w:szCs w:val="20"/>
                <w:lang w:val="ro-RO"/>
              </w:rPr>
            </w:pPr>
          </w:p>
        </w:tc>
        <w:tc>
          <w:tcPr>
            <w:tcW w:w="1392"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87"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TOTAL CV</w:t>
            </w:r>
          </w:p>
        </w:tc>
        <w:tc>
          <w:tcPr>
            <w:tcW w:w="992"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12566</w:t>
            </w:r>
          </w:p>
        </w:tc>
        <w:tc>
          <w:tcPr>
            <w:tcW w:w="1281"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315786,7</w:t>
            </w:r>
          </w:p>
        </w:tc>
        <w:tc>
          <w:tcPr>
            <w:tcW w:w="846"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12343</w:t>
            </w:r>
          </w:p>
        </w:tc>
        <w:tc>
          <w:tcPr>
            <w:tcW w:w="1280"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18"/>
                <w:szCs w:val="18"/>
                <w:lang w:val="ro-RO"/>
              </w:rPr>
            </w:pPr>
            <w:r w:rsidRPr="001573CC">
              <w:rPr>
                <w:rFonts w:ascii="Times New Roman" w:eastAsia="Calibri" w:hAnsi="Times New Roman" w:cs="Times New Roman"/>
                <w:sz w:val="18"/>
                <w:szCs w:val="18"/>
                <w:lang w:val="ro-RO"/>
              </w:rPr>
              <w:t>309371,7</w:t>
            </w:r>
          </w:p>
        </w:tc>
        <w:tc>
          <w:tcPr>
            <w:tcW w:w="709"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223</w:t>
            </w:r>
          </w:p>
        </w:tc>
        <w:tc>
          <w:tcPr>
            <w:tcW w:w="1276"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6415</w:t>
            </w:r>
          </w:p>
        </w:tc>
      </w:tr>
      <w:tr w:rsidR="00EB7632" w:rsidRPr="001573CC" w:rsidTr="00EB7632">
        <w:trPr>
          <w:cantSplit/>
          <w:trHeight w:val="170"/>
        </w:trPr>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i/>
                <w:sz w:val="20"/>
                <w:szCs w:val="20"/>
                <w:lang w:val="ro-RO"/>
              </w:rPr>
            </w:pPr>
          </w:p>
        </w:tc>
        <w:tc>
          <w:tcPr>
            <w:tcW w:w="1392" w:type="dxa"/>
            <w:vMerge w:val="restart"/>
            <w:tcBorders>
              <w:top w:val="single" w:sz="4" w:space="0" w:color="auto"/>
              <w:left w:val="single" w:sz="4" w:space="0" w:color="auto"/>
              <w:bottom w:val="single" w:sz="4" w:space="0" w:color="auto"/>
              <w:right w:val="single" w:sz="4" w:space="0" w:color="auto"/>
            </w:tcBorders>
            <w:shd w:val="clear" w:color="auto" w:fill="E7E6E6"/>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 xml:space="preserve">SALĂ ARTE </w:t>
            </w:r>
          </w:p>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(SA)</w:t>
            </w:r>
          </w:p>
        </w:tc>
        <w:tc>
          <w:tcPr>
            <w:tcW w:w="987"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Existent la finalul anului 2024</w:t>
            </w:r>
          </w:p>
        </w:tc>
        <w:tc>
          <w:tcPr>
            <w:tcW w:w="992"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6087</w:t>
            </w:r>
          </w:p>
        </w:tc>
        <w:tc>
          <w:tcPr>
            <w:tcW w:w="1281"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95909,15</w:t>
            </w:r>
          </w:p>
        </w:tc>
        <w:tc>
          <w:tcPr>
            <w:tcW w:w="846"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6087</w:t>
            </w:r>
          </w:p>
        </w:tc>
        <w:tc>
          <w:tcPr>
            <w:tcW w:w="1280"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95909,15</w:t>
            </w:r>
          </w:p>
        </w:tc>
        <w:tc>
          <w:tcPr>
            <w:tcW w:w="709"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1276"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r>
      <w:tr w:rsidR="00EB7632" w:rsidRPr="001573CC" w:rsidTr="00EB7632">
        <w:trPr>
          <w:cantSplit/>
          <w:trHeight w:val="170"/>
        </w:trPr>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i/>
                <w:sz w:val="20"/>
                <w:szCs w:val="20"/>
                <w:lang w:val="ro-RO"/>
              </w:rPr>
            </w:pPr>
          </w:p>
        </w:tc>
        <w:tc>
          <w:tcPr>
            <w:tcW w:w="1392"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87"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Intrări Trim. I 2025</w:t>
            </w:r>
          </w:p>
        </w:tc>
        <w:tc>
          <w:tcPr>
            <w:tcW w:w="992"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16</w:t>
            </w:r>
          </w:p>
        </w:tc>
        <w:tc>
          <w:tcPr>
            <w:tcW w:w="1281"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365</w:t>
            </w:r>
          </w:p>
        </w:tc>
        <w:tc>
          <w:tcPr>
            <w:tcW w:w="846"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16</w:t>
            </w:r>
          </w:p>
        </w:tc>
        <w:tc>
          <w:tcPr>
            <w:tcW w:w="1280"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365</w:t>
            </w:r>
          </w:p>
        </w:tc>
        <w:tc>
          <w:tcPr>
            <w:tcW w:w="709"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1276"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r>
      <w:tr w:rsidR="00EB7632" w:rsidRPr="001573CC" w:rsidTr="00EB7632">
        <w:trPr>
          <w:cantSplit/>
          <w:trHeight w:val="170"/>
        </w:trPr>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i/>
                <w:sz w:val="20"/>
                <w:szCs w:val="20"/>
                <w:lang w:val="ro-RO"/>
              </w:rPr>
            </w:pPr>
          </w:p>
        </w:tc>
        <w:tc>
          <w:tcPr>
            <w:tcW w:w="1392"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87"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Intrări Trim. III 2025</w:t>
            </w:r>
          </w:p>
        </w:tc>
        <w:tc>
          <w:tcPr>
            <w:tcW w:w="992"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22</w:t>
            </w:r>
          </w:p>
        </w:tc>
        <w:tc>
          <w:tcPr>
            <w:tcW w:w="1281"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1755,69</w:t>
            </w:r>
          </w:p>
        </w:tc>
        <w:tc>
          <w:tcPr>
            <w:tcW w:w="846"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22</w:t>
            </w:r>
          </w:p>
        </w:tc>
        <w:tc>
          <w:tcPr>
            <w:tcW w:w="1280"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1755,69</w:t>
            </w:r>
          </w:p>
        </w:tc>
        <w:tc>
          <w:tcPr>
            <w:tcW w:w="709"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1276"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r>
      <w:tr w:rsidR="00EB7632" w:rsidRPr="001573CC" w:rsidTr="00EB7632">
        <w:trPr>
          <w:cantSplit/>
          <w:trHeight w:val="170"/>
        </w:trPr>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i/>
                <w:sz w:val="20"/>
                <w:szCs w:val="20"/>
                <w:lang w:val="ro-RO"/>
              </w:rPr>
            </w:pPr>
          </w:p>
        </w:tc>
        <w:tc>
          <w:tcPr>
            <w:tcW w:w="1392"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87"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Intrări Trim. IV 2025</w:t>
            </w:r>
          </w:p>
        </w:tc>
        <w:tc>
          <w:tcPr>
            <w:tcW w:w="992"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4</w:t>
            </w:r>
          </w:p>
        </w:tc>
        <w:tc>
          <w:tcPr>
            <w:tcW w:w="1281"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285,64</w:t>
            </w:r>
          </w:p>
        </w:tc>
        <w:tc>
          <w:tcPr>
            <w:tcW w:w="846"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4</w:t>
            </w:r>
          </w:p>
        </w:tc>
        <w:tc>
          <w:tcPr>
            <w:tcW w:w="1280"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285,64</w:t>
            </w:r>
          </w:p>
        </w:tc>
        <w:tc>
          <w:tcPr>
            <w:tcW w:w="709"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1276"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r>
      <w:tr w:rsidR="00EB7632" w:rsidRPr="001573CC" w:rsidTr="00EB7632">
        <w:trPr>
          <w:cantSplit/>
          <w:trHeight w:val="170"/>
        </w:trPr>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i/>
                <w:sz w:val="20"/>
                <w:szCs w:val="20"/>
                <w:lang w:val="ro-RO"/>
              </w:rPr>
            </w:pPr>
          </w:p>
        </w:tc>
        <w:tc>
          <w:tcPr>
            <w:tcW w:w="1392"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87"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TOTAL SA</w:t>
            </w:r>
          </w:p>
        </w:tc>
        <w:tc>
          <w:tcPr>
            <w:tcW w:w="992"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6129</w:t>
            </w:r>
          </w:p>
        </w:tc>
        <w:tc>
          <w:tcPr>
            <w:tcW w:w="1281"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98315,48</w:t>
            </w:r>
          </w:p>
        </w:tc>
        <w:tc>
          <w:tcPr>
            <w:tcW w:w="846"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6129</w:t>
            </w:r>
          </w:p>
        </w:tc>
        <w:tc>
          <w:tcPr>
            <w:tcW w:w="1280"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98315,48</w:t>
            </w:r>
          </w:p>
        </w:tc>
        <w:tc>
          <w:tcPr>
            <w:tcW w:w="709"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1276"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r>
      <w:tr w:rsidR="00EB7632" w:rsidRPr="001573CC" w:rsidTr="00EB7632">
        <w:trPr>
          <w:cantSplit/>
          <w:trHeight w:val="170"/>
        </w:trPr>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i/>
                <w:sz w:val="20"/>
                <w:szCs w:val="20"/>
                <w:lang w:val="ro-RO"/>
              </w:rPr>
            </w:pPr>
          </w:p>
        </w:tc>
        <w:tc>
          <w:tcPr>
            <w:tcW w:w="1392" w:type="dxa"/>
            <w:vMerge w:val="restart"/>
            <w:tcBorders>
              <w:top w:val="single" w:sz="4" w:space="0" w:color="auto"/>
              <w:left w:val="single" w:sz="4" w:space="0" w:color="auto"/>
              <w:bottom w:val="single" w:sz="4" w:space="0" w:color="auto"/>
              <w:right w:val="single" w:sz="4" w:space="0" w:color="auto"/>
            </w:tcBorders>
            <w:shd w:val="clear" w:color="auto" w:fill="E7E6E6"/>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PERIODICE LEGISLAȚIE (P)</w:t>
            </w:r>
          </w:p>
        </w:tc>
        <w:tc>
          <w:tcPr>
            <w:tcW w:w="987"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Existent la finalul anului 2024</w:t>
            </w:r>
          </w:p>
        </w:tc>
        <w:tc>
          <w:tcPr>
            <w:tcW w:w="992"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6061</w:t>
            </w:r>
          </w:p>
        </w:tc>
        <w:tc>
          <w:tcPr>
            <w:tcW w:w="1281"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124587,05</w:t>
            </w:r>
          </w:p>
        </w:tc>
        <w:tc>
          <w:tcPr>
            <w:tcW w:w="846"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1280"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709"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6061</w:t>
            </w:r>
          </w:p>
        </w:tc>
        <w:tc>
          <w:tcPr>
            <w:tcW w:w="1276"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124587,05</w:t>
            </w:r>
          </w:p>
        </w:tc>
      </w:tr>
      <w:tr w:rsidR="00EB7632" w:rsidRPr="001573CC" w:rsidTr="00EB7632">
        <w:trPr>
          <w:cantSplit/>
          <w:trHeight w:val="170"/>
        </w:trPr>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i/>
                <w:sz w:val="20"/>
                <w:szCs w:val="20"/>
                <w:lang w:val="ro-RO"/>
              </w:rPr>
            </w:pPr>
          </w:p>
        </w:tc>
        <w:tc>
          <w:tcPr>
            <w:tcW w:w="1392"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87"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Intrări Trim. I 2025</w:t>
            </w:r>
          </w:p>
        </w:tc>
        <w:tc>
          <w:tcPr>
            <w:tcW w:w="992"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12</w:t>
            </w:r>
          </w:p>
        </w:tc>
        <w:tc>
          <w:tcPr>
            <w:tcW w:w="1281"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132,51</w:t>
            </w:r>
          </w:p>
        </w:tc>
        <w:tc>
          <w:tcPr>
            <w:tcW w:w="846"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1280"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709"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12</w:t>
            </w:r>
          </w:p>
        </w:tc>
        <w:tc>
          <w:tcPr>
            <w:tcW w:w="1276"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132,51</w:t>
            </w:r>
          </w:p>
        </w:tc>
      </w:tr>
      <w:tr w:rsidR="00EB7632" w:rsidRPr="001573CC" w:rsidTr="00EB7632">
        <w:trPr>
          <w:cantSplit/>
          <w:trHeight w:val="170"/>
        </w:trPr>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i/>
                <w:sz w:val="20"/>
                <w:szCs w:val="20"/>
                <w:lang w:val="ro-RO"/>
              </w:rPr>
            </w:pPr>
          </w:p>
        </w:tc>
        <w:tc>
          <w:tcPr>
            <w:tcW w:w="1392"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87"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Intrări Trim. III 2025</w:t>
            </w:r>
          </w:p>
        </w:tc>
        <w:tc>
          <w:tcPr>
            <w:tcW w:w="992"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sz w:val="20"/>
                <w:szCs w:val="20"/>
                <w:lang w:val="ro-RO"/>
              </w:rPr>
              <w:t>14</w:t>
            </w:r>
          </w:p>
        </w:tc>
        <w:tc>
          <w:tcPr>
            <w:tcW w:w="1281"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sz w:val="20"/>
                <w:szCs w:val="20"/>
                <w:lang w:val="ro-RO"/>
              </w:rPr>
              <w:t>277</w:t>
            </w:r>
          </w:p>
        </w:tc>
        <w:tc>
          <w:tcPr>
            <w:tcW w:w="846"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1280"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709"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14</w:t>
            </w:r>
          </w:p>
        </w:tc>
        <w:tc>
          <w:tcPr>
            <w:tcW w:w="1276"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277</w:t>
            </w:r>
          </w:p>
        </w:tc>
      </w:tr>
      <w:tr w:rsidR="00EB7632" w:rsidRPr="001573CC" w:rsidTr="00EB7632">
        <w:trPr>
          <w:cantSplit/>
          <w:trHeight w:val="170"/>
        </w:trPr>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i/>
                <w:sz w:val="20"/>
                <w:szCs w:val="20"/>
                <w:lang w:val="ro-RO"/>
              </w:rPr>
            </w:pPr>
          </w:p>
        </w:tc>
        <w:tc>
          <w:tcPr>
            <w:tcW w:w="1392"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87"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Intrări Trim. IV 2025</w:t>
            </w:r>
          </w:p>
        </w:tc>
        <w:tc>
          <w:tcPr>
            <w:tcW w:w="992"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12</w:t>
            </w:r>
          </w:p>
        </w:tc>
        <w:tc>
          <w:tcPr>
            <w:tcW w:w="1281"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3080</w:t>
            </w:r>
          </w:p>
        </w:tc>
        <w:tc>
          <w:tcPr>
            <w:tcW w:w="846"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1280"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709"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12</w:t>
            </w:r>
          </w:p>
        </w:tc>
        <w:tc>
          <w:tcPr>
            <w:tcW w:w="1276"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3080</w:t>
            </w:r>
          </w:p>
        </w:tc>
      </w:tr>
      <w:tr w:rsidR="00EB7632" w:rsidRPr="001573CC" w:rsidTr="00EB7632">
        <w:trPr>
          <w:cantSplit/>
          <w:trHeight w:val="170"/>
        </w:trPr>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i/>
                <w:sz w:val="20"/>
                <w:szCs w:val="20"/>
                <w:lang w:val="ro-RO"/>
              </w:rPr>
            </w:pPr>
          </w:p>
        </w:tc>
        <w:tc>
          <w:tcPr>
            <w:tcW w:w="1392"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87"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TOTAL P</w:t>
            </w:r>
          </w:p>
        </w:tc>
        <w:tc>
          <w:tcPr>
            <w:tcW w:w="992"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6099</w:t>
            </w:r>
          </w:p>
        </w:tc>
        <w:tc>
          <w:tcPr>
            <w:tcW w:w="1281"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128076,56</w:t>
            </w:r>
          </w:p>
        </w:tc>
        <w:tc>
          <w:tcPr>
            <w:tcW w:w="846"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1280"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709"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6099</w:t>
            </w:r>
          </w:p>
        </w:tc>
        <w:tc>
          <w:tcPr>
            <w:tcW w:w="1276"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128076,56</w:t>
            </w:r>
          </w:p>
        </w:tc>
      </w:tr>
      <w:tr w:rsidR="00EB7632" w:rsidRPr="001573CC" w:rsidTr="00EB7632">
        <w:trPr>
          <w:cantSplit/>
          <w:trHeight w:val="170"/>
        </w:trPr>
        <w:tc>
          <w:tcPr>
            <w:tcW w:w="3256" w:type="dxa"/>
            <w:gridSpan w:val="3"/>
            <w:tcBorders>
              <w:top w:val="single" w:sz="4" w:space="0" w:color="auto"/>
              <w:left w:val="single" w:sz="4" w:space="0" w:color="auto"/>
              <w:bottom w:val="single" w:sz="4" w:space="0" w:color="auto"/>
              <w:right w:val="single" w:sz="4" w:space="0" w:color="auto"/>
            </w:tcBorders>
            <w:shd w:val="clear" w:color="auto" w:fill="E7E6E6"/>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TOTAL din Sediul Mihail Kogălniceanu nr. 13</w:t>
            </w:r>
          </w:p>
        </w:tc>
        <w:tc>
          <w:tcPr>
            <w:tcW w:w="992"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88920</w:t>
            </w:r>
          </w:p>
        </w:tc>
        <w:tc>
          <w:tcPr>
            <w:tcW w:w="1281"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b/>
                <w:sz w:val="18"/>
                <w:szCs w:val="18"/>
                <w:lang w:val="ro-RO"/>
              </w:rPr>
            </w:pPr>
            <w:r w:rsidRPr="001573CC">
              <w:rPr>
                <w:rFonts w:ascii="Times New Roman" w:eastAsia="Calibri" w:hAnsi="Times New Roman" w:cs="Times New Roman"/>
                <w:b/>
                <w:sz w:val="18"/>
                <w:szCs w:val="18"/>
                <w:lang w:val="ro-RO"/>
              </w:rPr>
              <w:t>1533322,59</w:t>
            </w:r>
          </w:p>
        </w:tc>
        <w:tc>
          <w:tcPr>
            <w:tcW w:w="846"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82595</w:t>
            </w:r>
          </w:p>
        </w:tc>
        <w:tc>
          <w:tcPr>
            <w:tcW w:w="1280"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18"/>
                <w:szCs w:val="18"/>
                <w:lang w:val="ro-RO"/>
              </w:rPr>
            </w:pPr>
            <w:r w:rsidRPr="001573CC">
              <w:rPr>
                <w:rFonts w:ascii="Times New Roman" w:eastAsia="Calibri" w:hAnsi="Times New Roman" w:cs="Times New Roman"/>
                <w:sz w:val="18"/>
                <w:szCs w:val="18"/>
                <w:lang w:val="ro-RO"/>
              </w:rPr>
              <w:t>1398391,83</w:t>
            </w:r>
          </w:p>
        </w:tc>
        <w:tc>
          <w:tcPr>
            <w:tcW w:w="709"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6325</w:t>
            </w:r>
          </w:p>
        </w:tc>
        <w:tc>
          <w:tcPr>
            <w:tcW w:w="1276" w:type="dxa"/>
            <w:tcBorders>
              <w:top w:val="single" w:sz="4" w:space="0" w:color="auto"/>
              <w:left w:val="single" w:sz="4" w:space="0" w:color="auto"/>
              <w:bottom w:val="single" w:sz="4" w:space="0" w:color="auto"/>
              <w:right w:val="single" w:sz="4" w:space="0" w:color="auto"/>
            </w:tcBorders>
            <w:shd w:val="clear" w:color="auto" w:fill="E7E6E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134930,76</w:t>
            </w:r>
          </w:p>
        </w:tc>
      </w:tr>
      <w:tr w:rsidR="00EB7632" w:rsidRPr="001573CC" w:rsidTr="00EB7632">
        <w:tc>
          <w:tcPr>
            <w:tcW w:w="877" w:type="dxa"/>
            <w:vMerge w:val="restart"/>
            <w:tcBorders>
              <w:top w:val="single" w:sz="4" w:space="0" w:color="auto"/>
              <w:left w:val="single" w:sz="4" w:space="0" w:color="auto"/>
              <w:bottom w:val="single" w:sz="4" w:space="0" w:color="auto"/>
              <w:right w:val="single" w:sz="4" w:space="0" w:color="auto"/>
            </w:tcBorders>
            <w:shd w:val="clear" w:color="auto" w:fill="DEEAF6"/>
            <w:textDirection w:val="btLr"/>
            <w:vAlign w:val="center"/>
            <w:hideMark/>
          </w:tcPr>
          <w:p w:rsidR="00EB7632" w:rsidRPr="001573CC" w:rsidRDefault="00EB7632" w:rsidP="00EB7632">
            <w:pPr>
              <w:spacing w:after="0" w:line="360" w:lineRule="auto"/>
              <w:ind w:right="113"/>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Sediul din Str. Cuza Vodă nr. 8</w:t>
            </w:r>
          </w:p>
          <w:p w:rsidR="00EB7632" w:rsidRPr="001573CC" w:rsidRDefault="00EB7632" w:rsidP="00EB7632">
            <w:pPr>
              <w:spacing w:after="0" w:line="360" w:lineRule="auto"/>
              <w:ind w:right="113"/>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Sala de lectură și internet. Centrul de limbi străine</w:t>
            </w:r>
          </w:p>
        </w:tc>
        <w:tc>
          <w:tcPr>
            <w:tcW w:w="1392" w:type="dxa"/>
            <w:vMerge w:val="restart"/>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SALĂ DE LECTURĂ (SL)</w:t>
            </w:r>
          </w:p>
        </w:tc>
        <w:tc>
          <w:tcPr>
            <w:tcW w:w="987"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Existent la finalul anului 2024</w:t>
            </w:r>
          </w:p>
        </w:tc>
        <w:tc>
          <w:tcPr>
            <w:tcW w:w="992"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70758</w:t>
            </w:r>
          </w:p>
        </w:tc>
        <w:tc>
          <w:tcPr>
            <w:tcW w:w="1281"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676410,59</w:t>
            </w:r>
          </w:p>
        </w:tc>
        <w:tc>
          <w:tcPr>
            <w:tcW w:w="84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70709</w:t>
            </w:r>
          </w:p>
        </w:tc>
        <w:tc>
          <w:tcPr>
            <w:tcW w:w="1280"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18"/>
                <w:szCs w:val="18"/>
                <w:lang w:val="ro-RO"/>
              </w:rPr>
            </w:pPr>
            <w:r w:rsidRPr="001573CC">
              <w:rPr>
                <w:rFonts w:ascii="Times New Roman" w:eastAsia="Calibri" w:hAnsi="Times New Roman" w:cs="Times New Roman"/>
                <w:sz w:val="18"/>
                <w:szCs w:val="18"/>
                <w:lang w:val="ro-RO"/>
              </w:rPr>
              <w:t>671934,75</w:t>
            </w:r>
          </w:p>
        </w:tc>
        <w:tc>
          <w:tcPr>
            <w:tcW w:w="709"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49</w:t>
            </w:r>
          </w:p>
        </w:tc>
        <w:tc>
          <w:tcPr>
            <w:tcW w:w="127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4475,84</w:t>
            </w:r>
          </w:p>
        </w:tc>
      </w:tr>
      <w:tr w:rsidR="00EB7632" w:rsidRPr="001573CC" w:rsidTr="00EB7632">
        <w:tc>
          <w:tcPr>
            <w:tcW w:w="877" w:type="dxa"/>
            <w:vMerge/>
            <w:tcBorders>
              <w:top w:val="single" w:sz="4" w:space="0" w:color="auto"/>
              <w:left w:val="single" w:sz="4" w:space="0" w:color="auto"/>
              <w:bottom w:val="single" w:sz="4" w:space="0" w:color="auto"/>
              <w:right w:val="single" w:sz="4" w:space="0" w:color="auto"/>
            </w:tcBorders>
            <w:shd w:val="clear" w:color="auto" w:fill="DEEAF6"/>
            <w:textDirection w:val="btLr"/>
            <w:vAlign w:val="center"/>
          </w:tcPr>
          <w:p w:rsidR="00EB7632" w:rsidRPr="001573CC" w:rsidRDefault="00EB7632" w:rsidP="00EB7632">
            <w:pPr>
              <w:spacing w:after="0" w:line="360" w:lineRule="auto"/>
              <w:ind w:right="113"/>
              <w:jc w:val="both"/>
              <w:rPr>
                <w:rFonts w:ascii="Times New Roman" w:eastAsia="Calibri" w:hAnsi="Times New Roman" w:cs="Times New Roman"/>
                <w:b/>
                <w:sz w:val="20"/>
                <w:szCs w:val="20"/>
                <w:lang w:val="ro-RO"/>
              </w:rPr>
            </w:pPr>
          </w:p>
        </w:tc>
        <w:tc>
          <w:tcPr>
            <w:tcW w:w="1392" w:type="dxa"/>
            <w:vMerge/>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87"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Intrări Trim. I 2025</w:t>
            </w:r>
          </w:p>
        </w:tc>
        <w:tc>
          <w:tcPr>
            <w:tcW w:w="992"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111</w:t>
            </w:r>
          </w:p>
        </w:tc>
        <w:tc>
          <w:tcPr>
            <w:tcW w:w="1281"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5515,5</w:t>
            </w:r>
          </w:p>
        </w:tc>
        <w:tc>
          <w:tcPr>
            <w:tcW w:w="84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111</w:t>
            </w:r>
          </w:p>
        </w:tc>
        <w:tc>
          <w:tcPr>
            <w:tcW w:w="1280"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5515,5</w:t>
            </w:r>
          </w:p>
        </w:tc>
        <w:tc>
          <w:tcPr>
            <w:tcW w:w="709"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127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r>
      <w:tr w:rsidR="00EB7632" w:rsidRPr="001573CC" w:rsidTr="00EB7632">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1392"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87"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Intrări Trim. II 2025</w:t>
            </w:r>
          </w:p>
        </w:tc>
        <w:tc>
          <w:tcPr>
            <w:tcW w:w="992"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89</w:t>
            </w:r>
          </w:p>
        </w:tc>
        <w:tc>
          <w:tcPr>
            <w:tcW w:w="1281"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6664,8</w:t>
            </w:r>
          </w:p>
        </w:tc>
        <w:tc>
          <w:tcPr>
            <w:tcW w:w="84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89</w:t>
            </w:r>
          </w:p>
        </w:tc>
        <w:tc>
          <w:tcPr>
            <w:tcW w:w="1280"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6664,8</w:t>
            </w:r>
          </w:p>
        </w:tc>
        <w:tc>
          <w:tcPr>
            <w:tcW w:w="709"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127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r>
      <w:tr w:rsidR="00EB7632" w:rsidRPr="001573CC" w:rsidTr="00EB7632">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1392"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87"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Intrări Trim. III 2025</w:t>
            </w:r>
          </w:p>
        </w:tc>
        <w:tc>
          <w:tcPr>
            <w:tcW w:w="992"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221</w:t>
            </w:r>
          </w:p>
        </w:tc>
        <w:tc>
          <w:tcPr>
            <w:tcW w:w="1281"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12419,02</w:t>
            </w:r>
          </w:p>
        </w:tc>
        <w:tc>
          <w:tcPr>
            <w:tcW w:w="84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221</w:t>
            </w:r>
          </w:p>
        </w:tc>
        <w:tc>
          <w:tcPr>
            <w:tcW w:w="1280"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12419,02</w:t>
            </w:r>
          </w:p>
        </w:tc>
        <w:tc>
          <w:tcPr>
            <w:tcW w:w="709"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127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r>
      <w:tr w:rsidR="00EB7632" w:rsidRPr="001573CC" w:rsidTr="00EB7632">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1392"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87"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Intrări Trim. IV 2025</w:t>
            </w:r>
          </w:p>
        </w:tc>
        <w:tc>
          <w:tcPr>
            <w:tcW w:w="992"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89</w:t>
            </w:r>
          </w:p>
        </w:tc>
        <w:tc>
          <w:tcPr>
            <w:tcW w:w="1281"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4763,4</w:t>
            </w:r>
          </w:p>
        </w:tc>
        <w:tc>
          <w:tcPr>
            <w:tcW w:w="84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89</w:t>
            </w:r>
          </w:p>
        </w:tc>
        <w:tc>
          <w:tcPr>
            <w:tcW w:w="1280"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4763,4</w:t>
            </w:r>
          </w:p>
        </w:tc>
        <w:tc>
          <w:tcPr>
            <w:tcW w:w="709"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127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r>
      <w:tr w:rsidR="00EB7632" w:rsidRPr="001573CC" w:rsidTr="00EB7632">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1392"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87"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Ieșiri</w:t>
            </w:r>
          </w:p>
        </w:tc>
        <w:tc>
          <w:tcPr>
            <w:tcW w:w="992"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609</w:t>
            </w:r>
          </w:p>
        </w:tc>
        <w:tc>
          <w:tcPr>
            <w:tcW w:w="1281"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5875,11</w:t>
            </w:r>
          </w:p>
        </w:tc>
        <w:tc>
          <w:tcPr>
            <w:tcW w:w="84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565</w:t>
            </w:r>
          </w:p>
        </w:tc>
        <w:tc>
          <w:tcPr>
            <w:tcW w:w="1280"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1983,47</w:t>
            </w:r>
          </w:p>
        </w:tc>
        <w:tc>
          <w:tcPr>
            <w:tcW w:w="709"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44</w:t>
            </w:r>
          </w:p>
        </w:tc>
        <w:tc>
          <w:tcPr>
            <w:tcW w:w="127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3891,64</w:t>
            </w:r>
          </w:p>
        </w:tc>
      </w:tr>
      <w:tr w:rsidR="00EB7632" w:rsidRPr="001573CC" w:rsidTr="00EB7632">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1392"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87"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TOTAL SL</w:t>
            </w:r>
          </w:p>
        </w:tc>
        <w:tc>
          <w:tcPr>
            <w:tcW w:w="992"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70659</w:t>
            </w:r>
          </w:p>
        </w:tc>
        <w:tc>
          <w:tcPr>
            <w:tcW w:w="1281"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699898,2</w:t>
            </w:r>
          </w:p>
        </w:tc>
        <w:tc>
          <w:tcPr>
            <w:tcW w:w="84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70654</w:t>
            </w:r>
          </w:p>
        </w:tc>
        <w:tc>
          <w:tcPr>
            <w:tcW w:w="1280"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18"/>
                <w:szCs w:val="18"/>
                <w:lang w:val="ro-RO"/>
              </w:rPr>
            </w:pPr>
            <w:r w:rsidRPr="001573CC">
              <w:rPr>
                <w:rFonts w:ascii="Times New Roman" w:eastAsia="Calibri" w:hAnsi="Times New Roman" w:cs="Times New Roman"/>
                <w:sz w:val="18"/>
                <w:szCs w:val="18"/>
                <w:lang w:val="ro-RO"/>
              </w:rPr>
              <w:t>699314</w:t>
            </w:r>
          </w:p>
        </w:tc>
        <w:tc>
          <w:tcPr>
            <w:tcW w:w="709"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5</w:t>
            </w:r>
          </w:p>
        </w:tc>
        <w:tc>
          <w:tcPr>
            <w:tcW w:w="127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584,2</w:t>
            </w:r>
          </w:p>
        </w:tc>
      </w:tr>
      <w:tr w:rsidR="00EB7632" w:rsidRPr="001573CC" w:rsidTr="00EB7632">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1392" w:type="dxa"/>
            <w:vMerge w:val="restart"/>
            <w:tcBorders>
              <w:top w:val="single" w:sz="4" w:space="0" w:color="auto"/>
              <w:left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Fondul ADAM</w:t>
            </w:r>
          </w:p>
        </w:tc>
        <w:tc>
          <w:tcPr>
            <w:tcW w:w="987"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Existent la finalul anului 2025</w:t>
            </w:r>
          </w:p>
        </w:tc>
        <w:tc>
          <w:tcPr>
            <w:tcW w:w="992"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1285</w:t>
            </w:r>
          </w:p>
        </w:tc>
        <w:tc>
          <w:tcPr>
            <w:tcW w:w="1281"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7229</w:t>
            </w:r>
          </w:p>
        </w:tc>
        <w:tc>
          <w:tcPr>
            <w:tcW w:w="84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1271</w:t>
            </w:r>
          </w:p>
        </w:tc>
        <w:tc>
          <w:tcPr>
            <w:tcW w:w="1280"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6879</w:t>
            </w:r>
          </w:p>
        </w:tc>
        <w:tc>
          <w:tcPr>
            <w:tcW w:w="709"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14</w:t>
            </w:r>
          </w:p>
        </w:tc>
        <w:tc>
          <w:tcPr>
            <w:tcW w:w="127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350</w:t>
            </w:r>
          </w:p>
        </w:tc>
      </w:tr>
      <w:tr w:rsidR="00EB7632" w:rsidRPr="001573CC" w:rsidTr="00EB7632">
        <w:tc>
          <w:tcPr>
            <w:tcW w:w="877" w:type="dxa"/>
            <w:vMerge/>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1392" w:type="dxa"/>
            <w:vMerge/>
            <w:tcBorders>
              <w:left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87"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Intrări Trim. IV 2025</w:t>
            </w:r>
          </w:p>
        </w:tc>
        <w:tc>
          <w:tcPr>
            <w:tcW w:w="992"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153</w:t>
            </w:r>
          </w:p>
        </w:tc>
        <w:tc>
          <w:tcPr>
            <w:tcW w:w="1281"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5599</w:t>
            </w:r>
          </w:p>
        </w:tc>
        <w:tc>
          <w:tcPr>
            <w:tcW w:w="84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153</w:t>
            </w:r>
          </w:p>
        </w:tc>
        <w:tc>
          <w:tcPr>
            <w:tcW w:w="1280"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5599</w:t>
            </w:r>
          </w:p>
        </w:tc>
        <w:tc>
          <w:tcPr>
            <w:tcW w:w="709"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127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r>
      <w:tr w:rsidR="00EB7632" w:rsidRPr="001573CC" w:rsidTr="00EB7632">
        <w:tc>
          <w:tcPr>
            <w:tcW w:w="877" w:type="dxa"/>
            <w:vMerge/>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1392" w:type="dxa"/>
            <w:vMerge/>
            <w:tcBorders>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87"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TOTAL Fondul Adam</w:t>
            </w:r>
          </w:p>
        </w:tc>
        <w:tc>
          <w:tcPr>
            <w:tcW w:w="992"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1438</w:t>
            </w:r>
          </w:p>
        </w:tc>
        <w:tc>
          <w:tcPr>
            <w:tcW w:w="1281"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12828</w:t>
            </w:r>
          </w:p>
        </w:tc>
        <w:tc>
          <w:tcPr>
            <w:tcW w:w="84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1424</w:t>
            </w:r>
          </w:p>
        </w:tc>
        <w:tc>
          <w:tcPr>
            <w:tcW w:w="1280"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12478</w:t>
            </w:r>
          </w:p>
        </w:tc>
        <w:tc>
          <w:tcPr>
            <w:tcW w:w="709"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14</w:t>
            </w:r>
          </w:p>
        </w:tc>
        <w:tc>
          <w:tcPr>
            <w:tcW w:w="127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350</w:t>
            </w:r>
          </w:p>
        </w:tc>
      </w:tr>
      <w:tr w:rsidR="00EB7632" w:rsidRPr="001573CC" w:rsidTr="00EB7632">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1392" w:type="dxa"/>
            <w:vMerge w:val="restart"/>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DEPOZITUL LEGAL LOCAL (DLL)</w:t>
            </w:r>
          </w:p>
        </w:tc>
        <w:tc>
          <w:tcPr>
            <w:tcW w:w="987"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Existent la finalul anului 2024</w:t>
            </w:r>
          </w:p>
        </w:tc>
        <w:tc>
          <w:tcPr>
            <w:tcW w:w="992"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1683</w:t>
            </w:r>
          </w:p>
        </w:tc>
        <w:tc>
          <w:tcPr>
            <w:tcW w:w="1281"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17694,08</w:t>
            </w:r>
          </w:p>
        </w:tc>
        <w:tc>
          <w:tcPr>
            <w:tcW w:w="84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1575</w:t>
            </w:r>
          </w:p>
        </w:tc>
        <w:tc>
          <w:tcPr>
            <w:tcW w:w="1280"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16232,23</w:t>
            </w:r>
          </w:p>
        </w:tc>
        <w:tc>
          <w:tcPr>
            <w:tcW w:w="709"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108</w:t>
            </w:r>
          </w:p>
        </w:tc>
        <w:tc>
          <w:tcPr>
            <w:tcW w:w="127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1461,85</w:t>
            </w:r>
          </w:p>
        </w:tc>
      </w:tr>
      <w:tr w:rsidR="00EB7632" w:rsidRPr="001573CC" w:rsidTr="00EB7632">
        <w:tc>
          <w:tcPr>
            <w:tcW w:w="877" w:type="dxa"/>
            <w:vMerge/>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1392" w:type="dxa"/>
            <w:vMerge/>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87"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Intrări Trim. I 2025</w:t>
            </w:r>
          </w:p>
        </w:tc>
        <w:tc>
          <w:tcPr>
            <w:tcW w:w="992"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13</w:t>
            </w:r>
          </w:p>
        </w:tc>
        <w:tc>
          <w:tcPr>
            <w:tcW w:w="1281"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400,6</w:t>
            </w:r>
          </w:p>
        </w:tc>
        <w:tc>
          <w:tcPr>
            <w:tcW w:w="84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11</w:t>
            </w:r>
          </w:p>
        </w:tc>
        <w:tc>
          <w:tcPr>
            <w:tcW w:w="1280"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375</w:t>
            </w:r>
          </w:p>
        </w:tc>
        <w:tc>
          <w:tcPr>
            <w:tcW w:w="709"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2</w:t>
            </w:r>
          </w:p>
        </w:tc>
        <w:tc>
          <w:tcPr>
            <w:tcW w:w="127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25,6</w:t>
            </w:r>
          </w:p>
        </w:tc>
      </w:tr>
      <w:tr w:rsidR="00EB7632" w:rsidRPr="001573CC" w:rsidTr="00EB7632">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1392"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87"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Intrări Trim. II 2025</w:t>
            </w:r>
          </w:p>
        </w:tc>
        <w:tc>
          <w:tcPr>
            <w:tcW w:w="992"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4</w:t>
            </w:r>
          </w:p>
        </w:tc>
        <w:tc>
          <w:tcPr>
            <w:tcW w:w="1281"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105</w:t>
            </w:r>
          </w:p>
        </w:tc>
        <w:tc>
          <w:tcPr>
            <w:tcW w:w="84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4</w:t>
            </w:r>
          </w:p>
        </w:tc>
        <w:tc>
          <w:tcPr>
            <w:tcW w:w="1280"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105</w:t>
            </w:r>
          </w:p>
        </w:tc>
        <w:tc>
          <w:tcPr>
            <w:tcW w:w="709"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127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r>
      <w:tr w:rsidR="00EB7632" w:rsidRPr="001573CC" w:rsidTr="00EB7632">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1392"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87"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Intrări Trim. III 2025</w:t>
            </w:r>
          </w:p>
        </w:tc>
        <w:tc>
          <w:tcPr>
            <w:tcW w:w="992"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2</w:t>
            </w:r>
          </w:p>
        </w:tc>
        <w:tc>
          <w:tcPr>
            <w:tcW w:w="1281"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50</w:t>
            </w:r>
          </w:p>
        </w:tc>
        <w:tc>
          <w:tcPr>
            <w:tcW w:w="84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1280"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709"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2</w:t>
            </w:r>
          </w:p>
        </w:tc>
        <w:tc>
          <w:tcPr>
            <w:tcW w:w="127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50</w:t>
            </w:r>
          </w:p>
        </w:tc>
      </w:tr>
      <w:tr w:rsidR="00EB7632" w:rsidRPr="001573CC" w:rsidTr="00EB7632">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1392"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87"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Intrări Trim. IV 2025</w:t>
            </w:r>
          </w:p>
        </w:tc>
        <w:tc>
          <w:tcPr>
            <w:tcW w:w="992"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9</w:t>
            </w:r>
          </w:p>
        </w:tc>
        <w:tc>
          <w:tcPr>
            <w:tcW w:w="1281"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285</w:t>
            </w:r>
          </w:p>
        </w:tc>
        <w:tc>
          <w:tcPr>
            <w:tcW w:w="84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6</w:t>
            </w:r>
          </w:p>
        </w:tc>
        <w:tc>
          <w:tcPr>
            <w:tcW w:w="1280"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205</w:t>
            </w:r>
          </w:p>
        </w:tc>
        <w:tc>
          <w:tcPr>
            <w:tcW w:w="709"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3</w:t>
            </w:r>
          </w:p>
        </w:tc>
        <w:tc>
          <w:tcPr>
            <w:tcW w:w="127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80</w:t>
            </w:r>
          </w:p>
        </w:tc>
      </w:tr>
      <w:tr w:rsidR="00EB7632" w:rsidRPr="001573CC" w:rsidTr="00EB7632">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1392"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87"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TOTAL DLL</w:t>
            </w:r>
          </w:p>
        </w:tc>
        <w:tc>
          <w:tcPr>
            <w:tcW w:w="992"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1711</w:t>
            </w:r>
          </w:p>
        </w:tc>
        <w:tc>
          <w:tcPr>
            <w:tcW w:w="1281"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18534,68</w:t>
            </w:r>
          </w:p>
        </w:tc>
        <w:tc>
          <w:tcPr>
            <w:tcW w:w="84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1596</w:t>
            </w:r>
          </w:p>
        </w:tc>
        <w:tc>
          <w:tcPr>
            <w:tcW w:w="1280"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16917,23</w:t>
            </w:r>
          </w:p>
        </w:tc>
        <w:tc>
          <w:tcPr>
            <w:tcW w:w="709"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115</w:t>
            </w:r>
          </w:p>
        </w:tc>
        <w:tc>
          <w:tcPr>
            <w:tcW w:w="127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1617,45</w:t>
            </w:r>
          </w:p>
        </w:tc>
      </w:tr>
      <w:tr w:rsidR="00EB7632" w:rsidRPr="001573CC" w:rsidTr="00EB7632">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1392" w:type="dxa"/>
            <w:vMerge w:val="restart"/>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CENTRUL DE LIMBI STRĂINE (CLS)</w:t>
            </w:r>
          </w:p>
        </w:tc>
        <w:tc>
          <w:tcPr>
            <w:tcW w:w="987"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Existent la finalul anului 2024</w:t>
            </w:r>
          </w:p>
        </w:tc>
        <w:tc>
          <w:tcPr>
            <w:tcW w:w="992"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4415</w:t>
            </w:r>
          </w:p>
        </w:tc>
        <w:tc>
          <w:tcPr>
            <w:tcW w:w="1281"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69109,84</w:t>
            </w:r>
          </w:p>
        </w:tc>
        <w:tc>
          <w:tcPr>
            <w:tcW w:w="84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4409</w:t>
            </w:r>
          </w:p>
        </w:tc>
        <w:tc>
          <w:tcPr>
            <w:tcW w:w="1280"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69013,84</w:t>
            </w:r>
          </w:p>
        </w:tc>
        <w:tc>
          <w:tcPr>
            <w:tcW w:w="709"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6</w:t>
            </w:r>
          </w:p>
        </w:tc>
        <w:tc>
          <w:tcPr>
            <w:tcW w:w="127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96</w:t>
            </w:r>
          </w:p>
        </w:tc>
      </w:tr>
      <w:tr w:rsidR="00EB7632" w:rsidRPr="001573CC" w:rsidTr="00EB7632">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1392"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87"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Intrări Trim. I 2025</w:t>
            </w:r>
          </w:p>
        </w:tc>
        <w:tc>
          <w:tcPr>
            <w:tcW w:w="992"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24</w:t>
            </w:r>
          </w:p>
        </w:tc>
        <w:tc>
          <w:tcPr>
            <w:tcW w:w="1281"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1487</w:t>
            </w:r>
          </w:p>
        </w:tc>
        <w:tc>
          <w:tcPr>
            <w:tcW w:w="84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24</w:t>
            </w:r>
          </w:p>
        </w:tc>
        <w:tc>
          <w:tcPr>
            <w:tcW w:w="1280"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1487</w:t>
            </w:r>
          </w:p>
        </w:tc>
        <w:tc>
          <w:tcPr>
            <w:tcW w:w="709"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127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r>
      <w:tr w:rsidR="00EB7632" w:rsidRPr="001573CC" w:rsidTr="00EB7632">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1392"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87"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Intrări Trim. III 2025</w:t>
            </w:r>
          </w:p>
        </w:tc>
        <w:tc>
          <w:tcPr>
            <w:tcW w:w="992"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sz w:val="20"/>
                <w:szCs w:val="20"/>
                <w:lang w:val="ro-RO"/>
              </w:rPr>
              <w:t>1</w:t>
            </w:r>
          </w:p>
        </w:tc>
        <w:tc>
          <w:tcPr>
            <w:tcW w:w="1281"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sz w:val="20"/>
                <w:szCs w:val="20"/>
                <w:lang w:val="ro-RO"/>
              </w:rPr>
              <w:t>30</w:t>
            </w:r>
          </w:p>
        </w:tc>
        <w:tc>
          <w:tcPr>
            <w:tcW w:w="84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w:t>
            </w:r>
          </w:p>
        </w:tc>
        <w:tc>
          <w:tcPr>
            <w:tcW w:w="1280"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30</w:t>
            </w:r>
          </w:p>
        </w:tc>
        <w:tc>
          <w:tcPr>
            <w:tcW w:w="709"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127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r>
      <w:tr w:rsidR="00EB7632" w:rsidRPr="001573CC" w:rsidTr="00EB7632">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1392"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87"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Intrări Trim. IV 2025</w:t>
            </w:r>
          </w:p>
        </w:tc>
        <w:tc>
          <w:tcPr>
            <w:tcW w:w="992"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1</w:t>
            </w:r>
          </w:p>
        </w:tc>
        <w:tc>
          <w:tcPr>
            <w:tcW w:w="1281"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20</w:t>
            </w:r>
          </w:p>
        </w:tc>
        <w:tc>
          <w:tcPr>
            <w:tcW w:w="84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w:t>
            </w:r>
          </w:p>
        </w:tc>
        <w:tc>
          <w:tcPr>
            <w:tcW w:w="1280"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20</w:t>
            </w:r>
          </w:p>
        </w:tc>
        <w:tc>
          <w:tcPr>
            <w:tcW w:w="709"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127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r>
      <w:tr w:rsidR="00EB7632" w:rsidRPr="001573CC" w:rsidTr="00EB7632">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1392"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87"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TOTAL CLS</w:t>
            </w:r>
          </w:p>
        </w:tc>
        <w:tc>
          <w:tcPr>
            <w:tcW w:w="992"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4441</w:t>
            </w:r>
          </w:p>
        </w:tc>
        <w:tc>
          <w:tcPr>
            <w:tcW w:w="1281"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70646,84</w:t>
            </w:r>
          </w:p>
        </w:tc>
        <w:tc>
          <w:tcPr>
            <w:tcW w:w="84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4435</w:t>
            </w:r>
          </w:p>
        </w:tc>
        <w:tc>
          <w:tcPr>
            <w:tcW w:w="1280"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70550,84</w:t>
            </w:r>
          </w:p>
        </w:tc>
        <w:tc>
          <w:tcPr>
            <w:tcW w:w="709"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6</w:t>
            </w:r>
          </w:p>
        </w:tc>
        <w:tc>
          <w:tcPr>
            <w:tcW w:w="127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96</w:t>
            </w:r>
          </w:p>
        </w:tc>
      </w:tr>
      <w:tr w:rsidR="00EB7632" w:rsidRPr="001573CC" w:rsidTr="00EB7632">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1392" w:type="dxa"/>
            <w:vMerge w:val="restart"/>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CENTRUL DE FORMARE (CF)</w:t>
            </w:r>
          </w:p>
        </w:tc>
        <w:tc>
          <w:tcPr>
            <w:tcW w:w="987"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Existent la finalul anului 2024</w:t>
            </w:r>
          </w:p>
        </w:tc>
        <w:tc>
          <w:tcPr>
            <w:tcW w:w="992"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613</w:t>
            </w:r>
          </w:p>
        </w:tc>
        <w:tc>
          <w:tcPr>
            <w:tcW w:w="1281"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14749,46</w:t>
            </w:r>
          </w:p>
        </w:tc>
        <w:tc>
          <w:tcPr>
            <w:tcW w:w="84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613</w:t>
            </w:r>
          </w:p>
        </w:tc>
        <w:tc>
          <w:tcPr>
            <w:tcW w:w="1280"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14749,46</w:t>
            </w:r>
          </w:p>
        </w:tc>
        <w:tc>
          <w:tcPr>
            <w:tcW w:w="709"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127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r>
      <w:tr w:rsidR="00EB7632" w:rsidRPr="001573CC" w:rsidTr="00EB7632">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1392"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87"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Intrări Trim. II 2025</w:t>
            </w:r>
          </w:p>
        </w:tc>
        <w:tc>
          <w:tcPr>
            <w:tcW w:w="992"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4</w:t>
            </w:r>
          </w:p>
        </w:tc>
        <w:tc>
          <w:tcPr>
            <w:tcW w:w="1281"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98,95</w:t>
            </w:r>
          </w:p>
        </w:tc>
        <w:tc>
          <w:tcPr>
            <w:tcW w:w="84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4</w:t>
            </w:r>
          </w:p>
        </w:tc>
        <w:tc>
          <w:tcPr>
            <w:tcW w:w="1280"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98,95</w:t>
            </w:r>
          </w:p>
        </w:tc>
        <w:tc>
          <w:tcPr>
            <w:tcW w:w="709"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127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r>
      <w:tr w:rsidR="00EB7632" w:rsidRPr="001573CC" w:rsidTr="00EB7632">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1392"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87"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Intrări Trim. IV 2025</w:t>
            </w:r>
          </w:p>
        </w:tc>
        <w:tc>
          <w:tcPr>
            <w:tcW w:w="992"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25</w:t>
            </w:r>
          </w:p>
        </w:tc>
        <w:tc>
          <w:tcPr>
            <w:tcW w:w="1281"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872,11</w:t>
            </w:r>
          </w:p>
        </w:tc>
        <w:tc>
          <w:tcPr>
            <w:tcW w:w="84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25</w:t>
            </w:r>
          </w:p>
        </w:tc>
        <w:tc>
          <w:tcPr>
            <w:tcW w:w="1280"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872,11</w:t>
            </w:r>
          </w:p>
        </w:tc>
        <w:tc>
          <w:tcPr>
            <w:tcW w:w="709"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127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r>
      <w:tr w:rsidR="00EB7632" w:rsidRPr="001573CC" w:rsidTr="00EB7632">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1392"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87"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TOTAL CF</w:t>
            </w:r>
          </w:p>
        </w:tc>
        <w:tc>
          <w:tcPr>
            <w:tcW w:w="992"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642</w:t>
            </w:r>
          </w:p>
        </w:tc>
        <w:tc>
          <w:tcPr>
            <w:tcW w:w="1281"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15720,52</w:t>
            </w:r>
          </w:p>
        </w:tc>
        <w:tc>
          <w:tcPr>
            <w:tcW w:w="84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642</w:t>
            </w:r>
          </w:p>
        </w:tc>
        <w:tc>
          <w:tcPr>
            <w:tcW w:w="1280"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15720,52</w:t>
            </w:r>
          </w:p>
        </w:tc>
        <w:tc>
          <w:tcPr>
            <w:tcW w:w="709"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127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r>
      <w:tr w:rsidR="00EB7632" w:rsidRPr="001573CC" w:rsidTr="00EB7632">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2379" w:type="dxa"/>
            <w:gridSpan w:val="2"/>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BIROU BIBLIOGRAFIC (BB)</w:t>
            </w:r>
          </w:p>
        </w:tc>
        <w:tc>
          <w:tcPr>
            <w:tcW w:w="992" w:type="dxa"/>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47</w:t>
            </w:r>
          </w:p>
        </w:tc>
        <w:tc>
          <w:tcPr>
            <w:tcW w:w="1281" w:type="dxa"/>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595</w:t>
            </w:r>
          </w:p>
        </w:tc>
        <w:tc>
          <w:tcPr>
            <w:tcW w:w="846" w:type="dxa"/>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47</w:t>
            </w:r>
          </w:p>
        </w:tc>
        <w:tc>
          <w:tcPr>
            <w:tcW w:w="1280" w:type="dxa"/>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595</w:t>
            </w:r>
          </w:p>
        </w:tc>
        <w:tc>
          <w:tcPr>
            <w:tcW w:w="709"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127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r>
      <w:tr w:rsidR="00EB7632" w:rsidRPr="001573CC" w:rsidTr="00EB7632">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2379" w:type="dxa"/>
            <w:gridSpan w:val="2"/>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BIROU METODIC (BM)</w:t>
            </w:r>
          </w:p>
        </w:tc>
        <w:tc>
          <w:tcPr>
            <w:tcW w:w="992" w:type="dxa"/>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69</w:t>
            </w:r>
          </w:p>
        </w:tc>
        <w:tc>
          <w:tcPr>
            <w:tcW w:w="1281" w:type="dxa"/>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1517,65</w:t>
            </w:r>
          </w:p>
        </w:tc>
        <w:tc>
          <w:tcPr>
            <w:tcW w:w="846" w:type="dxa"/>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62</w:t>
            </w:r>
          </w:p>
        </w:tc>
        <w:tc>
          <w:tcPr>
            <w:tcW w:w="1280" w:type="dxa"/>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1078,45</w:t>
            </w:r>
          </w:p>
        </w:tc>
        <w:tc>
          <w:tcPr>
            <w:tcW w:w="709" w:type="dxa"/>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7</w:t>
            </w:r>
          </w:p>
        </w:tc>
        <w:tc>
          <w:tcPr>
            <w:tcW w:w="1276" w:type="dxa"/>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439,2</w:t>
            </w:r>
          </w:p>
        </w:tc>
      </w:tr>
      <w:tr w:rsidR="00EB7632" w:rsidRPr="001573CC" w:rsidTr="00EB7632">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2379" w:type="dxa"/>
            <w:gridSpan w:val="2"/>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Fondul DINUTZ</w:t>
            </w:r>
          </w:p>
        </w:tc>
        <w:tc>
          <w:tcPr>
            <w:tcW w:w="992" w:type="dxa"/>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2446</w:t>
            </w:r>
          </w:p>
        </w:tc>
        <w:tc>
          <w:tcPr>
            <w:tcW w:w="1281" w:type="dxa"/>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10706,01</w:t>
            </w:r>
          </w:p>
        </w:tc>
        <w:tc>
          <w:tcPr>
            <w:tcW w:w="846" w:type="dxa"/>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2446</w:t>
            </w:r>
          </w:p>
        </w:tc>
        <w:tc>
          <w:tcPr>
            <w:tcW w:w="1280" w:type="dxa"/>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10706,01</w:t>
            </w:r>
          </w:p>
        </w:tc>
        <w:tc>
          <w:tcPr>
            <w:tcW w:w="709"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127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r>
      <w:tr w:rsidR="00EB7632" w:rsidRPr="001573CC" w:rsidTr="00EB7632">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2379" w:type="dxa"/>
            <w:gridSpan w:val="2"/>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Fondul PIȚU</w:t>
            </w:r>
          </w:p>
        </w:tc>
        <w:tc>
          <w:tcPr>
            <w:tcW w:w="992" w:type="dxa"/>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162</w:t>
            </w:r>
          </w:p>
        </w:tc>
        <w:tc>
          <w:tcPr>
            <w:tcW w:w="1281" w:type="dxa"/>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1482</w:t>
            </w:r>
          </w:p>
        </w:tc>
        <w:tc>
          <w:tcPr>
            <w:tcW w:w="846" w:type="dxa"/>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162</w:t>
            </w:r>
          </w:p>
        </w:tc>
        <w:tc>
          <w:tcPr>
            <w:tcW w:w="1280" w:type="dxa"/>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1482</w:t>
            </w:r>
          </w:p>
        </w:tc>
        <w:tc>
          <w:tcPr>
            <w:tcW w:w="709"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127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r>
      <w:tr w:rsidR="00EB7632" w:rsidRPr="001573CC" w:rsidTr="00EB7632">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2379" w:type="dxa"/>
            <w:gridSpan w:val="2"/>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Fondul NEAGU</w:t>
            </w:r>
          </w:p>
        </w:tc>
        <w:tc>
          <w:tcPr>
            <w:tcW w:w="992" w:type="dxa"/>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2544</w:t>
            </w:r>
          </w:p>
        </w:tc>
        <w:tc>
          <w:tcPr>
            <w:tcW w:w="1281" w:type="dxa"/>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15986</w:t>
            </w:r>
          </w:p>
        </w:tc>
        <w:tc>
          <w:tcPr>
            <w:tcW w:w="846" w:type="dxa"/>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2544</w:t>
            </w:r>
          </w:p>
        </w:tc>
        <w:tc>
          <w:tcPr>
            <w:tcW w:w="1280" w:type="dxa"/>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15986</w:t>
            </w:r>
          </w:p>
        </w:tc>
        <w:tc>
          <w:tcPr>
            <w:tcW w:w="709"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127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r>
      <w:tr w:rsidR="00EB7632" w:rsidRPr="001573CC" w:rsidTr="00EB7632">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2379" w:type="dxa"/>
            <w:gridSpan w:val="2"/>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Fondul DORUL</w:t>
            </w:r>
          </w:p>
        </w:tc>
        <w:tc>
          <w:tcPr>
            <w:tcW w:w="992" w:type="dxa"/>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475</w:t>
            </w:r>
          </w:p>
        </w:tc>
        <w:tc>
          <w:tcPr>
            <w:tcW w:w="1281" w:type="dxa"/>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2199</w:t>
            </w:r>
          </w:p>
        </w:tc>
        <w:tc>
          <w:tcPr>
            <w:tcW w:w="846" w:type="dxa"/>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455</w:t>
            </w:r>
          </w:p>
        </w:tc>
        <w:tc>
          <w:tcPr>
            <w:tcW w:w="1280" w:type="dxa"/>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2010</w:t>
            </w:r>
          </w:p>
        </w:tc>
        <w:tc>
          <w:tcPr>
            <w:tcW w:w="709" w:type="dxa"/>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20</w:t>
            </w:r>
          </w:p>
        </w:tc>
        <w:tc>
          <w:tcPr>
            <w:tcW w:w="1276" w:type="dxa"/>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189</w:t>
            </w:r>
          </w:p>
        </w:tc>
      </w:tr>
      <w:tr w:rsidR="00EB7632" w:rsidRPr="001573CC" w:rsidTr="00EB7632">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2379" w:type="dxa"/>
            <w:gridSpan w:val="2"/>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UE</w:t>
            </w:r>
          </w:p>
        </w:tc>
        <w:tc>
          <w:tcPr>
            <w:tcW w:w="992" w:type="dxa"/>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112</w:t>
            </w:r>
          </w:p>
        </w:tc>
        <w:tc>
          <w:tcPr>
            <w:tcW w:w="1281" w:type="dxa"/>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2236,01</w:t>
            </w:r>
          </w:p>
        </w:tc>
        <w:tc>
          <w:tcPr>
            <w:tcW w:w="846" w:type="dxa"/>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112</w:t>
            </w:r>
          </w:p>
        </w:tc>
        <w:tc>
          <w:tcPr>
            <w:tcW w:w="1280" w:type="dxa"/>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2236,01</w:t>
            </w:r>
          </w:p>
        </w:tc>
        <w:tc>
          <w:tcPr>
            <w:tcW w:w="709"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127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r>
      <w:tr w:rsidR="00EB7632" w:rsidRPr="001573CC" w:rsidTr="00EB7632">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2379" w:type="dxa"/>
            <w:gridSpan w:val="2"/>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Achiziții</w:t>
            </w:r>
          </w:p>
        </w:tc>
        <w:tc>
          <w:tcPr>
            <w:tcW w:w="992" w:type="dxa"/>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2</w:t>
            </w:r>
          </w:p>
        </w:tc>
        <w:tc>
          <w:tcPr>
            <w:tcW w:w="1281" w:type="dxa"/>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2,2</w:t>
            </w:r>
          </w:p>
        </w:tc>
        <w:tc>
          <w:tcPr>
            <w:tcW w:w="846" w:type="dxa"/>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2</w:t>
            </w:r>
          </w:p>
        </w:tc>
        <w:tc>
          <w:tcPr>
            <w:tcW w:w="1280" w:type="dxa"/>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2,2</w:t>
            </w:r>
          </w:p>
        </w:tc>
        <w:tc>
          <w:tcPr>
            <w:tcW w:w="709"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127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r>
      <w:tr w:rsidR="00EB7632" w:rsidRPr="001573CC" w:rsidTr="00EB7632">
        <w:tc>
          <w:tcPr>
            <w:tcW w:w="3256" w:type="dxa"/>
            <w:gridSpan w:val="3"/>
            <w:tcBorders>
              <w:top w:val="single" w:sz="4" w:space="0" w:color="auto"/>
              <w:left w:val="single" w:sz="4" w:space="0" w:color="auto"/>
              <w:bottom w:val="single" w:sz="4" w:space="0" w:color="auto"/>
              <w:right w:val="single" w:sz="4" w:space="0" w:color="auto"/>
            </w:tcBorders>
            <w:shd w:val="clear" w:color="auto" w:fill="DEEAF6"/>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TOTAL Sediul din Str. Mr. Sava nr. 4</w:t>
            </w:r>
          </w:p>
        </w:tc>
        <w:tc>
          <w:tcPr>
            <w:tcW w:w="992"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84747</w:t>
            </w:r>
          </w:p>
        </w:tc>
        <w:tc>
          <w:tcPr>
            <w:tcW w:w="1281"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852322,11</w:t>
            </w:r>
          </w:p>
        </w:tc>
        <w:tc>
          <w:tcPr>
            <w:tcW w:w="84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84580</w:t>
            </w:r>
          </w:p>
        </w:tc>
        <w:tc>
          <w:tcPr>
            <w:tcW w:w="1280"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18"/>
                <w:szCs w:val="18"/>
                <w:lang w:val="ro-RO"/>
              </w:rPr>
            </w:pPr>
            <w:r w:rsidRPr="001573CC">
              <w:rPr>
                <w:rFonts w:ascii="Times New Roman" w:eastAsia="Calibri" w:hAnsi="Times New Roman" w:cs="Times New Roman"/>
                <w:sz w:val="18"/>
                <w:szCs w:val="18"/>
                <w:lang w:val="ro-RO"/>
              </w:rPr>
              <w:t>849046,26</w:t>
            </w:r>
          </w:p>
        </w:tc>
        <w:tc>
          <w:tcPr>
            <w:tcW w:w="709"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167</w:t>
            </w:r>
          </w:p>
        </w:tc>
        <w:tc>
          <w:tcPr>
            <w:tcW w:w="1276" w:type="dxa"/>
            <w:tcBorders>
              <w:top w:val="single" w:sz="4" w:space="0" w:color="auto"/>
              <w:left w:val="single" w:sz="4" w:space="0" w:color="auto"/>
              <w:bottom w:val="single" w:sz="4" w:space="0" w:color="auto"/>
              <w:right w:val="single" w:sz="4" w:space="0" w:color="auto"/>
            </w:tcBorders>
            <w:shd w:val="clear" w:color="auto" w:fill="DEEAF6"/>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3275,85</w:t>
            </w:r>
          </w:p>
        </w:tc>
      </w:tr>
      <w:tr w:rsidR="00EB7632" w:rsidRPr="001573CC" w:rsidTr="00EB7632">
        <w:tc>
          <w:tcPr>
            <w:tcW w:w="877" w:type="dxa"/>
            <w:vMerge w:val="restart"/>
            <w:tcBorders>
              <w:top w:val="single" w:sz="4" w:space="0" w:color="auto"/>
              <w:left w:val="single" w:sz="4" w:space="0" w:color="auto"/>
              <w:bottom w:val="single" w:sz="4" w:space="0" w:color="auto"/>
              <w:right w:val="single" w:sz="4" w:space="0" w:color="auto"/>
            </w:tcBorders>
            <w:shd w:val="clear" w:color="auto" w:fill="E2EFD9"/>
            <w:textDirection w:val="btLr"/>
            <w:vAlign w:val="center"/>
            <w:hideMark/>
          </w:tcPr>
          <w:p w:rsidR="00EB7632" w:rsidRPr="001573CC" w:rsidRDefault="00EB7632" w:rsidP="00EB7632">
            <w:pPr>
              <w:spacing w:after="0" w:line="360" w:lineRule="auto"/>
              <w:ind w:right="113"/>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lastRenderedPageBreak/>
              <w:t>Sediul din Str. Nicolae Titulescu nr. 12</w:t>
            </w:r>
          </w:p>
          <w:p w:rsidR="00EB7632" w:rsidRPr="001573CC" w:rsidRDefault="00EB7632" w:rsidP="00EB7632">
            <w:pPr>
              <w:spacing w:after="0" w:line="360" w:lineRule="auto"/>
              <w:ind w:right="113"/>
              <w:jc w:val="both"/>
              <w:rPr>
                <w:rFonts w:ascii="Times New Roman" w:eastAsia="Calibri" w:hAnsi="Times New Roman" w:cs="Times New Roman"/>
                <w:b/>
                <w:i/>
                <w:sz w:val="20"/>
                <w:szCs w:val="20"/>
                <w:lang w:val="ro-RO"/>
              </w:rPr>
            </w:pPr>
            <w:r w:rsidRPr="001573CC">
              <w:rPr>
                <w:rFonts w:ascii="Times New Roman" w:eastAsia="Calibri" w:hAnsi="Times New Roman" w:cs="Times New Roman"/>
                <w:b/>
                <w:i/>
                <w:sz w:val="20"/>
                <w:szCs w:val="20"/>
                <w:lang w:val="ro-RO"/>
              </w:rPr>
              <w:t>Copii și tineret</w:t>
            </w:r>
          </w:p>
        </w:tc>
        <w:tc>
          <w:tcPr>
            <w:tcW w:w="1392" w:type="dxa"/>
            <w:vMerge w:val="restart"/>
            <w:tcBorders>
              <w:top w:val="single" w:sz="4" w:space="0" w:color="auto"/>
              <w:left w:val="single" w:sz="4" w:space="0" w:color="auto"/>
              <w:bottom w:val="single" w:sz="4" w:space="0" w:color="auto"/>
              <w:right w:val="single" w:sz="4" w:space="0" w:color="auto"/>
            </w:tcBorders>
            <w:shd w:val="clear" w:color="auto" w:fill="E2EFD9"/>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COPII ȘI TINERET (SC)</w:t>
            </w:r>
          </w:p>
        </w:tc>
        <w:tc>
          <w:tcPr>
            <w:tcW w:w="987"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Existent la finalul anului 2024</w:t>
            </w:r>
          </w:p>
        </w:tc>
        <w:tc>
          <w:tcPr>
            <w:tcW w:w="992"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32549</w:t>
            </w:r>
          </w:p>
        </w:tc>
        <w:tc>
          <w:tcPr>
            <w:tcW w:w="1281"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362334,89</w:t>
            </w:r>
          </w:p>
        </w:tc>
        <w:tc>
          <w:tcPr>
            <w:tcW w:w="846"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32371</w:t>
            </w:r>
          </w:p>
        </w:tc>
        <w:tc>
          <w:tcPr>
            <w:tcW w:w="1280"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sz w:val="18"/>
                <w:szCs w:val="18"/>
                <w:lang w:val="ro-RO"/>
              </w:rPr>
            </w:pPr>
            <w:r w:rsidRPr="001573CC">
              <w:rPr>
                <w:rFonts w:ascii="Times New Roman" w:eastAsia="Calibri" w:hAnsi="Times New Roman" w:cs="Times New Roman"/>
                <w:sz w:val="18"/>
                <w:szCs w:val="18"/>
                <w:lang w:val="ro-RO"/>
              </w:rPr>
              <w:t>358959,16</w:t>
            </w:r>
          </w:p>
        </w:tc>
        <w:tc>
          <w:tcPr>
            <w:tcW w:w="709"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178</w:t>
            </w:r>
          </w:p>
        </w:tc>
        <w:tc>
          <w:tcPr>
            <w:tcW w:w="1276"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3375,73</w:t>
            </w:r>
          </w:p>
        </w:tc>
      </w:tr>
      <w:tr w:rsidR="00EB7632" w:rsidRPr="001573CC" w:rsidTr="00EB7632">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i/>
                <w:sz w:val="20"/>
                <w:szCs w:val="20"/>
                <w:lang w:val="ro-RO"/>
              </w:rPr>
            </w:pPr>
          </w:p>
        </w:tc>
        <w:tc>
          <w:tcPr>
            <w:tcW w:w="1392"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87"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Intrări Trim. I 2025</w:t>
            </w:r>
          </w:p>
        </w:tc>
        <w:tc>
          <w:tcPr>
            <w:tcW w:w="992"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24</w:t>
            </w:r>
          </w:p>
        </w:tc>
        <w:tc>
          <w:tcPr>
            <w:tcW w:w="1281"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661,9</w:t>
            </w:r>
          </w:p>
        </w:tc>
        <w:tc>
          <w:tcPr>
            <w:tcW w:w="846"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24</w:t>
            </w:r>
          </w:p>
        </w:tc>
        <w:tc>
          <w:tcPr>
            <w:tcW w:w="1280"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661,9</w:t>
            </w:r>
          </w:p>
        </w:tc>
        <w:tc>
          <w:tcPr>
            <w:tcW w:w="709"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1276"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r>
      <w:tr w:rsidR="00EB7632" w:rsidRPr="001573CC" w:rsidTr="00EB7632">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i/>
                <w:sz w:val="20"/>
                <w:szCs w:val="20"/>
                <w:lang w:val="ro-RO"/>
              </w:rPr>
            </w:pPr>
          </w:p>
        </w:tc>
        <w:tc>
          <w:tcPr>
            <w:tcW w:w="1392"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87"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Intrări Trim. II 2025</w:t>
            </w:r>
          </w:p>
        </w:tc>
        <w:tc>
          <w:tcPr>
            <w:tcW w:w="992"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289</w:t>
            </w:r>
          </w:p>
        </w:tc>
        <w:tc>
          <w:tcPr>
            <w:tcW w:w="1281"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9789,14</w:t>
            </w:r>
          </w:p>
        </w:tc>
        <w:tc>
          <w:tcPr>
            <w:tcW w:w="846"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289</w:t>
            </w:r>
          </w:p>
        </w:tc>
        <w:tc>
          <w:tcPr>
            <w:tcW w:w="1280"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9789,14</w:t>
            </w:r>
          </w:p>
        </w:tc>
        <w:tc>
          <w:tcPr>
            <w:tcW w:w="709"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1276"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r>
      <w:tr w:rsidR="00EB7632" w:rsidRPr="001573CC" w:rsidTr="00EB7632">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i/>
                <w:sz w:val="20"/>
                <w:szCs w:val="20"/>
                <w:lang w:val="ro-RO"/>
              </w:rPr>
            </w:pPr>
          </w:p>
        </w:tc>
        <w:tc>
          <w:tcPr>
            <w:tcW w:w="1392"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87"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Intrări Trim. III 2025</w:t>
            </w:r>
          </w:p>
        </w:tc>
        <w:tc>
          <w:tcPr>
            <w:tcW w:w="992"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121</w:t>
            </w:r>
          </w:p>
        </w:tc>
        <w:tc>
          <w:tcPr>
            <w:tcW w:w="1281"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3606,28</w:t>
            </w:r>
          </w:p>
        </w:tc>
        <w:tc>
          <w:tcPr>
            <w:tcW w:w="846"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121</w:t>
            </w:r>
          </w:p>
        </w:tc>
        <w:tc>
          <w:tcPr>
            <w:tcW w:w="1280"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3606,28</w:t>
            </w:r>
          </w:p>
        </w:tc>
        <w:tc>
          <w:tcPr>
            <w:tcW w:w="709"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1276"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r>
      <w:tr w:rsidR="00EB7632" w:rsidRPr="001573CC" w:rsidTr="00EB7632">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i/>
                <w:sz w:val="20"/>
                <w:szCs w:val="20"/>
                <w:lang w:val="ro-RO"/>
              </w:rPr>
            </w:pPr>
          </w:p>
        </w:tc>
        <w:tc>
          <w:tcPr>
            <w:tcW w:w="1392"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87"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Intrări Trim. IV 2025</w:t>
            </w:r>
          </w:p>
        </w:tc>
        <w:tc>
          <w:tcPr>
            <w:tcW w:w="992"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115</w:t>
            </w:r>
          </w:p>
        </w:tc>
        <w:tc>
          <w:tcPr>
            <w:tcW w:w="1281"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3698,45</w:t>
            </w:r>
          </w:p>
        </w:tc>
        <w:tc>
          <w:tcPr>
            <w:tcW w:w="846"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115</w:t>
            </w:r>
          </w:p>
        </w:tc>
        <w:tc>
          <w:tcPr>
            <w:tcW w:w="1280"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3698,45</w:t>
            </w:r>
          </w:p>
        </w:tc>
        <w:tc>
          <w:tcPr>
            <w:tcW w:w="709"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1276"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r>
      <w:tr w:rsidR="00EB7632" w:rsidRPr="001573CC" w:rsidTr="00EB7632">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i/>
                <w:sz w:val="20"/>
                <w:szCs w:val="20"/>
                <w:lang w:val="ro-RO"/>
              </w:rPr>
            </w:pPr>
          </w:p>
        </w:tc>
        <w:tc>
          <w:tcPr>
            <w:tcW w:w="1392"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87"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TOTAL SC</w:t>
            </w:r>
          </w:p>
        </w:tc>
        <w:tc>
          <w:tcPr>
            <w:tcW w:w="992"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33098</w:t>
            </w:r>
          </w:p>
        </w:tc>
        <w:tc>
          <w:tcPr>
            <w:tcW w:w="1281"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380090,66</w:t>
            </w:r>
          </w:p>
        </w:tc>
        <w:tc>
          <w:tcPr>
            <w:tcW w:w="846"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32920</w:t>
            </w:r>
          </w:p>
        </w:tc>
        <w:tc>
          <w:tcPr>
            <w:tcW w:w="1280"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sz w:val="18"/>
                <w:szCs w:val="18"/>
                <w:lang w:val="ro-RO"/>
              </w:rPr>
            </w:pPr>
            <w:r w:rsidRPr="001573CC">
              <w:rPr>
                <w:rFonts w:ascii="Times New Roman" w:eastAsia="Calibri" w:hAnsi="Times New Roman" w:cs="Times New Roman"/>
                <w:sz w:val="18"/>
                <w:szCs w:val="18"/>
                <w:lang w:val="ro-RO"/>
              </w:rPr>
              <w:t>376714,93</w:t>
            </w:r>
          </w:p>
        </w:tc>
        <w:tc>
          <w:tcPr>
            <w:tcW w:w="709"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178</w:t>
            </w:r>
          </w:p>
        </w:tc>
        <w:tc>
          <w:tcPr>
            <w:tcW w:w="1276"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3375,73</w:t>
            </w:r>
          </w:p>
        </w:tc>
      </w:tr>
      <w:tr w:rsidR="00EB7632" w:rsidRPr="001573CC" w:rsidTr="00EB7632">
        <w:tc>
          <w:tcPr>
            <w:tcW w:w="877" w:type="dxa"/>
            <w:vMerge/>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i/>
                <w:sz w:val="20"/>
                <w:szCs w:val="20"/>
                <w:lang w:val="ro-RO"/>
              </w:rPr>
            </w:pPr>
          </w:p>
        </w:tc>
        <w:tc>
          <w:tcPr>
            <w:tcW w:w="1392" w:type="dxa"/>
            <w:tcBorders>
              <w:top w:val="single" w:sz="4" w:space="0" w:color="auto"/>
              <w:left w:val="single" w:sz="4" w:space="0" w:color="auto"/>
              <w:bottom w:val="single" w:sz="4" w:space="0" w:color="auto"/>
              <w:right w:val="single" w:sz="4" w:space="0" w:color="auto"/>
            </w:tcBorders>
            <w:shd w:val="clear" w:color="auto" w:fill="E2EFD9"/>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MULTIMEDIA (MM)</w:t>
            </w:r>
          </w:p>
        </w:tc>
        <w:tc>
          <w:tcPr>
            <w:tcW w:w="987" w:type="dxa"/>
            <w:tcBorders>
              <w:top w:val="single" w:sz="4" w:space="0" w:color="auto"/>
              <w:left w:val="single" w:sz="4" w:space="0" w:color="auto"/>
              <w:bottom w:val="single" w:sz="4" w:space="0" w:color="auto"/>
              <w:right w:val="single" w:sz="4" w:space="0" w:color="auto"/>
            </w:tcBorders>
            <w:shd w:val="clear" w:color="auto" w:fill="E2EFD9"/>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Existent la finalul anului 2025</w:t>
            </w:r>
          </w:p>
        </w:tc>
        <w:tc>
          <w:tcPr>
            <w:tcW w:w="992" w:type="dxa"/>
            <w:tcBorders>
              <w:top w:val="single" w:sz="4" w:space="0" w:color="auto"/>
              <w:left w:val="single" w:sz="4" w:space="0" w:color="auto"/>
              <w:bottom w:val="single" w:sz="4" w:space="0" w:color="auto"/>
              <w:right w:val="single" w:sz="4" w:space="0" w:color="auto"/>
            </w:tcBorders>
            <w:shd w:val="clear" w:color="auto" w:fill="E2EFD9"/>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2180</w:t>
            </w:r>
          </w:p>
        </w:tc>
        <w:tc>
          <w:tcPr>
            <w:tcW w:w="1281" w:type="dxa"/>
            <w:tcBorders>
              <w:top w:val="single" w:sz="4" w:space="0" w:color="auto"/>
              <w:left w:val="single" w:sz="4" w:space="0" w:color="auto"/>
              <w:bottom w:val="single" w:sz="4" w:space="0" w:color="auto"/>
              <w:right w:val="single" w:sz="4" w:space="0" w:color="auto"/>
            </w:tcBorders>
            <w:shd w:val="clear" w:color="auto" w:fill="E2EFD9"/>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43346,58</w:t>
            </w:r>
          </w:p>
        </w:tc>
        <w:tc>
          <w:tcPr>
            <w:tcW w:w="846" w:type="dxa"/>
            <w:tcBorders>
              <w:top w:val="single" w:sz="4" w:space="0" w:color="auto"/>
              <w:left w:val="single" w:sz="4" w:space="0" w:color="auto"/>
              <w:bottom w:val="single" w:sz="4" w:space="0" w:color="auto"/>
              <w:right w:val="single" w:sz="4" w:space="0" w:color="auto"/>
            </w:tcBorders>
            <w:shd w:val="clear" w:color="auto" w:fill="E2EFD9"/>
            <w:vAlign w:val="center"/>
            <w:hideMark/>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2180</w:t>
            </w:r>
          </w:p>
        </w:tc>
        <w:tc>
          <w:tcPr>
            <w:tcW w:w="1280" w:type="dxa"/>
            <w:tcBorders>
              <w:top w:val="single" w:sz="4" w:space="0" w:color="auto"/>
              <w:left w:val="single" w:sz="4" w:space="0" w:color="auto"/>
              <w:bottom w:val="single" w:sz="4" w:space="0" w:color="auto"/>
              <w:right w:val="single" w:sz="4" w:space="0" w:color="auto"/>
            </w:tcBorders>
            <w:shd w:val="clear" w:color="auto" w:fill="E2EFD9"/>
            <w:vAlign w:val="center"/>
            <w:hideMark/>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43346,58</w:t>
            </w:r>
          </w:p>
        </w:tc>
        <w:tc>
          <w:tcPr>
            <w:tcW w:w="709"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1276"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r>
      <w:tr w:rsidR="00EB7632" w:rsidRPr="001573CC" w:rsidTr="00EB7632">
        <w:tc>
          <w:tcPr>
            <w:tcW w:w="3256" w:type="dxa"/>
            <w:gridSpan w:val="3"/>
            <w:tcBorders>
              <w:top w:val="single" w:sz="4" w:space="0" w:color="auto"/>
              <w:left w:val="single" w:sz="4" w:space="0" w:color="auto"/>
              <w:bottom w:val="single" w:sz="4" w:space="0" w:color="auto"/>
              <w:right w:val="single" w:sz="4" w:space="0" w:color="auto"/>
            </w:tcBorders>
            <w:shd w:val="clear" w:color="auto" w:fill="E2EFD9"/>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TOTAL sediul din Str. Nicolae Titulescu nr. 12</w:t>
            </w:r>
          </w:p>
        </w:tc>
        <w:tc>
          <w:tcPr>
            <w:tcW w:w="992"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35278</w:t>
            </w:r>
          </w:p>
        </w:tc>
        <w:tc>
          <w:tcPr>
            <w:tcW w:w="1281"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423437,24</w:t>
            </w:r>
          </w:p>
        </w:tc>
        <w:tc>
          <w:tcPr>
            <w:tcW w:w="846"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35100</w:t>
            </w:r>
          </w:p>
        </w:tc>
        <w:tc>
          <w:tcPr>
            <w:tcW w:w="1280"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sz w:val="18"/>
                <w:szCs w:val="18"/>
                <w:lang w:val="ro-RO"/>
              </w:rPr>
            </w:pPr>
            <w:r w:rsidRPr="001573CC">
              <w:rPr>
                <w:rFonts w:ascii="Times New Roman" w:eastAsia="Calibri" w:hAnsi="Times New Roman" w:cs="Times New Roman"/>
                <w:sz w:val="18"/>
                <w:szCs w:val="18"/>
                <w:lang w:val="ro-RO"/>
              </w:rPr>
              <w:t>420061,51</w:t>
            </w:r>
          </w:p>
        </w:tc>
        <w:tc>
          <w:tcPr>
            <w:tcW w:w="709"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178</w:t>
            </w:r>
          </w:p>
        </w:tc>
        <w:tc>
          <w:tcPr>
            <w:tcW w:w="1276" w:type="dxa"/>
            <w:tcBorders>
              <w:top w:val="single" w:sz="4" w:space="0" w:color="auto"/>
              <w:left w:val="single" w:sz="4" w:space="0" w:color="auto"/>
              <w:bottom w:val="single" w:sz="4" w:space="0" w:color="auto"/>
              <w:right w:val="single" w:sz="4" w:space="0" w:color="auto"/>
            </w:tcBorders>
            <w:shd w:val="clear" w:color="auto" w:fill="E2EFD9"/>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3375,73</w:t>
            </w:r>
          </w:p>
        </w:tc>
      </w:tr>
      <w:tr w:rsidR="00EB7632" w:rsidRPr="001573CC" w:rsidTr="00EB7632">
        <w:tc>
          <w:tcPr>
            <w:tcW w:w="2269" w:type="dxa"/>
            <w:gridSpan w:val="2"/>
            <w:vMerge w:val="restart"/>
            <w:tcBorders>
              <w:top w:val="single" w:sz="4" w:space="0" w:color="auto"/>
              <w:left w:val="single" w:sz="4" w:space="0" w:color="auto"/>
              <w:right w:val="single" w:sz="4" w:space="0" w:color="auto"/>
            </w:tcBorders>
            <w:shd w:val="clear" w:color="auto" w:fill="FFF2CC"/>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Sediul din Str. Revoluției nr. 13</w:t>
            </w:r>
          </w:p>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i/>
                <w:sz w:val="20"/>
                <w:szCs w:val="20"/>
                <w:lang w:val="ro-RO"/>
              </w:rPr>
              <w:t>Filiala Sud</w:t>
            </w:r>
          </w:p>
        </w:tc>
        <w:tc>
          <w:tcPr>
            <w:tcW w:w="987"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Existent la finalul anului 2024</w:t>
            </w:r>
          </w:p>
        </w:tc>
        <w:tc>
          <w:tcPr>
            <w:tcW w:w="992"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15306</w:t>
            </w:r>
          </w:p>
        </w:tc>
        <w:tc>
          <w:tcPr>
            <w:tcW w:w="1281"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353038,42</w:t>
            </w:r>
          </w:p>
        </w:tc>
        <w:tc>
          <w:tcPr>
            <w:tcW w:w="846"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15301</w:t>
            </w:r>
          </w:p>
        </w:tc>
        <w:tc>
          <w:tcPr>
            <w:tcW w:w="1280"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sz w:val="18"/>
                <w:szCs w:val="18"/>
                <w:lang w:val="ro-RO"/>
              </w:rPr>
            </w:pPr>
            <w:r w:rsidRPr="001573CC">
              <w:rPr>
                <w:rFonts w:ascii="Times New Roman" w:eastAsia="Calibri" w:hAnsi="Times New Roman" w:cs="Times New Roman"/>
                <w:sz w:val="18"/>
                <w:szCs w:val="18"/>
                <w:lang w:val="ro-RO"/>
              </w:rPr>
              <w:t>352337,08</w:t>
            </w:r>
          </w:p>
        </w:tc>
        <w:tc>
          <w:tcPr>
            <w:tcW w:w="709"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5</w:t>
            </w:r>
          </w:p>
        </w:tc>
        <w:tc>
          <w:tcPr>
            <w:tcW w:w="1276"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701,34</w:t>
            </w:r>
          </w:p>
        </w:tc>
      </w:tr>
      <w:tr w:rsidR="00EB7632" w:rsidRPr="001573CC" w:rsidTr="00EB7632">
        <w:tc>
          <w:tcPr>
            <w:tcW w:w="2269" w:type="dxa"/>
            <w:gridSpan w:val="2"/>
            <w:vMerge/>
            <w:tcBorders>
              <w:left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87"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Intrări Trim. I 2025</w:t>
            </w:r>
          </w:p>
        </w:tc>
        <w:tc>
          <w:tcPr>
            <w:tcW w:w="992"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11</w:t>
            </w:r>
          </w:p>
        </w:tc>
        <w:tc>
          <w:tcPr>
            <w:tcW w:w="1281"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397,03</w:t>
            </w:r>
          </w:p>
        </w:tc>
        <w:tc>
          <w:tcPr>
            <w:tcW w:w="846"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11</w:t>
            </w:r>
          </w:p>
        </w:tc>
        <w:tc>
          <w:tcPr>
            <w:tcW w:w="1280"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397,03</w:t>
            </w:r>
          </w:p>
        </w:tc>
        <w:tc>
          <w:tcPr>
            <w:tcW w:w="709"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1276"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r>
      <w:tr w:rsidR="00EB7632" w:rsidRPr="001573CC" w:rsidTr="00EB7632">
        <w:tc>
          <w:tcPr>
            <w:tcW w:w="2269" w:type="dxa"/>
            <w:gridSpan w:val="2"/>
            <w:vMerge/>
            <w:tcBorders>
              <w:left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87"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Intrări Trim. II 2025</w:t>
            </w:r>
          </w:p>
        </w:tc>
        <w:tc>
          <w:tcPr>
            <w:tcW w:w="992"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99</w:t>
            </w:r>
          </w:p>
        </w:tc>
        <w:tc>
          <w:tcPr>
            <w:tcW w:w="1281"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3617,71</w:t>
            </w:r>
          </w:p>
        </w:tc>
        <w:tc>
          <w:tcPr>
            <w:tcW w:w="846"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99</w:t>
            </w:r>
          </w:p>
        </w:tc>
        <w:tc>
          <w:tcPr>
            <w:tcW w:w="1280"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3617,71</w:t>
            </w:r>
          </w:p>
        </w:tc>
        <w:tc>
          <w:tcPr>
            <w:tcW w:w="709"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1276"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r>
      <w:tr w:rsidR="00EB7632" w:rsidRPr="001573CC" w:rsidTr="00EB7632">
        <w:tc>
          <w:tcPr>
            <w:tcW w:w="2269" w:type="dxa"/>
            <w:gridSpan w:val="2"/>
            <w:vMerge/>
            <w:tcBorders>
              <w:left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87"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Intrări Trim. III 2025</w:t>
            </w:r>
          </w:p>
        </w:tc>
        <w:tc>
          <w:tcPr>
            <w:tcW w:w="992"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22</w:t>
            </w:r>
          </w:p>
        </w:tc>
        <w:tc>
          <w:tcPr>
            <w:tcW w:w="1281"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779,13</w:t>
            </w:r>
          </w:p>
        </w:tc>
        <w:tc>
          <w:tcPr>
            <w:tcW w:w="846"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22</w:t>
            </w:r>
          </w:p>
        </w:tc>
        <w:tc>
          <w:tcPr>
            <w:tcW w:w="1280"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779,13</w:t>
            </w:r>
          </w:p>
        </w:tc>
        <w:tc>
          <w:tcPr>
            <w:tcW w:w="709"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1276"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r>
      <w:tr w:rsidR="00EB7632" w:rsidRPr="001573CC" w:rsidTr="00EB7632">
        <w:tc>
          <w:tcPr>
            <w:tcW w:w="2269" w:type="dxa"/>
            <w:gridSpan w:val="2"/>
            <w:vMerge/>
            <w:tcBorders>
              <w:left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87"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Intrări Trim. IV 2025</w:t>
            </w:r>
          </w:p>
        </w:tc>
        <w:tc>
          <w:tcPr>
            <w:tcW w:w="992"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114</w:t>
            </w:r>
          </w:p>
        </w:tc>
        <w:tc>
          <w:tcPr>
            <w:tcW w:w="1281"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4231,56</w:t>
            </w:r>
          </w:p>
        </w:tc>
        <w:tc>
          <w:tcPr>
            <w:tcW w:w="846"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114</w:t>
            </w:r>
          </w:p>
        </w:tc>
        <w:tc>
          <w:tcPr>
            <w:tcW w:w="1280"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4231,56</w:t>
            </w:r>
          </w:p>
        </w:tc>
        <w:tc>
          <w:tcPr>
            <w:tcW w:w="709"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c>
          <w:tcPr>
            <w:tcW w:w="1276"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p>
        </w:tc>
      </w:tr>
      <w:tr w:rsidR="00EB7632" w:rsidRPr="001573CC" w:rsidTr="00EB7632">
        <w:tc>
          <w:tcPr>
            <w:tcW w:w="2269" w:type="dxa"/>
            <w:gridSpan w:val="2"/>
            <w:vMerge/>
            <w:tcBorders>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p>
        </w:tc>
        <w:tc>
          <w:tcPr>
            <w:tcW w:w="987"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Ieșiri</w:t>
            </w:r>
          </w:p>
        </w:tc>
        <w:tc>
          <w:tcPr>
            <w:tcW w:w="992"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2325</w:t>
            </w:r>
          </w:p>
        </w:tc>
        <w:tc>
          <w:tcPr>
            <w:tcW w:w="1281"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20089,16</w:t>
            </w:r>
          </w:p>
        </w:tc>
        <w:tc>
          <w:tcPr>
            <w:tcW w:w="846"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2321</w:t>
            </w:r>
          </w:p>
        </w:tc>
        <w:tc>
          <w:tcPr>
            <w:tcW w:w="1280"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19531,82</w:t>
            </w:r>
          </w:p>
        </w:tc>
        <w:tc>
          <w:tcPr>
            <w:tcW w:w="709"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4</w:t>
            </w:r>
          </w:p>
        </w:tc>
        <w:tc>
          <w:tcPr>
            <w:tcW w:w="1276"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557,34</w:t>
            </w:r>
          </w:p>
        </w:tc>
      </w:tr>
      <w:tr w:rsidR="00EB7632" w:rsidRPr="001573CC" w:rsidTr="00EB7632">
        <w:tc>
          <w:tcPr>
            <w:tcW w:w="3256" w:type="dxa"/>
            <w:gridSpan w:val="3"/>
            <w:tcBorders>
              <w:top w:val="single" w:sz="4" w:space="0" w:color="auto"/>
              <w:left w:val="single" w:sz="4" w:space="0" w:color="auto"/>
              <w:bottom w:val="single" w:sz="4" w:space="0" w:color="auto"/>
              <w:right w:val="single" w:sz="4" w:space="0" w:color="auto"/>
            </w:tcBorders>
            <w:shd w:val="clear" w:color="auto" w:fill="FFF2CC"/>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TOTAL sediul din Str. Revoluției nr. 13</w:t>
            </w:r>
          </w:p>
        </w:tc>
        <w:tc>
          <w:tcPr>
            <w:tcW w:w="992"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13227</w:t>
            </w:r>
          </w:p>
        </w:tc>
        <w:tc>
          <w:tcPr>
            <w:tcW w:w="1281"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341974,69</w:t>
            </w:r>
          </w:p>
        </w:tc>
        <w:tc>
          <w:tcPr>
            <w:tcW w:w="846"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13226</w:t>
            </w:r>
          </w:p>
        </w:tc>
        <w:tc>
          <w:tcPr>
            <w:tcW w:w="1280"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sz w:val="18"/>
                <w:szCs w:val="18"/>
                <w:lang w:val="ro-RO"/>
              </w:rPr>
            </w:pPr>
            <w:r w:rsidRPr="001573CC">
              <w:rPr>
                <w:rFonts w:ascii="Times New Roman" w:eastAsia="Calibri" w:hAnsi="Times New Roman" w:cs="Times New Roman"/>
                <w:sz w:val="18"/>
                <w:szCs w:val="18"/>
                <w:lang w:val="ro-RO"/>
              </w:rPr>
              <w:t>341830,69</w:t>
            </w:r>
          </w:p>
        </w:tc>
        <w:tc>
          <w:tcPr>
            <w:tcW w:w="709"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w:t>
            </w:r>
          </w:p>
        </w:tc>
        <w:tc>
          <w:tcPr>
            <w:tcW w:w="1276" w:type="dxa"/>
            <w:tcBorders>
              <w:top w:val="single" w:sz="4" w:space="0" w:color="auto"/>
              <w:left w:val="single" w:sz="4" w:space="0" w:color="auto"/>
              <w:bottom w:val="single" w:sz="4" w:space="0" w:color="auto"/>
              <w:right w:val="single" w:sz="4" w:space="0" w:color="auto"/>
            </w:tcBorders>
            <w:shd w:val="clear" w:color="auto" w:fill="FFF2CC"/>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144</w:t>
            </w:r>
          </w:p>
        </w:tc>
      </w:tr>
      <w:tr w:rsidR="00EB7632" w:rsidRPr="001573CC" w:rsidTr="00EB7632">
        <w:trPr>
          <w:trHeight w:val="170"/>
        </w:trPr>
        <w:tc>
          <w:tcPr>
            <w:tcW w:w="3256" w:type="dxa"/>
            <w:gridSpan w:val="3"/>
            <w:tcBorders>
              <w:top w:val="single" w:sz="4" w:space="0" w:color="auto"/>
              <w:left w:val="single" w:sz="4" w:space="0" w:color="auto"/>
              <w:bottom w:val="single" w:sz="4" w:space="0" w:color="auto"/>
              <w:right w:val="single" w:sz="4" w:space="0" w:color="auto"/>
            </w:tcBorders>
            <w:shd w:val="clear" w:color="auto" w:fill="FBE4D5"/>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i/>
                <w:sz w:val="20"/>
                <w:szCs w:val="20"/>
                <w:lang w:val="ro-RO"/>
              </w:rPr>
              <w:t>Filiala Chișinău</w:t>
            </w:r>
          </w:p>
        </w:tc>
        <w:tc>
          <w:tcPr>
            <w:tcW w:w="992" w:type="dxa"/>
            <w:tcBorders>
              <w:top w:val="single" w:sz="4" w:space="0" w:color="auto"/>
              <w:left w:val="single" w:sz="4" w:space="0" w:color="auto"/>
              <w:bottom w:val="single" w:sz="4" w:space="0" w:color="auto"/>
              <w:right w:val="single" w:sz="4" w:space="0" w:color="auto"/>
            </w:tcBorders>
            <w:shd w:val="clear" w:color="auto" w:fill="FBE4D5"/>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1538</w:t>
            </w:r>
          </w:p>
        </w:tc>
        <w:tc>
          <w:tcPr>
            <w:tcW w:w="1281" w:type="dxa"/>
            <w:tcBorders>
              <w:top w:val="single" w:sz="4" w:space="0" w:color="auto"/>
              <w:left w:val="single" w:sz="4" w:space="0" w:color="auto"/>
              <w:bottom w:val="single" w:sz="4" w:space="0" w:color="auto"/>
              <w:right w:val="single" w:sz="4" w:space="0" w:color="auto"/>
            </w:tcBorders>
            <w:shd w:val="clear" w:color="auto" w:fill="FBE4D5"/>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20806,53</w:t>
            </w:r>
          </w:p>
        </w:tc>
        <w:tc>
          <w:tcPr>
            <w:tcW w:w="846" w:type="dxa"/>
            <w:tcBorders>
              <w:top w:val="single" w:sz="4" w:space="0" w:color="auto"/>
              <w:left w:val="single" w:sz="4" w:space="0" w:color="auto"/>
              <w:bottom w:val="single" w:sz="4" w:space="0" w:color="auto"/>
              <w:right w:val="single" w:sz="4" w:space="0" w:color="auto"/>
            </w:tcBorders>
            <w:shd w:val="clear" w:color="auto" w:fill="FBE4D5"/>
            <w:vAlign w:val="center"/>
            <w:hideMark/>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1468</w:t>
            </w:r>
          </w:p>
        </w:tc>
        <w:tc>
          <w:tcPr>
            <w:tcW w:w="1280" w:type="dxa"/>
            <w:tcBorders>
              <w:top w:val="single" w:sz="4" w:space="0" w:color="auto"/>
              <w:left w:val="single" w:sz="4" w:space="0" w:color="auto"/>
              <w:bottom w:val="single" w:sz="4" w:space="0" w:color="auto"/>
              <w:right w:val="single" w:sz="4" w:space="0" w:color="auto"/>
            </w:tcBorders>
            <w:shd w:val="clear" w:color="auto" w:fill="FBE4D5"/>
            <w:vAlign w:val="center"/>
            <w:hideMark/>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20806,53</w:t>
            </w:r>
          </w:p>
        </w:tc>
        <w:tc>
          <w:tcPr>
            <w:tcW w:w="709" w:type="dxa"/>
            <w:tcBorders>
              <w:top w:val="single" w:sz="4" w:space="0" w:color="auto"/>
              <w:left w:val="single" w:sz="4" w:space="0" w:color="auto"/>
              <w:bottom w:val="single" w:sz="4" w:space="0" w:color="auto"/>
              <w:right w:val="single" w:sz="4" w:space="0" w:color="auto"/>
            </w:tcBorders>
            <w:shd w:val="clear" w:color="auto" w:fill="FBE4D5"/>
            <w:vAlign w:val="center"/>
            <w:hideMark/>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70</w:t>
            </w:r>
          </w:p>
        </w:tc>
        <w:tc>
          <w:tcPr>
            <w:tcW w:w="1276" w:type="dxa"/>
            <w:tcBorders>
              <w:top w:val="single" w:sz="4" w:space="0" w:color="auto"/>
              <w:left w:val="single" w:sz="4" w:space="0" w:color="auto"/>
              <w:bottom w:val="single" w:sz="4" w:space="0" w:color="auto"/>
              <w:right w:val="single" w:sz="4" w:space="0" w:color="auto"/>
            </w:tcBorders>
            <w:shd w:val="clear" w:color="auto" w:fill="FBE4D5"/>
            <w:vAlign w:val="center"/>
            <w:hideMark/>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0</w:t>
            </w:r>
          </w:p>
        </w:tc>
      </w:tr>
      <w:tr w:rsidR="00EB7632" w:rsidRPr="001573CC" w:rsidTr="00EB7632">
        <w:trPr>
          <w:trHeight w:val="454"/>
        </w:trPr>
        <w:tc>
          <w:tcPr>
            <w:tcW w:w="3256" w:type="dxa"/>
            <w:gridSpan w:val="3"/>
            <w:tcBorders>
              <w:top w:val="single" w:sz="4" w:space="0" w:color="auto"/>
              <w:left w:val="single" w:sz="4" w:space="0" w:color="auto"/>
              <w:bottom w:val="single" w:sz="4" w:space="0" w:color="auto"/>
              <w:right w:val="single" w:sz="4" w:space="0" w:color="auto"/>
            </w:tcBorders>
            <w:shd w:val="clear" w:color="auto" w:fill="FF0000"/>
            <w:vAlign w:val="center"/>
            <w:hideMark/>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TOTAL GENERAL BJVrancea</w:t>
            </w:r>
          </w:p>
        </w:tc>
        <w:tc>
          <w:tcPr>
            <w:tcW w:w="992" w:type="dxa"/>
            <w:tcBorders>
              <w:top w:val="single" w:sz="4" w:space="0" w:color="auto"/>
              <w:left w:val="single" w:sz="4" w:space="0" w:color="auto"/>
              <w:bottom w:val="single" w:sz="4" w:space="0" w:color="auto"/>
              <w:right w:val="single" w:sz="4" w:space="0" w:color="auto"/>
            </w:tcBorders>
            <w:shd w:val="clear" w:color="auto" w:fill="FF0000"/>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223710</w:t>
            </w:r>
          </w:p>
        </w:tc>
        <w:tc>
          <w:tcPr>
            <w:tcW w:w="1281" w:type="dxa"/>
            <w:tcBorders>
              <w:top w:val="single" w:sz="4" w:space="0" w:color="auto"/>
              <w:left w:val="single" w:sz="4" w:space="0" w:color="auto"/>
              <w:bottom w:val="single" w:sz="4" w:space="0" w:color="auto"/>
              <w:right w:val="single" w:sz="4" w:space="0" w:color="auto"/>
            </w:tcBorders>
            <w:shd w:val="clear" w:color="auto" w:fill="FF0000"/>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3171863,16</w:t>
            </w:r>
          </w:p>
        </w:tc>
        <w:tc>
          <w:tcPr>
            <w:tcW w:w="846" w:type="dxa"/>
            <w:tcBorders>
              <w:top w:val="single" w:sz="4" w:space="0" w:color="auto"/>
              <w:left w:val="single" w:sz="4" w:space="0" w:color="auto"/>
              <w:bottom w:val="single" w:sz="4" w:space="0" w:color="auto"/>
              <w:right w:val="single" w:sz="4" w:space="0" w:color="auto"/>
            </w:tcBorders>
            <w:shd w:val="clear" w:color="auto" w:fill="FF0000"/>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216969</w:t>
            </w:r>
          </w:p>
        </w:tc>
        <w:tc>
          <w:tcPr>
            <w:tcW w:w="1280" w:type="dxa"/>
            <w:tcBorders>
              <w:top w:val="single" w:sz="4" w:space="0" w:color="auto"/>
              <w:left w:val="single" w:sz="4" w:space="0" w:color="auto"/>
              <w:bottom w:val="single" w:sz="4" w:space="0" w:color="auto"/>
              <w:right w:val="single" w:sz="4" w:space="0" w:color="auto"/>
            </w:tcBorders>
            <w:shd w:val="clear" w:color="auto" w:fill="FF0000"/>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3030136,82</w:t>
            </w:r>
          </w:p>
        </w:tc>
        <w:tc>
          <w:tcPr>
            <w:tcW w:w="709" w:type="dxa"/>
            <w:tcBorders>
              <w:top w:val="single" w:sz="4" w:space="0" w:color="auto"/>
              <w:left w:val="single" w:sz="4" w:space="0" w:color="auto"/>
              <w:bottom w:val="single" w:sz="4" w:space="0" w:color="auto"/>
              <w:right w:val="single" w:sz="4" w:space="0" w:color="auto"/>
            </w:tcBorders>
            <w:shd w:val="clear" w:color="auto" w:fill="FF0000"/>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6741</w:t>
            </w:r>
          </w:p>
        </w:tc>
        <w:tc>
          <w:tcPr>
            <w:tcW w:w="1276" w:type="dxa"/>
            <w:tcBorders>
              <w:top w:val="single" w:sz="4" w:space="0" w:color="auto"/>
              <w:left w:val="single" w:sz="4" w:space="0" w:color="auto"/>
              <w:bottom w:val="single" w:sz="4" w:space="0" w:color="auto"/>
              <w:right w:val="single" w:sz="4" w:space="0" w:color="auto"/>
            </w:tcBorders>
            <w:shd w:val="clear" w:color="auto" w:fill="FF0000"/>
            <w:vAlign w:val="center"/>
          </w:tcPr>
          <w:p w:rsidR="00EB7632" w:rsidRPr="001573CC" w:rsidRDefault="00EB7632" w:rsidP="00EB7632">
            <w:pPr>
              <w:spacing w:after="0" w:line="360" w:lineRule="auto"/>
              <w:jc w:val="both"/>
              <w:rPr>
                <w:rFonts w:ascii="Times New Roman" w:eastAsia="Calibri" w:hAnsi="Times New Roman" w:cs="Times New Roman"/>
                <w:sz w:val="20"/>
                <w:szCs w:val="20"/>
                <w:lang w:val="ro-RO"/>
              </w:rPr>
            </w:pPr>
            <w:r w:rsidRPr="001573CC">
              <w:rPr>
                <w:rFonts w:ascii="Times New Roman" w:eastAsia="Calibri" w:hAnsi="Times New Roman" w:cs="Times New Roman"/>
                <w:sz w:val="20"/>
                <w:szCs w:val="20"/>
                <w:lang w:val="ro-RO"/>
              </w:rPr>
              <w:t>141726,34</w:t>
            </w:r>
          </w:p>
        </w:tc>
      </w:tr>
    </w:tbl>
    <w:p w:rsidR="00EB7632" w:rsidRPr="001573CC" w:rsidRDefault="00EB7632" w:rsidP="00EB7632">
      <w:pPr>
        <w:spacing w:after="160" w:line="360" w:lineRule="auto"/>
        <w:jc w:val="center"/>
        <w:rPr>
          <w:rFonts w:ascii="Times New Roman" w:eastAsia="Calibri" w:hAnsi="Times New Roman" w:cs="Times New Roman"/>
          <w:b/>
          <w:sz w:val="28"/>
          <w:szCs w:val="28"/>
          <w:lang w:val="ro-RO"/>
        </w:rPr>
      </w:pPr>
      <w:r w:rsidRPr="001573CC">
        <w:rPr>
          <w:rFonts w:ascii="Times New Roman" w:eastAsia="Calibri" w:hAnsi="Times New Roman" w:cs="Times New Roman"/>
          <w:b/>
          <w:sz w:val="28"/>
          <w:szCs w:val="28"/>
          <w:lang w:val="ro-RO"/>
        </w:rPr>
        <w:t xml:space="preserve">INTRĂRI ÎN CURSUL anului </w:t>
      </w:r>
      <w:r w:rsidRPr="001573CC">
        <w:rPr>
          <w:rFonts w:ascii="Times New Roman" w:eastAsia="Calibri" w:hAnsi="Times New Roman" w:cs="Times New Roman"/>
          <w:b/>
          <w:sz w:val="32"/>
          <w:szCs w:val="32"/>
          <w:lang w:val="ro-RO"/>
        </w:rPr>
        <w:t>2025</w:t>
      </w:r>
    </w:p>
    <w:tbl>
      <w:tblPr>
        <w:tblStyle w:val="Tabelgril9"/>
        <w:tblW w:w="9351" w:type="dxa"/>
        <w:tblInd w:w="0" w:type="dxa"/>
        <w:tblLook w:val="04A0" w:firstRow="1" w:lastRow="0" w:firstColumn="1" w:lastColumn="0" w:noHBand="0" w:noVBand="1"/>
      </w:tblPr>
      <w:tblGrid>
        <w:gridCol w:w="2122"/>
        <w:gridCol w:w="1701"/>
        <w:gridCol w:w="1701"/>
        <w:gridCol w:w="1723"/>
        <w:gridCol w:w="2104"/>
      </w:tblGrid>
      <w:tr w:rsidR="00EB7632" w:rsidRPr="001573CC" w:rsidTr="00EB7632">
        <w:tc>
          <w:tcPr>
            <w:tcW w:w="2122" w:type="dxa"/>
            <w:vMerge w:val="restart"/>
          </w:tcPr>
          <w:p w:rsidR="00EB7632" w:rsidRPr="001573CC" w:rsidRDefault="00EB7632" w:rsidP="00EB7632">
            <w:pPr>
              <w:spacing w:after="0" w:line="360" w:lineRule="auto"/>
              <w:jc w:val="both"/>
              <w:rPr>
                <w:rFonts w:ascii="Calibri" w:eastAsia="Calibri" w:hAnsi="Calibri" w:cs="Times New Roman"/>
                <w:lang w:val="ro-RO"/>
              </w:rPr>
            </w:pPr>
          </w:p>
        </w:tc>
        <w:tc>
          <w:tcPr>
            <w:tcW w:w="3402" w:type="dxa"/>
            <w:gridSpan w:val="2"/>
            <w:vAlign w:val="center"/>
          </w:tcPr>
          <w:p w:rsidR="00EB7632" w:rsidRPr="001573CC" w:rsidRDefault="00EB7632" w:rsidP="00EB7632">
            <w:pPr>
              <w:spacing w:after="0" w:line="360" w:lineRule="auto"/>
              <w:jc w:val="both"/>
              <w:rPr>
                <w:rFonts w:ascii="Calibri" w:eastAsia="Calibri" w:hAnsi="Calibri" w:cs="Times New Roman"/>
                <w:lang w:val="ro-RO"/>
              </w:rPr>
            </w:pPr>
            <w:r w:rsidRPr="001573CC">
              <w:rPr>
                <w:rFonts w:ascii="Times New Roman" w:eastAsia="Calibri" w:hAnsi="Times New Roman" w:cs="Times New Roman"/>
                <w:b/>
                <w:sz w:val="24"/>
                <w:szCs w:val="24"/>
                <w:lang w:val="ro-RO"/>
              </w:rPr>
              <w:t>Unități de bibliotecă ACHIZIȚIONATE DIN BUGET</w:t>
            </w:r>
          </w:p>
        </w:tc>
        <w:tc>
          <w:tcPr>
            <w:tcW w:w="3827" w:type="dxa"/>
            <w:gridSpan w:val="2"/>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 xml:space="preserve">Unități de bibliotecă </w:t>
            </w:r>
          </w:p>
          <w:p w:rsidR="00EB7632" w:rsidRPr="001573CC" w:rsidRDefault="00EB7632" w:rsidP="00EB7632">
            <w:pPr>
              <w:spacing w:after="0" w:line="360" w:lineRule="auto"/>
              <w:jc w:val="both"/>
              <w:rPr>
                <w:rFonts w:ascii="Calibri" w:eastAsia="Calibri" w:hAnsi="Calibri" w:cs="Times New Roman"/>
                <w:lang w:val="ro-RO"/>
              </w:rPr>
            </w:pPr>
            <w:r w:rsidRPr="001573CC">
              <w:rPr>
                <w:rFonts w:ascii="Times New Roman" w:eastAsia="Calibri" w:hAnsi="Times New Roman" w:cs="Times New Roman"/>
                <w:b/>
                <w:sz w:val="24"/>
                <w:szCs w:val="24"/>
                <w:lang w:val="ro-RO"/>
              </w:rPr>
              <w:t>PRIMITE DIN DONAȚII</w:t>
            </w:r>
          </w:p>
        </w:tc>
      </w:tr>
      <w:tr w:rsidR="00EB7632" w:rsidRPr="001573CC" w:rsidTr="00EB7632">
        <w:tc>
          <w:tcPr>
            <w:tcW w:w="2122" w:type="dxa"/>
            <w:vMerge/>
          </w:tcPr>
          <w:p w:rsidR="00EB7632" w:rsidRPr="001573CC" w:rsidRDefault="00EB7632" w:rsidP="00EB7632">
            <w:pPr>
              <w:spacing w:after="0" w:line="360" w:lineRule="auto"/>
              <w:jc w:val="both"/>
              <w:rPr>
                <w:rFonts w:ascii="Calibri" w:eastAsia="Calibri" w:hAnsi="Calibri" w:cs="Times New Roman"/>
                <w:lang w:val="ro-RO"/>
              </w:rPr>
            </w:pPr>
          </w:p>
        </w:tc>
        <w:tc>
          <w:tcPr>
            <w:tcW w:w="1701" w:type="dxa"/>
            <w:vAlign w:val="center"/>
          </w:tcPr>
          <w:p w:rsidR="00EB7632" w:rsidRPr="001573CC" w:rsidRDefault="00EB7632" w:rsidP="00EB7632">
            <w:pPr>
              <w:spacing w:after="0" w:line="360" w:lineRule="auto"/>
              <w:jc w:val="both"/>
              <w:rPr>
                <w:rFonts w:ascii="Calibri" w:eastAsia="Calibri" w:hAnsi="Calibri" w:cs="Times New Roman"/>
                <w:lang w:val="ro-RO"/>
              </w:rPr>
            </w:pPr>
            <w:r w:rsidRPr="001573CC">
              <w:rPr>
                <w:rFonts w:ascii="Times New Roman" w:eastAsia="Calibri" w:hAnsi="Times New Roman" w:cs="Times New Roman"/>
                <w:b/>
                <w:sz w:val="24"/>
                <w:szCs w:val="24"/>
                <w:lang w:val="ro-RO"/>
              </w:rPr>
              <w:t>Nr. ex.</w:t>
            </w:r>
          </w:p>
        </w:tc>
        <w:tc>
          <w:tcPr>
            <w:tcW w:w="1701" w:type="dxa"/>
            <w:vAlign w:val="center"/>
          </w:tcPr>
          <w:p w:rsidR="00EB7632" w:rsidRPr="001573CC" w:rsidRDefault="00EB7632" w:rsidP="00EB7632">
            <w:pPr>
              <w:spacing w:after="0" w:line="360" w:lineRule="auto"/>
              <w:jc w:val="both"/>
              <w:rPr>
                <w:rFonts w:ascii="Calibri" w:eastAsia="Calibri" w:hAnsi="Calibri" w:cs="Times New Roman"/>
                <w:lang w:val="ro-RO"/>
              </w:rPr>
            </w:pPr>
            <w:r w:rsidRPr="001573CC">
              <w:rPr>
                <w:rFonts w:ascii="Times New Roman" w:eastAsia="Calibri" w:hAnsi="Times New Roman" w:cs="Times New Roman"/>
                <w:b/>
                <w:sz w:val="24"/>
                <w:szCs w:val="24"/>
                <w:lang w:val="ro-RO"/>
              </w:rPr>
              <w:t>Valoare (lei)</w:t>
            </w:r>
          </w:p>
        </w:tc>
        <w:tc>
          <w:tcPr>
            <w:tcW w:w="1723" w:type="dxa"/>
            <w:vAlign w:val="center"/>
          </w:tcPr>
          <w:p w:rsidR="00EB7632" w:rsidRPr="001573CC" w:rsidRDefault="00EB7632" w:rsidP="00EB7632">
            <w:pPr>
              <w:spacing w:after="0" w:line="360" w:lineRule="auto"/>
              <w:jc w:val="both"/>
              <w:rPr>
                <w:rFonts w:ascii="Calibri" w:eastAsia="Calibri" w:hAnsi="Calibri" w:cs="Times New Roman"/>
                <w:lang w:val="ro-RO"/>
              </w:rPr>
            </w:pPr>
            <w:r w:rsidRPr="001573CC">
              <w:rPr>
                <w:rFonts w:ascii="Times New Roman" w:eastAsia="Calibri" w:hAnsi="Times New Roman" w:cs="Times New Roman"/>
                <w:b/>
                <w:sz w:val="24"/>
                <w:szCs w:val="24"/>
                <w:lang w:val="ro-RO"/>
              </w:rPr>
              <w:t>Nr. ex.</w:t>
            </w:r>
          </w:p>
        </w:tc>
        <w:tc>
          <w:tcPr>
            <w:tcW w:w="2104" w:type="dxa"/>
            <w:vAlign w:val="center"/>
          </w:tcPr>
          <w:p w:rsidR="00EB7632" w:rsidRPr="001573CC" w:rsidRDefault="00EB7632" w:rsidP="00EB7632">
            <w:pPr>
              <w:spacing w:after="0" w:line="360" w:lineRule="auto"/>
              <w:jc w:val="both"/>
              <w:rPr>
                <w:rFonts w:ascii="Calibri" w:eastAsia="Calibri" w:hAnsi="Calibri" w:cs="Times New Roman"/>
                <w:lang w:val="ro-RO"/>
              </w:rPr>
            </w:pPr>
            <w:r w:rsidRPr="001573CC">
              <w:rPr>
                <w:rFonts w:ascii="Times New Roman" w:eastAsia="Calibri" w:hAnsi="Times New Roman" w:cs="Times New Roman"/>
                <w:b/>
                <w:sz w:val="24"/>
                <w:szCs w:val="24"/>
                <w:lang w:val="ro-RO"/>
              </w:rPr>
              <w:t>Valoare (lei)</w:t>
            </w:r>
          </w:p>
        </w:tc>
      </w:tr>
      <w:tr w:rsidR="00EB7632" w:rsidRPr="001573CC" w:rsidTr="00EB7632">
        <w:tc>
          <w:tcPr>
            <w:tcW w:w="2122" w:type="dxa"/>
            <w:vAlign w:val="center"/>
          </w:tcPr>
          <w:p w:rsidR="00EB7632" w:rsidRPr="001573CC" w:rsidRDefault="00EB7632" w:rsidP="00EB7632">
            <w:pPr>
              <w:spacing w:after="0" w:line="360" w:lineRule="auto"/>
              <w:jc w:val="both"/>
              <w:rPr>
                <w:rFonts w:ascii="Times New Roman" w:eastAsia="Calibri" w:hAnsi="Times New Roman" w:cs="Times New Roman"/>
                <w:b/>
                <w:lang w:val="ro-RO"/>
              </w:rPr>
            </w:pPr>
            <w:r w:rsidRPr="001573CC">
              <w:rPr>
                <w:rFonts w:ascii="Times New Roman" w:eastAsia="Calibri" w:hAnsi="Times New Roman" w:cs="Times New Roman"/>
                <w:b/>
                <w:lang w:val="ro-RO"/>
              </w:rPr>
              <w:t>Trim. I</w:t>
            </w:r>
          </w:p>
        </w:tc>
        <w:tc>
          <w:tcPr>
            <w:tcW w:w="1701"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p>
        </w:tc>
        <w:tc>
          <w:tcPr>
            <w:tcW w:w="1701"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p>
        </w:tc>
        <w:tc>
          <w:tcPr>
            <w:tcW w:w="1723"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473</w:t>
            </w:r>
          </w:p>
        </w:tc>
        <w:tc>
          <w:tcPr>
            <w:tcW w:w="2104"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21129,64</w:t>
            </w:r>
          </w:p>
        </w:tc>
      </w:tr>
      <w:tr w:rsidR="00EB7632" w:rsidRPr="001573CC" w:rsidTr="00EB7632">
        <w:tc>
          <w:tcPr>
            <w:tcW w:w="2122" w:type="dxa"/>
            <w:vAlign w:val="center"/>
          </w:tcPr>
          <w:p w:rsidR="00EB7632" w:rsidRPr="001573CC" w:rsidRDefault="00EB7632" w:rsidP="00EB7632">
            <w:pPr>
              <w:spacing w:after="0" w:line="360" w:lineRule="auto"/>
              <w:jc w:val="both"/>
              <w:rPr>
                <w:rFonts w:ascii="Times New Roman" w:eastAsia="Calibri" w:hAnsi="Times New Roman" w:cs="Times New Roman"/>
                <w:b/>
                <w:lang w:val="ro-RO"/>
              </w:rPr>
            </w:pPr>
            <w:r w:rsidRPr="001573CC">
              <w:rPr>
                <w:rFonts w:ascii="Times New Roman" w:eastAsia="Calibri" w:hAnsi="Times New Roman" w:cs="Times New Roman"/>
                <w:b/>
                <w:lang w:val="ro-RO"/>
              </w:rPr>
              <w:t>Trim. II</w:t>
            </w:r>
          </w:p>
        </w:tc>
        <w:tc>
          <w:tcPr>
            <w:tcW w:w="1701"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961</w:t>
            </w:r>
          </w:p>
        </w:tc>
        <w:tc>
          <w:tcPr>
            <w:tcW w:w="1701"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40368,59</w:t>
            </w:r>
          </w:p>
        </w:tc>
        <w:tc>
          <w:tcPr>
            <w:tcW w:w="1723"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46</w:t>
            </w:r>
          </w:p>
        </w:tc>
        <w:tc>
          <w:tcPr>
            <w:tcW w:w="2104"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1745</w:t>
            </w:r>
          </w:p>
        </w:tc>
      </w:tr>
      <w:tr w:rsidR="00EB7632" w:rsidRPr="001573CC" w:rsidTr="00EB7632">
        <w:tc>
          <w:tcPr>
            <w:tcW w:w="2122" w:type="dxa"/>
            <w:vAlign w:val="center"/>
          </w:tcPr>
          <w:p w:rsidR="00EB7632" w:rsidRPr="001573CC" w:rsidRDefault="00EB7632" w:rsidP="00EB7632">
            <w:pPr>
              <w:spacing w:after="0" w:line="360" w:lineRule="auto"/>
              <w:jc w:val="both"/>
              <w:rPr>
                <w:rFonts w:ascii="Times New Roman" w:eastAsia="Calibri" w:hAnsi="Times New Roman" w:cs="Times New Roman"/>
                <w:b/>
                <w:lang w:val="ro-RO"/>
              </w:rPr>
            </w:pPr>
            <w:r w:rsidRPr="001573CC">
              <w:rPr>
                <w:rFonts w:ascii="Times New Roman" w:eastAsia="Calibri" w:hAnsi="Times New Roman" w:cs="Times New Roman"/>
                <w:b/>
                <w:lang w:val="ro-RO"/>
              </w:rPr>
              <w:t>Trim. III</w:t>
            </w:r>
          </w:p>
        </w:tc>
        <w:tc>
          <w:tcPr>
            <w:tcW w:w="1701"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525</w:t>
            </w:r>
          </w:p>
        </w:tc>
        <w:tc>
          <w:tcPr>
            <w:tcW w:w="1701"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25443,81</w:t>
            </w:r>
          </w:p>
        </w:tc>
        <w:tc>
          <w:tcPr>
            <w:tcW w:w="1723"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116</w:t>
            </w:r>
          </w:p>
        </w:tc>
        <w:tc>
          <w:tcPr>
            <w:tcW w:w="2104"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3268,48</w:t>
            </w:r>
          </w:p>
        </w:tc>
      </w:tr>
      <w:tr w:rsidR="00EB7632" w:rsidRPr="001573CC" w:rsidTr="00EB7632">
        <w:tc>
          <w:tcPr>
            <w:tcW w:w="2122" w:type="dxa"/>
            <w:vAlign w:val="center"/>
          </w:tcPr>
          <w:p w:rsidR="00EB7632" w:rsidRPr="001573CC" w:rsidRDefault="00EB7632" w:rsidP="00EB7632">
            <w:pPr>
              <w:spacing w:after="0" w:line="360" w:lineRule="auto"/>
              <w:jc w:val="both"/>
              <w:rPr>
                <w:rFonts w:ascii="Times New Roman" w:eastAsia="Calibri" w:hAnsi="Times New Roman" w:cs="Times New Roman"/>
                <w:b/>
                <w:lang w:val="ro-RO"/>
              </w:rPr>
            </w:pPr>
            <w:r w:rsidRPr="001573CC">
              <w:rPr>
                <w:rFonts w:ascii="Times New Roman" w:eastAsia="Calibri" w:hAnsi="Times New Roman" w:cs="Times New Roman"/>
                <w:b/>
                <w:lang w:val="ro-RO"/>
              </w:rPr>
              <w:t>Trim. IV</w:t>
            </w:r>
          </w:p>
        </w:tc>
        <w:tc>
          <w:tcPr>
            <w:tcW w:w="1701"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609</w:t>
            </w:r>
          </w:p>
        </w:tc>
        <w:tc>
          <w:tcPr>
            <w:tcW w:w="1701"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27748,35</w:t>
            </w:r>
          </w:p>
        </w:tc>
        <w:tc>
          <w:tcPr>
            <w:tcW w:w="1723"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227</w:t>
            </w:r>
          </w:p>
        </w:tc>
        <w:tc>
          <w:tcPr>
            <w:tcW w:w="2104"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7846,28</w:t>
            </w:r>
          </w:p>
        </w:tc>
      </w:tr>
      <w:tr w:rsidR="00EB7632" w:rsidRPr="001573CC" w:rsidTr="00EB7632">
        <w:tc>
          <w:tcPr>
            <w:tcW w:w="2122" w:type="dxa"/>
            <w:vAlign w:val="center"/>
          </w:tcPr>
          <w:p w:rsidR="00EB7632" w:rsidRPr="001573CC" w:rsidRDefault="00EB7632" w:rsidP="00EB7632">
            <w:pPr>
              <w:spacing w:after="0" w:line="360" w:lineRule="auto"/>
              <w:jc w:val="both"/>
              <w:rPr>
                <w:rFonts w:ascii="Times New Roman" w:eastAsia="Calibri" w:hAnsi="Times New Roman" w:cs="Times New Roman"/>
                <w:b/>
                <w:sz w:val="20"/>
                <w:szCs w:val="20"/>
                <w:lang w:val="ro-RO"/>
              </w:rPr>
            </w:pPr>
            <w:r w:rsidRPr="001573CC">
              <w:rPr>
                <w:rFonts w:ascii="Times New Roman" w:eastAsia="Calibri" w:hAnsi="Times New Roman" w:cs="Times New Roman"/>
                <w:b/>
                <w:sz w:val="20"/>
                <w:szCs w:val="20"/>
                <w:lang w:val="ro-RO"/>
              </w:rPr>
              <w:t>Anul 2025</w:t>
            </w:r>
          </w:p>
        </w:tc>
        <w:tc>
          <w:tcPr>
            <w:tcW w:w="1701"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2095</w:t>
            </w:r>
          </w:p>
        </w:tc>
        <w:tc>
          <w:tcPr>
            <w:tcW w:w="1701"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93560,75</w:t>
            </w:r>
          </w:p>
        </w:tc>
        <w:tc>
          <w:tcPr>
            <w:tcW w:w="1723" w:type="dxa"/>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862</w:t>
            </w:r>
          </w:p>
        </w:tc>
        <w:tc>
          <w:tcPr>
            <w:tcW w:w="2104" w:type="dxa"/>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33989,4</w:t>
            </w:r>
          </w:p>
        </w:tc>
      </w:tr>
    </w:tbl>
    <w:p w:rsidR="00EB7632" w:rsidRDefault="00EB7632" w:rsidP="00EB7632">
      <w:pPr>
        <w:spacing w:after="160" w:line="360" w:lineRule="auto"/>
        <w:contextualSpacing/>
        <w:jc w:val="both"/>
        <w:rPr>
          <w:rFonts w:ascii="Times New Roman" w:eastAsia="Calibri" w:hAnsi="Times New Roman" w:cs="Times New Roman"/>
          <w:b/>
          <w:sz w:val="24"/>
          <w:szCs w:val="24"/>
          <w:lang w:val="ro-RO"/>
        </w:rPr>
      </w:pPr>
      <w:r w:rsidRPr="001573CC">
        <w:rPr>
          <w:rFonts w:ascii="Calibri" w:eastAsia="Calibri" w:hAnsi="Calibri" w:cs="Times New Roman"/>
          <w:noProof/>
          <w:lang w:val="en-GB" w:eastAsia="en-GB"/>
        </w:rPr>
        <w:drawing>
          <wp:anchor distT="0" distB="0" distL="114300" distR="114300" simplePos="0" relativeHeight="251659264" behindDoc="1" locked="0" layoutInCell="1" allowOverlap="1" wp14:anchorId="2BBA28DC" wp14:editId="1FBE4229">
            <wp:simplePos x="0" y="0"/>
            <wp:positionH relativeFrom="margin">
              <wp:align>center</wp:align>
            </wp:positionH>
            <wp:positionV relativeFrom="margin">
              <wp:posOffset>2580336</wp:posOffset>
            </wp:positionV>
            <wp:extent cx="5462270" cy="3283585"/>
            <wp:effectExtent l="0" t="0" r="5080" b="12065"/>
            <wp:wrapSquare wrapText="bothSides"/>
            <wp:docPr id="13" name="Diagramă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anchor>
        </w:drawing>
      </w:r>
      <w:r w:rsidRPr="001573CC">
        <w:rPr>
          <w:rFonts w:ascii="Times New Roman" w:eastAsia="Calibri" w:hAnsi="Times New Roman" w:cs="Times New Roman"/>
          <w:b/>
          <w:sz w:val="24"/>
          <w:szCs w:val="24"/>
          <w:lang w:val="ro-RO"/>
        </w:rPr>
        <w:t xml:space="preserve">În Anul </w:t>
      </w:r>
      <w:r w:rsidRPr="001573CC">
        <w:rPr>
          <w:rFonts w:ascii="Times New Roman" w:eastAsia="Calibri" w:hAnsi="Times New Roman" w:cs="Times New Roman"/>
          <w:b/>
          <w:lang w:val="ro-RO"/>
        </w:rPr>
        <w:t xml:space="preserve">2025 </w:t>
      </w:r>
      <w:r w:rsidRPr="001573CC">
        <w:rPr>
          <w:rFonts w:ascii="Times New Roman" w:eastAsia="Calibri" w:hAnsi="Times New Roman" w:cs="Times New Roman"/>
          <w:b/>
          <w:sz w:val="24"/>
          <w:szCs w:val="24"/>
          <w:lang w:val="ro-RO"/>
        </w:rPr>
        <w:t>au intrat în bibliotecă 2957 unități de bibliotecă în valoare de 127550,15 lei</w:t>
      </w:r>
    </w:p>
    <w:p w:rsidR="0011625D" w:rsidRPr="001573CC" w:rsidRDefault="0011625D" w:rsidP="00EB7632">
      <w:pPr>
        <w:spacing w:after="160" w:line="360" w:lineRule="auto"/>
        <w:contextualSpacing/>
        <w:jc w:val="both"/>
        <w:rPr>
          <w:rFonts w:ascii="Times New Roman" w:eastAsia="Calibri" w:hAnsi="Times New Roman" w:cs="Times New Roman"/>
          <w:b/>
          <w:sz w:val="24"/>
          <w:szCs w:val="24"/>
          <w:lang w:val="ro-RO"/>
        </w:rPr>
      </w:pPr>
    </w:p>
    <w:tbl>
      <w:tblPr>
        <w:tblStyle w:val="Tabelgril9"/>
        <w:tblW w:w="0" w:type="auto"/>
        <w:tblInd w:w="0" w:type="dxa"/>
        <w:tblLook w:val="04A0" w:firstRow="1" w:lastRow="0" w:firstColumn="1" w:lastColumn="0" w:noHBand="0" w:noVBand="1"/>
      </w:tblPr>
      <w:tblGrid>
        <w:gridCol w:w="2122"/>
        <w:gridCol w:w="1701"/>
        <w:gridCol w:w="1701"/>
        <w:gridCol w:w="1723"/>
        <w:gridCol w:w="1813"/>
      </w:tblGrid>
      <w:tr w:rsidR="00EB7632" w:rsidRPr="001573CC" w:rsidTr="00EB7632">
        <w:tc>
          <w:tcPr>
            <w:tcW w:w="2122" w:type="dxa"/>
            <w:vMerge w:val="restart"/>
          </w:tcPr>
          <w:p w:rsidR="00EB7632" w:rsidRPr="001573CC" w:rsidRDefault="00EB7632" w:rsidP="00EB7632">
            <w:pPr>
              <w:spacing w:after="0" w:line="360" w:lineRule="auto"/>
              <w:jc w:val="both"/>
              <w:rPr>
                <w:rFonts w:ascii="Calibri" w:eastAsia="Calibri" w:hAnsi="Calibri" w:cs="Times New Roman"/>
                <w:lang w:val="ro-RO"/>
              </w:rPr>
            </w:pPr>
          </w:p>
        </w:tc>
        <w:tc>
          <w:tcPr>
            <w:tcW w:w="6938" w:type="dxa"/>
            <w:gridSpan w:val="4"/>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TOTALUL DOCUMENTELOR INTRATE ÎN BIBLIOTECĂ</w:t>
            </w:r>
          </w:p>
        </w:tc>
      </w:tr>
      <w:tr w:rsidR="00EB7632" w:rsidRPr="001573CC" w:rsidTr="00EB7632">
        <w:tc>
          <w:tcPr>
            <w:tcW w:w="2122" w:type="dxa"/>
            <w:vMerge/>
          </w:tcPr>
          <w:p w:rsidR="00EB7632" w:rsidRPr="001573CC" w:rsidRDefault="00EB7632" w:rsidP="00EB7632">
            <w:pPr>
              <w:spacing w:after="0" w:line="360" w:lineRule="auto"/>
              <w:jc w:val="both"/>
              <w:rPr>
                <w:rFonts w:ascii="Calibri" w:eastAsia="Calibri" w:hAnsi="Calibri" w:cs="Times New Roman"/>
                <w:lang w:val="ro-RO"/>
              </w:rPr>
            </w:pPr>
          </w:p>
        </w:tc>
        <w:tc>
          <w:tcPr>
            <w:tcW w:w="3402" w:type="dxa"/>
            <w:gridSpan w:val="2"/>
            <w:vAlign w:val="center"/>
          </w:tcPr>
          <w:p w:rsidR="00EB7632" w:rsidRPr="001573CC" w:rsidRDefault="00EB7632" w:rsidP="00EB7632">
            <w:pPr>
              <w:spacing w:after="0" w:line="360" w:lineRule="auto"/>
              <w:jc w:val="both"/>
              <w:rPr>
                <w:rFonts w:ascii="Calibri" w:eastAsia="Calibri" w:hAnsi="Calibri" w:cs="Times New Roman"/>
                <w:lang w:val="ro-RO"/>
              </w:rPr>
            </w:pPr>
            <w:r w:rsidRPr="001573CC">
              <w:rPr>
                <w:rFonts w:ascii="Times New Roman" w:eastAsia="Calibri" w:hAnsi="Times New Roman" w:cs="Times New Roman"/>
                <w:b/>
                <w:sz w:val="24"/>
                <w:szCs w:val="24"/>
                <w:lang w:val="ro-RO"/>
              </w:rPr>
              <w:t xml:space="preserve">CĂRȚI </w:t>
            </w:r>
          </w:p>
        </w:tc>
        <w:tc>
          <w:tcPr>
            <w:tcW w:w="3536" w:type="dxa"/>
            <w:gridSpan w:val="2"/>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PERIODICE</w:t>
            </w:r>
          </w:p>
        </w:tc>
      </w:tr>
      <w:tr w:rsidR="00EB7632" w:rsidRPr="001573CC" w:rsidTr="00EB7632">
        <w:tc>
          <w:tcPr>
            <w:tcW w:w="2122" w:type="dxa"/>
            <w:vMerge/>
          </w:tcPr>
          <w:p w:rsidR="00EB7632" w:rsidRPr="001573CC" w:rsidRDefault="00EB7632" w:rsidP="00EB7632">
            <w:pPr>
              <w:spacing w:after="0" w:line="360" w:lineRule="auto"/>
              <w:jc w:val="both"/>
              <w:rPr>
                <w:rFonts w:ascii="Calibri" w:eastAsia="Calibri" w:hAnsi="Calibri" w:cs="Times New Roman"/>
                <w:lang w:val="ro-RO"/>
              </w:rPr>
            </w:pPr>
          </w:p>
        </w:tc>
        <w:tc>
          <w:tcPr>
            <w:tcW w:w="1701" w:type="dxa"/>
            <w:vAlign w:val="center"/>
          </w:tcPr>
          <w:p w:rsidR="00EB7632" w:rsidRPr="001573CC" w:rsidRDefault="00EB7632" w:rsidP="00EB7632">
            <w:pPr>
              <w:spacing w:after="0" w:line="360" w:lineRule="auto"/>
              <w:jc w:val="both"/>
              <w:rPr>
                <w:rFonts w:ascii="Calibri" w:eastAsia="Calibri" w:hAnsi="Calibri" w:cs="Times New Roman"/>
                <w:lang w:val="ro-RO"/>
              </w:rPr>
            </w:pPr>
            <w:r w:rsidRPr="001573CC">
              <w:rPr>
                <w:rFonts w:ascii="Times New Roman" w:eastAsia="Calibri" w:hAnsi="Times New Roman" w:cs="Times New Roman"/>
                <w:b/>
                <w:sz w:val="24"/>
                <w:szCs w:val="24"/>
                <w:lang w:val="ro-RO"/>
              </w:rPr>
              <w:t>Nr. ex.</w:t>
            </w:r>
          </w:p>
        </w:tc>
        <w:tc>
          <w:tcPr>
            <w:tcW w:w="1701" w:type="dxa"/>
            <w:vAlign w:val="center"/>
          </w:tcPr>
          <w:p w:rsidR="00EB7632" w:rsidRPr="001573CC" w:rsidRDefault="00EB7632" w:rsidP="00EB7632">
            <w:pPr>
              <w:spacing w:after="0" w:line="360" w:lineRule="auto"/>
              <w:jc w:val="both"/>
              <w:rPr>
                <w:rFonts w:ascii="Calibri" w:eastAsia="Calibri" w:hAnsi="Calibri" w:cs="Times New Roman"/>
                <w:lang w:val="ro-RO"/>
              </w:rPr>
            </w:pPr>
            <w:r w:rsidRPr="001573CC">
              <w:rPr>
                <w:rFonts w:ascii="Times New Roman" w:eastAsia="Calibri" w:hAnsi="Times New Roman" w:cs="Times New Roman"/>
                <w:b/>
                <w:sz w:val="24"/>
                <w:szCs w:val="24"/>
                <w:lang w:val="ro-RO"/>
              </w:rPr>
              <w:t>Valoare (lei)</w:t>
            </w:r>
          </w:p>
        </w:tc>
        <w:tc>
          <w:tcPr>
            <w:tcW w:w="1723" w:type="dxa"/>
            <w:vAlign w:val="center"/>
          </w:tcPr>
          <w:p w:rsidR="00EB7632" w:rsidRPr="001573CC" w:rsidRDefault="00EB7632" w:rsidP="00EB7632">
            <w:pPr>
              <w:spacing w:after="0" w:line="360" w:lineRule="auto"/>
              <w:jc w:val="both"/>
              <w:rPr>
                <w:rFonts w:ascii="Calibri" w:eastAsia="Calibri" w:hAnsi="Calibri" w:cs="Times New Roman"/>
                <w:lang w:val="ro-RO"/>
              </w:rPr>
            </w:pPr>
            <w:r w:rsidRPr="001573CC">
              <w:rPr>
                <w:rFonts w:ascii="Times New Roman" w:eastAsia="Calibri" w:hAnsi="Times New Roman" w:cs="Times New Roman"/>
                <w:b/>
                <w:sz w:val="24"/>
                <w:szCs w:val="24"/>
                <w:lang w:val="ro-RO"/>
              </w:rPr>
              <w:t>Nr. ex.</w:t>
            </w:r>
          </w:p>
        </w:tc>
        <w:tc>
          <w:tcPr>
            <w:tcW w:w="1813" w:type="dxa"/>
            <w:vAlign w:val="center"/>
          </w:tcPr>
          <w:p w:rsidR="00EB7632" w:rsidRPr="001573CC" w:rsidRDefault="00EB7632" w:rsidP="00EB7632">
            <w:pPr>
              <w:spacing w:after="0" w:line="360" w:lineRule="auto"/>
              <w:jc w:val="both"/>
              <w:rPr>
                <w:rFonts w:ascii="Calibri" w:eastAsia="Calibri" w:hAnsi="Calibri" w:cs="Times New Roman"/>
                <w:lang w:val="ro-RO"/>
              </w:rPr>
            </w:pPr>
            <w:r w:rsidRPr="001573CC">
              <w:rPr>
                <w:rFonts w:ascii="Times New Roman" w:eastAsia="Calibri" w:hAnsi="Times New Roman" w:cs="Times New Roman"/>
                <w:b/>
                <w:sz w:val="24"/>
                <w:szCs w:val="24"/>
                <w:lang w:val="ro-RO"/>
              </w:rPr>
              <w:t>Valoare (lei)</w:t>
            </w:r>
          </w:p>
        </w:tc>
      </w:tr>
      <w:tr w:rsidR="00EB7632" w:rsidRPr="001573CC" w:rsidTr="00EB7632">
        <w:tc>
          <w:tcPr>
            <w:tcW w:w="2122" w:type="dxa"/>
            <w:vAlign w:val="center"/>
          </w:tcPr>
          <w:p w:rsidR="00EB7632" w:rsidRPr="001573CC" w:rsidRDefault="00EB7632" w:rsidP="00EB7632">
            <w:pPr>
              <w:spacing w:after="0" w:line="360" w:lineRule="auto"/>
              <w:jc w:val="both"/>
              <w:rPr>
                <w:rFonts w:ascii="Calibri" w:eastAsia="Calibri" w:hAnsi="Calibri" w:cs="Times New Roman"/>
                <w:lang w:val="ro-RO"/>
              </w:rPr>
            </w:pPr>
            <w:r w:rsidRPr="001573CC">
              <w:rPr>
                <w:rFonts w:ascii="Times New Roman" w:eastAsia="Calibri" w:hAnsi="Times New Roman" w:cs="Times New Roman"/>
                <w:b/>
                <w:lang w:val="ro-RO"/>
              </w:rPr>
              <w:t>Trim. I</w:t>
            </w:r>
          </w:p>
        </w:tc>
        <w:tc>
          <w:tcPr>
            <w:tcW w:w="1701"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458</w:t>
            </w:r>
          </w:p>
        </w:tc>
        <w:tc>
          <w:tcPr>
            <w:tcW w:w="1701"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20951,53</w:t>
            </w:r>
          </w:p>
        </w:tc>
        <w:tc>
          <w:tcPr>
            <w:tcW w:w="1723"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15</w:t>
            </w:r>
          </w:p>
        </w:tc>
        <w:tc>
          <w:tcPr>
            <w:tcW w:w="1813"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178,11</w:t>
            </w:r>
          </w:p>
        </w:tc>
      </w:tr>
      <w:tr w:rsidR="00EB7632" w:rsidRPr="001573CC" w:rsidTr="00EB7632">
        <w:tc>
          <w:tcPr>
            <w:tcW w:w="2122" w:type="dxa"/>
            <w:vAlign w:val="center"/>
          </w:tcPr>
          <w:p w:rsidR="00EB7632" w:rsidRPr="001573CC" w:rsidRDefault="00EB7632" w:rsidP="00EB7632">
            <w:pPr>
              <w:spacing w:after="0" w:line="360" w:lineRule="auto"/>
              <w:jc w:val="both"/>
              <w:rPr>
                <w:rFonts w:ascii="Calibri" w:eastAsia="Calibri" w:hAnsi="Calibri" w:cs="Times New Roman"/>
                <w:lang w:val="ro-RO"/>
              </w:rPr>
            </w:pPr>
            <w:r w:rsidRPr="001573CC">
              <w:rPr>
                <w:rFonts w:ascii="Times New Roman" w:eastAsia="Calibri" w:hAnsi="Times New Roman" w:cs="Times New Roman"/>
                <w:b/>
                <w:lang w:val="ro-RO"/>
              </w:rPr>
              <w:t>Trim. II</w:t>
            </w:r>
          </w:p>
        </w:tc>
        <w:tc>
          <w:tcPr>
            <w:tcW w:w="1701"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1007</w:t>
            </w:r>
          </w:p>
        </w:tc>
        <w:tc>
          <w:tcPr>
            <w:tcW w:w="1701"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42113,59</w:t>
            </w:r>
          </w:p>
        </w:tc>
        <w:tc>
          <w:tcPr>
            <w:tcW w:w="1723"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p>
        </w:tc>
        <w:tc>
          <w:tcPr>
            <w:tcW w:w="1813"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p>
        </w:tc>
      </w:tr>
      <w:tr w:rsidR="00EB7632" w:rsidRPr="001573CC" w:rsidTr="00EB7632">
        <w:tc>
          <w:tcPr>
            <w:tcW w:w="2122" w:type="dxa"/>
            <w:vAlign w:val="center"/>
          </w:tcPr>
          <w:p w:rsidR="00EB7632" w:rsidRPr="001573CC" w:rsidRDefault="00EB7632" w:rsidP="00EB7632">
            <w:pPr>
              <w:spacing w:after="0" w:line="360" w:lineRule="auto"/>
              <w:jc w:val="both"/>
              <w:rPr>
                <w:rFonts w:ascii="Times New Roman" w:eastAsia="Calibri" w:hAnsi="Times New Roman" w:cs="Times New Roman"/>
                <w:b/>
                <w:lang w:val="ro-RO"/>
              </w:rPr>
            </w:pPr>
            <w:r w:rsidRPr="001573CC">
              <w:rPr>
                <w:rFonts w:ascii="Times New Roman" w:eastAsia="Calibri" w:hAnsi="Times New Roman" w:cs="Times New Roman"/>
                <w:b/>
                <w:lang w:val="ro-RO"/>
              </w:rPr>
              <w:t>Trim. III</w:t>
            </w:r>
          </w:p>
        </w:tc>
        <w:tc>
          <w:tcPr>
            <w:tcW w:w="1701"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625</w:t>
            </w:r>
          </w:p>
        </w:tc>
        <w:tc>
          <w:tcPr>
            <w:tcW w:w="1701"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28385,29</w:t>
            </w:r>
          </w:p>
        </w:tc>
        <w:tc>
          <w:tcPr>
            <w:tcW w:w="1723"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16</w:t>
            </w:r>
          </w:p>
        </w:tc>
        <w:tc>
          <w:tcPr>
            <w:tcW w:w="1813"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327</w:t>
            </w:r>
          </w:p>
        </w:tc>
      </w:tr>
      <w:tr w:rsidR="00EB7632" w:rsidRPr="001573CC" w:rsidTr="00EB7632">
        <w:tc>
          <w:tcPr>
            <w:tcW w:w="2122" w:type="dxa"/>
            <w:vAlign w:val="center"/>
          </w:tcPr>
          <w:p w:rsidR="00EB7632" w:rsidRPr="001573CC" w:rsidRDefault="00EB7632" w:rsidP="00EB7632">
            <w:pPr>
              <w:spacing w:after="0" w:line="360" w:lineRule="auto"/>
              <w:jc w:val="both"/>
              <w:rPr>
                <w:rFonts w:ascii="Times New Roman" w:eastAsia="Calibri" w:hAnsi="Times New Roman" w:cs="Times New Roman"/>
                <w:b/>
                <w:lang w:val="ro-RO"/>
              </w:rPr>
            </w:pPr>
            <w:r w:rsidRPr="001573CC">
              <w:rPr>
                <w:rFonts w:ascii="Times New Roman" w:eastAsia="Calibri" w:hAnsi="Times New Roman" w:cs="Times New Roman"/>
                <w:b/>
                <w:lang w:val="ro-RO"/>
              </w:rPr>
              <w:t>Trim. IV</w:t>
            </w:r>
          </w:p>
        </w:tc>
        <w:tc>
          <w:tcPr>
            <w:tcW w:w="1701"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821</w:t>
            </w:r>
          </w:p>
        </w:tc>
        <w:tc>
          <w:tcPr>
            <w:tcW w:w="1701"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32434,63</w:t>
            </w:r>
          </w:p>
        </w:tc>
        <w:tc>
          <w:tcPr>
            <w:tcW w:w="1723"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15</w:t>
            </w:r>
          </w:p>
        </w:tc>
        <w:tc>
          <w:tcPr>
            <w:tcW w:w="1813"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3160</w:t>
            </w:r>
          </w:p>
        </w:tc>
      </w:tr>
      <w:tr w:rsidR="00EB7632" w:rsidRPr="001573CC" w:rsidTr="00EB7632">
        <w:tc>
          <w:tcPr>
            <w:tcW w:w="2122" w:type="dxa"/>
            <w:vAlign w:val="center"/>
          </w:tcPr>
          <w:p w:rsidR="00EB7632" w:rsidRPr="001573CC" w:rsidRDefault="00EB7632" w:rsidP="00EB7632">
            <w:pPr>
              <w:spacing w:after="0" w:line="360" w:lineRule="auto"/>
              <w:jc w:val="both"/>
              <w:rPr>
                <w:rFonts w:ascii="Calibri" w:eastAsia="Calibri" w:hAnsi="Calibri" w:cs="Times New Roman"/>
                <w:sz w:val="20"/>
                <w:szCs w:val="20"/>
                <w:lang w:val="ro-RO"/>
              </w:rPr>
            </w:pPr>
            <w:r w:rsidRPr="001573CC">
              <w:rPr>
                <w:rFonts w:ascii="Times New Roman" w:eastAsia="Calibri" w:hAnsi="Times New Roman" w:cs="Times New Roman"/>
                <w:b/>
                <w:sz w:val="20"/>
                <w:szCs w:val="20"/>
                <w:lang w:val="ro-RO"/>
              </w:rPr>
              <w:t>Anul 2025</w:t>
            </w:r>
          </w:p>
        </w:tc>
        <w:tc>
          <w:tcPr>
            <w:tcW w:w="1701" w:type="dxa"/>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2911</w:t>
            </w:r>
          </w:p>
        </w:tc>
        <w:tc>
          <w:tcPr>
            <w:tcW w:w="1701" w:type="dxa"/>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123885,04</w:t>
            </w:r>
          </w:p>
        </w:tc>
        <w:tc>
          <w:tcPr>
            <w:tcW w:w="1723"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46</w:t>
            </w:r>
          </w:p>
        </w:tc>
        <w:tc>
          <w:tcPr>
            <w:tcW w:w="1813"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3665,11</w:t>
            </w:r>
          </w:p>
        </w:tc>
      </w:tr>
    </w:tbl>
    <w:p w:rsidR="00EB7632" w:rsidRPr="001573CC" w:rsidRDefault="00EB7632" w:rsidP="00EB7632">
      <w:pPr>
        <w:spacing w:after="160" w:line="360" w:lineRule="auto"/>
        <w:contextualSpacing/>
        <w:jc w:val="both"/>
        <w:rPr>
          <w:rFonts w:ascii="Times New Roman" w:eastAsia="Calibri" w:hAnsi="Times New Roman" w:cs="Times New Roman"/>
          <w:b/>
          <w:sz w:val="24"/>
          <w:szCs w:val="24"/>
          <w:lang w:val="ro-RO"/>
        </w:rPr>
      </w:pPr>
    </w:p>
    <w:p w:rsidR="00EB7632" w:rsidRPr="001573CC" w:rsidRDefault="00EB7632" w:rsidP="00E106A8">
      <w:pPr>
        <w:numPr>
          <w:ilvl w:val="0"/>
          <w:numId w:val="13"/>
        </w:numPr>
        <w:spacing w:after="160" w:line="360" w:lineRule="auto"/>
        <w:contextualSpacing/>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 xml:space="preserve">În anul 2025 au intrat în bibliotecă 2957 unități de bibliotecă în valoare de 127550,15 lei </w:t>
      </w:r>
    </w:p>
    <w:p w:rsidR="00EB7632" w:rsidRPr="001573CC" w:rsidRDefault="00EB7632" w:rsidP="00E106A8">
      <w:pPr>
        <w:numPr>
          <w:ilvl w:val="0"/>
          <w:numId w:val="13"/>
        </w:numPr>
        <w:spacing w:after="160" w:line="360" w:lineRule="auto"/>
        <w:contextualSpacing/>
        <w:jc w:val="both"/>
        <w:rPr>
          <w:rFonts w:ascii="Calibri" w:eastAsia="Calibri" w:hAnsi="Calibri" w:cs="Times New Roman"/>
          <w:sz w:val="24"/>
          <w:szCs w:val="24"/>
          <w:lang w:val="ro-RO"/>
        </w:rPr>
      </w:pPr>
      <w:r w:rsidRPr="001573CC">
        <w:rPr>
          <w:rFonts w:ascii="Times New Roman" w:eastAsia="Calibri" w:hAnsi="Times New Roman" w:cs="Times New Roman"/>
          <w:b/>
          <w:sz w:val="24"/>
          <w:szCs w:val="24"/>
          <w:lang w:val="ro-RO"/>
        </w:rPr>
        <w:t>În anul 2025 au intrat în bibliotecă 2911 cărți în valoare de 123885,04 lei și au fost inventariate de la numărul 363138 la numărul 366048</w:t>
      </w:r>
    </w:p>
    <w:p w:rsidR="00EB7632" w:rsidRPr="001573CC" w:rsidRDefault="00EB7632" w:rsidP="00E106A8">
      <w:pPr>
        <w:numPr>
          <w:ilvl w:val="0"/>
          <w:numId w:val="13"/>
        </w:numPr>
        <w:spacing w:after="160" w:line="360" w:lineRule="auto"/>
        <w:contextualSpacing/>
        <w:jc w:val="both"/>
        <w:rPr>
          <w:rFonts w:ascii="Calibri" w:eastAsia="Calibri" w:hAnsi="Calibri" w:cs="Times New Roman"/>
          <w:sz w:val="24"/>
          <w:szCs w:val="24"/>
          <w:lang w:val="ro-RO"/>
        </w:rPr>
      </w:pPr>
      <w:r w:rsidRPr="001573CC">
        <w:rPr>
          <w:rFonts w:ascii="Times New Roman" w:eastAsia="Calibri" w:hAnsi="Times New Roman" w:cs="Times New Roman"/>
          <w:b/>
          <w:sz w:val="24"/>
          <w:szCs w:val="24"/>
          <w:lang w:val="ro-RO"/>
        </w:rPr>
        <w:t>În anul 2025 au intrat în bibliotecă 46 periodice în valoare de 3665,11 lei și au fost inventariate de la numărul SER/10466 la numărul SER/10511</w:t>
      </w:r>
    </w:p>
    <w:p w:rsidR="00EB7632" w:rsidRPr="001573CC" w:rsidRDefault="00EB7632" w:rsidP="00EB7632">
      <w:pPr>
        <w:spacing w:after="160" w:line="360" w:lineRule="auto"/>
        <w:contextualSpacing/>
        <w:jc w:val="both"/>
        <w:rPr>
          <w:rFonts w:ascii="Calibri" w:eastAsia="Calibri" w:hAnsi="Calibri" w:cs="Times New Roman"/>
          <w:sz w:val="24"/>
          <w:szCs w:val="24"/>
          <w:lang w:val="ro-RO"/>
        </w:rPr>
      </w:pPr>
    </w:p>
    <w:tbl>
      <w:tblPr>
        <w:tblStyle w:val="Tabelgril9"/>
        <w:tblW w:w="9062" w:type="dxa"/>
        <w:tblInd w:w="0" w:type="dxa"/>
        <w:tblLayout w:type="fixed"/>
        <w:tblLook w:val="04A0" w:firstRow="1" w:lastRow="0" w:firstColumn="1" w:lastColumn="0" w:noHBand="0" w:noVBand="1"/>
      </w:tblPr>
      <w:tblGrid>
        <w:gridCol w:w="1240"/>
        <w:gridCol w:w="831"/>
        <w:gridCol w:w="1185"/>
        <w:gridCol w:w="802"/>
        <w:gridCol w:w="1182"/>
        <w:gridCol w:w="805"/>
        <w:gridCol w:w="1180"/>
        <w:gridCol w:w="807"/>
        <w:gridCol w:w="1030"/>
      </w:tblGrid>
      <w:tr w:rsidR="00EB7632" w:rsidRPr="001573CC" w:rsidTr="00EB7632">
        <w:tc>
          <w:tcPr>
            <w:tcW w:w="1240" w:type="dxa"/>
            <w:vMerge w:val="restart"/>
          </w:tcPr>
          <w:p w:rsidR="00EB7632" w:rsidRPr="001573CC" w:rsidRDefault="00EB7632" w:rsidP="00EB7632">
            <w:pPr>
              <w:spacing w:after="0" w:line="360" w:lineRule="auto"/>
              <w:jc w:val="both"/>
              <w:rPr>
                <w:rFonts w:ascii="Calibri" w:eastAsia="Calibri" w:hAnsi="Calibri" w:cs="Times New Roman"/>
                <w:lang w:val="ro-RO"/>
              </w:rPr>
            </w:pPr>
          </w:p>
        </w:tc>
        <w:tc>
          <w:tcPr>
            <w:tcW w:w="4000" w:type="dxa"/>
            <w:gridSpan w:val="4"/>
            <w:vAlign w:val="center"/>
          </w:tcPr>
          <w:p w:rsidR="00EB7632" w:rsidRPr="001573CC" w:rsidRDefault="00EB7632" w:rsidP="00EB7632">
            <w:pPr>
              <w:spacing w:after="0" w:line="360" w:lineRule="auto"/>
              <w:jc w:val="both"/>
              <w:rPr>
                <w:rFonts w:ascii="Calibri" w:eastAsia="Calibri" w:hAnsi="Calibri" w:cs="Times New Roman"/>
                <w:sz w:val="24"/>
                <w:szCs w:val="24"/>
                <w:lang w:val="ro-RO"/>
              </w:rPr>
            </w:pPr>
            <w:r w:rsidRPr="001573CC">
              <w:rPr>
                <w:rFonts w:ascii="Times New Roman" w:eastAsia="Calibri" w:hAnsi="Times New Roman" w:cs="Times New Roman"/>
                <w:b/>
                <w:sz w:val="24"/>
                <w:szCs w:val="24"/>
                <w:lang w:val="ro-RO"/>
              </w:rPr>
              <w:t>ACHIZIȚIONATE DIN BUGET</w:t>
            </w:r>
          </w:p>
        </w:tc>
        <w:tc>
          <w:tcPr>
            <w:tcW w:w="3822" w:type="dxa"/>
            <w:gridSpan w:val="4"/>
            <w:vAlign w:val="center"/>
          </w:tcPr>
          <w:p w:rsidR="00EB7632" w:rsidRPr="001573CC" w:rsidRDefault="00EB7632" w:rsidP="00EB7632">
            <w:pPr>
              <w:spacing w:after="0" w:line="360" w:lineRule="auto"/>
              <w:jc w:val="both"/>
              <w:rPr>
                <w:rFonts w:ascii="Calibri" w:eastAsia="Calibri" w:hAnsi="Calibri" w:cs="Times New Roman"/>
                <w:sz w:val="24"/>
                <w:szCs w:val="24"/>
                <w:lang w:val="ro-RO"/>
              </w:rPr>
            </w:pPr>
            <w:r w:rsidRPr="001573CC">
              <w:rPr>
                <w:rFonts w:ascii="Times New Roman" w:eastAsia="Calibri" w:hAnsi="Times New Roman" w:cs="Times New Roman"/>
                <w:b/>
                <w:sz w:val="24"/>
                <w:szCs w:val="24"/>
                <w:lang w:val="ro-RO"/>
              </w:rPr>
              <w:t>PRIMITE DIN DONAȚII</w:t>
            </w:r>
          </w:p>
        </w:tc>
      </w:tr>
      <w:tr w:rsidR="00EB7632" w:rsidRPr="001573CC" w:rsidTr="00EB7632">
        <w:tc>
          <w:tcPr>
            <w:tcW w:w="1240" w:type="dxa"/>
            <w:vMerge/>
          </w:tcPr>
          <w:p w:rsidR="00EB7632" w:rsidRPr="001573CC" w:rsidRDefault="00EB7632" w:rsidP="00EB7632">
            <w:pPr>
              <w:spacing w:after="0" w:line="360" w:lineRule="auto"/>
              <w:jc w:val="both"/>
              <w:rPr>
                <w:rFonts w:ascii="Calibri" w:eastAsia="Calibri" w:hAnsi="Calibri" w:cs="Times New Roman"/>
                <w:lang w:val="ro-RO"/>
              </w:rPr>
            </w:pPr>
          </w:p>
        </w:tc>
        <w:tc>
          <w:tcPr>
            <w:tcW w:w="2016" w:type="dxa"/>
            <w:gridSpan w:val="2"/>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CARTE</w:t>
            </w:r>
          </w:p>
        </w:tc>
        <w:tc>
          <w:tcPr>
            <w:tcW w:w="1984" w:type="dxa"/>
            <w:gridSpan w:val="2"/>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PERIODICE</w:t>
            </w:r>
          </w:p>
        </w:tc>
        <w:tc>
          <w:tcPr>
            <w:tcW w:w="1985" w:type="dxa"/>
            <w:gridSpan w:val="2"/>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CARTE</w:t>
            </w:r>
          </w:p>
        </w:tc>
        <w:tc>
          <w:tcPr>
            <w:tcW w:w="1837" w:type="dxa"/>
            <w:gridSpan w:val="2"/>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PERIODICE</w:t>
            </w:r>
          </w:p>
        </w:tc>
      </w:tr>
      <w:tr w:rsidR="00EB7632" w:rsidRPr="001573CC" w:rsidTr="00EB7632">
        <w:tc>
          <w:tcPr>
            <w:tcW w:w="1240" w:type="dxa"/>
            <w:vMerge/>
          </w:tcPr>
          <w:p w:rsidR="00EB7632" w:rsidRPr="001573CC" w:rsidRDefault="00EB7632" w:rsidP="00EB7632">
            <w:pPr>
              <w:spacing w:after="0" w:line="360" w:lineRule="auto"/>
              <w:jc w:val="both"/>
              <w:rPr>
                <w:rFonts w:ascii="Calibri" w:eastAsia="Calibri" w:hAnsi="Calibri" w:cs="Times New Roman"/>
                <w:lang w:val="ro-RO"/>
              </w:rPr>
            </w:pPr>
          </w:p>
        </w:tc>
        <w:tc>
          <w:tcPr>
            <w:tcW w:w="831"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Nr. ex.</w:t>
            </w:r>
          </w:p>
        </w:tc>
        <w:tc>
          <w:tcPr>
            <w:tcW w:w="1185"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Valoare (lei)</w:t>
            </w:r>
          </w:p>
        </w:tc>
        <w:tc>
          <w:tcPr>
            <w:tcW w:w="802"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Nr. ex.</w:t>
            </w:r>
          </w:p>
        </w:tc>
        <w:tc>
          <w:tcPr>
            <w:tcW w:w="1182"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Valoare (lei)</w:t>
            </w:r>
          </w:p>
        </w:tc>
        <w:tc>
          <w:tcPr>
            <w:tcW w:w="805"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Nr. ex.</w:t>
            </w:r>
          </w:p>
        </w:tc>
        <w:tc>
          <w:tcPr>
            <w:tcW w:w="1180"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Valoare (lei)</w:t>
            </w:r>
          </w:p>
        </w:tc>
        <w:tc>
          <w:tcPr>
            <w:tcW w:w="807"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Nr. ex.</w:t>
            </w:r>
          </w:p>
        </w:tc>
        <w:tc>
          <w:tcPr>
            <w:tcW w:w="1030"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Valoare (lei)</w:t>
            </w:r>
          </w:p>
        </w:tc>
      </w:tr>
      <w:tr w:rsidR="00EB7632" w:rsidRPr="001573CC" w:rsidTr="00EB7632">
        <w:tc>
          <w:tcPr>
            <w:tcW w:w="1240"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lang w:val="ro-RO"/>
              </w:rPr>
              <w:t>Trim. I</w:t>
            </w:r>
          </w:p>
        </w:tc>
        <w:tc>
          <w:tcPr>
            <w:tcW w:w="831"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p>
        </w:tc>
        <w:tc>
          <w:tcPr>
            <w:tcW w:w="1185"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p>
        </w:tc>
        <w:tc>
          <w:tcPr>
            <w:tcW w:w="802"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p>
        </w:tc>
        <w:tc>
          <w:tcPr>
            <w:tcW w:w="1182"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p>
        </w:tc>
        <w:tc>
          <w:tcPr>
            <w:tcW w:w="805"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458</w:t>
            </w:r>
          </w:p>
        </w:tc>
        <w:tc>
          <w:tcPr>
            <w:tcW w:w="1180"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20951,53</w:t>
            </w:r>
          </w:p>
        </w:tc>
        <w:tc>
          <w:tcPr>
            <w:tcW w:w="807"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15</w:t>
            </w:r>
          </w:p>
        </w:tc>
        <w:tc>
          <w:tcPr>
            <w:tcW w:w="1030"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178,11</w:t>
            </w:r>
          </w:p>
        </w:tc>
      </w:tr>
      <w:tr w:rsidR="00EB7632" w:rsidRPr="001573CC" w:rsidTr="00EB7632">
        <w:tc>
          <w:tcPr>
            <w:tcW w:w="1240"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lang w:val="ro-RO"/>
              </w:rPr>
              <w:t>Trim. II</w:t>
            </w:r>
          </w:p>
        </w:tc>
        <w:tc>
          <w:tcPr>
            <w:tcW w:w="831"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961</w:t>
            </w:r>
          </w:p>
        </w:tc>
        <w:tc>
          <w:tcPr>
            <w:tcW w:w="1185"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40368,59</w:t>
            </w:r>
          </w:p>
        </w:tc>
        <w:tc>
          <w:tcPr>
            <w:tcW w:w="802"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p>
        </w:tc>
        <w:tc>
          <w:tcPr>
            <w:tcW w:w="1182"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p>
        </w:tc>
        <w:tc>
          <w:tcPr>
            <w:tcW w:w="805"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46</w:t>
            </w:r>
          </w:p>
        </w:tc>
        <w:tc>
          <w:tcPr>
            <w:tcW w:w="1180"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1745</w:t>
            </w:r>
          </w:p>
        </w:tc>
        <w:tc>
          <w:tcPr>
            <w:tcW w:w="80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p>
        </w:tc>
        <w:tc>
          <w:tcPr>
            <w:tcW w:w="1030"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p>
        </w:tc>
      </w:tr>
      <w:tr w:rsidR="00EB7632" w:rsidRPr="001573CC" w:rsidTr="00EB7632">
        <w:tc>
          <w:tcPr>
            <w:tcW w:w="1240" w:type="dxa"/>
            <w:vAlign w:val="center"/>
          </w:tcPr>
          <w:p w:rsidR="00EB7632" w:rsidRPr="001573CC" w:rsidRDefault="00EB7632" w:rsidP="00EB7632">
            <w:pPr>
              <w:spacing w:after="0" w:line="360" w:lineRule="auto"/>
              <w:jc w:val="both"/>
              <w:rPr>
                <w:rFonts w:ascii="Times New Roman" w:eastAsia="Calibri" w:hAnsi="Times New Roman" w:cs="Times New Roman"/>
                <w:b/>
                <w:lang w:val="ro-RO"/>
              </w:rPr>
            </w:pPr>
            <w:r w:rsidRPr="001573CC">
              <w:rPr>
                <w:rFonts w:ascii="Times New Roman" w:eastAsia="Calibri" w:hAnsi="Times New Roman" w:cs="Times New Roman"/>
                <w:b/>
                <w:lang w:val="ro-RO"/>
              </w:rPr>
              <w:t>Trim. III</w:t>
            </w:r>
          </w:p>
        </w:tc>
        <w:tc>
          <w:tcPr>
            <w:tcW w:w="831"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525</w:t>
            </w:r>
          </w:p>
        </w:tc>
        <w:tc>
          <w:tcPr>
            <w:tcW w:w="1185"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25443,81</w:t>
            </w:r>
          </w:p>
        </w:tc>
        <w:tc>
          <w:tcPr>
            <w:tcW w:w="802"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p>
        </w:tc>
        <w:tc>
          <w:tcPr>
            <w:tcW w:w="1182"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p>
        </w:tc>
        <w:tc>
          <w:tcPr>
            <w:tcW w:w="805"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100</w:t>
            </w:r>
          </w:p>
        </w:tc>
        <w:tc>
          <w:tcPr>
            <w:tcW w:w="1180"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2941,48</w:t>
            </w:r>
          </w:p>
        </w:tc>
        <w:tc>
          <w:tcPr>
            <w:tcW w:w="80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16</w:t>
            </w:r>
          </w:p>
        </w:tc>
        <w:tc>
          <w:tcPr>
            <w:tcW w:w="1030"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327</w:t>
            </w:r>
          </w:p>
        </w:tc>
      </w:tr>
      <w:tr w:rsidR="00EB7632" w:rsidRPr="001573CC" w:rsidTr="00EB7632">
        <w:tc>
          <w:tcPr>
            <w:tcW w:w="1240" w:type="dxa"/>
            <w:vAlign w:val="center"/>
          </w:tcPr>
          <w:p w:rsidR="00EB7632" w:rsidRPr="001573CC" w:rsidRDefault="00EB7632" w:rsidP="00EB7632">
            <w:pPr>
              <w:spacing w:after="0" w:line="360" w:lineRule="auto"/>
              <w:jc w:val="both"/>
              <w:rPr>
                <w:rFonts w:ascii="Times New Roman" w:eastAsia="Calibri" w:hAnsi="Times New Roman" w:cs="Times New Roman"/>
                <w:b/>
                <w:lang w:val="ro-RO"/>
              </w:rPr>
            </w:pPr>
            <w:r w:rsidRPr="001573CC">
              <w:rPr>
                <w:rFonts w:ascii="Times New Roman" w:eastAsia="Calibri" w:hAnsi="Times New Roman" w:cs="Times New Roman"/>
                <w:b/>
                <w:lang w:val="ro-RO"/>
              </w:rPr>
              <w:t>Trim. IV</w:t>
            </w:r>
          </w:p>
        </w:tc>
        <w:tc>
          <w:tcPr>
            <w:tcW w:w="831"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597</w:t>
            </w:r>
          </w:p>
        </w:tc>
        <w:tc>
          <w:tcPr>
            <w:tcW w:w="1185"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24668,35</w:t>
            </w:r>
          </w:p>
        </w:tc>
        <w:tc>
          <w:tcPr>
            <w:tcW w:w="802"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12</w:t>
            </w:r>
          </w:p>
        </w:tc>
        <w:tc>
          <w:tcPr>
            <w:tcW w:w="1182"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3080</w:t>
            </w:r>
          </w:p>
        </w:tc>
        <w:tc>
          <w:tcPr>
            <w:tcW w:w="805"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224</w:t>
            </w:r>
          </w:p>
        </w:tc>
        <w:tc>
          <w:tcPr>
            <w:tcW w:w="1180"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7766,28</w:t>
            </w:r>
          </w:p>
        </w:tc>
        <w:tc>
          <w:tcPr>
            <w:tcW w:w="807"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w:t>
            </w:r>
          </w:p>
        </w:tc>
        <w:tc>
          <w:tcPr>
            <w:tcW w:w="1030"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80</w:t>
            </w:r>
          </w:p>
        </w:tc>
      </w:tr>
      <w:tr w:rsidR="00EB7632" w:rsidRPr="001573CC" w:rsidTr="00EB7632">
        <w:tc>
          <w:tcPr>
            <w:tcW w:w="1240" w:type="dxa"/>
            <w:vAlign w:val="center"/>
          </w:tcPr>
          <w:p w:rsidR="00EB7632" w:rsidRPr="001573CC" w:rsidRDefault="00EB7632" w:rsidP="00EB7632">
            <w:pPr>
              <w:spacing w:after="0" w:line="360" w:lineRule="auto"/>
              <w:jc w:val="both"/>
              <w:rPr>
                <w:rFonts w:ascii="Times New Roman" w:eastAsia="Calibri" w:hAnsi="Times New Roman" w:cs="Times New Roman"/>
                <w:b/>
                <w:lang w:val="ro-RO"/>
              </w:rPr>
            </w:pPr>
          </w:p>
        </w:tc>
        <w:tc>
          <w:tcPr>
            <w:tcW w:w="831"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2083</w:t>
            </w:r>
          </w:p>
        </w:tc>
        <w:tc>
          <w:tcPr>
            <w:tcW w:w="1185"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90480,75</w:t>
            </w:r>
          </w:p>
        </w:tc>
        <w:tc>
          <w:tcPr>
            <w:tcW w:w="802"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12</w:t>
            </w:r>
          </w:p>
        </w:tc>
        <w:tc>
          <w:tcPr>
            <w:tcW w:w="1182"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3080</w:t>
            </w:r>
          </w:p>
        </w:tc>
        <w:tc>
          <w:tcPr>
            <w:tcW w:w="805"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828</w:t>
            </w:r>
          </w:p>
        </w:tc>
        <w:tc>
          <w:tcPr>
            <w:tcW w:w="1180"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33404,29</w:t>
            </w:r>
          </w:p>
        </w:tc>
        <w:tc>
          <w:tcPr>
            <w:tcW w:w="807"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34</w:t>
            </w:r>
          </w:p>
        </w:tc>
        <w:tc>
          <w:tcPr>
            <w:tcW w:w="1030"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585,11</w:t>
            </w:r>
          </w:p>
        </w:tc>
      </w:tr>
      <w:tr w:rsidR="00EB7632" w:rsidRPr="001573CC" w:rsidTr="00EB7632">
        <w:tc>
          <w:tcPr>
            <w:tcW w:w="1240"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Total</w:t>
            </w:r>
          </w:p>
        </w:tc>
        <w:tc>
          <w:tcPr>
            <w:tcW w:w="4000" w:type="dxa"/>
            <w:gridSpan w:val="4"/>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2095 u.b. = 93560,75 lei</w:t>
            </w:r>
          </w:p>
        </w:tc>
        <w:tc>
          <w:tcPr>
            <w:tcW w:w="3822" w:type="dxa"/>
            <w:gridSpan w:val="4"/>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862 u.b. = 33989,4 lei</w:t>
            </w:r>
          </w:p>
        </w:tc>
      </w:tr>
      <w:tr w:rsidR="00EB7632" w:rsidRPr="001573CC" w:rsidTr="00EB7632">
        <w:tc>
          <w:tcPr>
            <w:tcW w:w="1240"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Total general</w:t>
            </w:r>
          </w:p>
        </w:tc>
        <w:tc>
          <w:tcPr>
            <w:tcW w:w="7822" w:type="dxa"/>
            <w:gridSpan w:val="8"/>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2957 u.b. = 127550,15 lei</w:t>
            </w:r>
          </w:p>
        </w:tc>
      </w:tr>
    </w:tbl>
    <w:p w:rsidR="00EB7632" w:rsidRPr="001573CC" w:rsidRDefault="00EB7632" w:rsidP="00E106A8">
      <w:pPr>
        <w:numPr>
          <w:ilvl w:val="0"/>
          <w:numId w:val="14"/>
        </w:numPr>
        <w:spacing w:after="0" w:line="360" w:lineRule="auto"/>
        <w:contextualSpacing/>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În anul 2025 au fost achiziționate din BUGET 2095 unități de bibliotecă în valoare de 93560,75 lei</w:t>
      </w:r>
    </w:p>
    <w:p w:rsidR="00EB7632" w:rsidRPr="001573CC" w:rsidRDefault="00EB7632" w:rsidP="00E106A8">
      <w:pPr>
        <w:numPr>
          <w:ilvl w:val="0"/>
          <w:numId w:val="12"/>
        </w:numPr>
        <w:spacing w:after="0" w:line="360" w:lineRule="auto"/>
        <w:contextualSpacing/>
        <w:jc w:val="both"/>
        <w:rPr>
          <w:rFonts w:ascii="Calibri" w:eastAsia="Calibri" w:hAnsi="Calibri" w:cs="Times New Roman"/>
          <w:sz w:val="24"/>
          <w:szCs w:val="24"/>
          <w:lang w:val="ro-RO"/>
        </w:rPr>
      </w:pPr>
      <w:r w:rsidRPr="001573CC">
        <w:rPr>
          <w:rFonts w:ascii="Times New Roman" w:eastAsia="Calibri" w:hAnsi="Times New Roman" w:cs="Times New Roman"/>
          <w:b/>
          <w:sz w:val="24"/>
          <w:szCs w:val="24"/>
          <w:lang w:val="ro-RO"/>
        </w:rPr>
        <w:t>În anul 2025 au fost primite din DONAȚII 682 unități de bibliotecă în valoare de 33989,4 lei</w:t>
      </w:r>
    </w:p>
    <w:p w:rsidR="00EB7632" w:rsidRPr="001573CC" w:rsidRDefault="00EB7632" w:rsidP="00E106A8">
      <w:pPr>
        <w:numPr>
          <w:ilvl w:val="0"/>
          <w:numId w:val="13"/>
        </w:numPr>
        <w:spacing w:after="0" w:line="360" w:lineRule="auto"/>
        <w:contextualSpacing/>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lastRenderedPageBreak/>
        <w:t>În anul 2025 au intrat în bibliotecă 2911 cărți în valoare de 123885,04 lei și au fost inventariate de la numărul 363138 la numărul 366048</w:t>
      </w:r>
    </w:p>
    <w:p w:rsidR="00EB7632" w:rsidRPr="001573CC" w:rsidRDefault="00EB7632" w:rsidP="00E106A8">
      <w:pPr>
        <w:numPr>
          <w:ilvl w:val="0"/>
          <w:numId w:val="13"/>
        </w:numPr>
        <w:spacing w:after="0" w:line="360" w:lineRule="auto"/>
        <w:contextualSpacing/>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În anul 2025 au fost achiziționate din BUGET 2083 cărți în valoare de 90480,75 lei</w:t>
      </w:r>
    </w:p>
    <w:p w:rsidR="00EB7632" w:rsidRPr="001573CC" w:rsidRDefault="00EB7632" w:rsidP="00E106A8">
      <w:pPr>
        <w:numPr>
          <w:ilvl w:val="0"/>
          <w:numId w:val="13"/>
        </w:numPr>
        <w:spacing w:after="0" w:line="360" w:lineRule="auto"/>
        <w:contextualSpacing/>
        <w:jc w:val="both"/>
        <w:rPr>
          <w:rFonts w:ascii="Calibri" w:eastAsia="Calibri" w:hAnsi="Calibri" w:cs="Times New Roman"/>
          <w:sz w:val="24"/>
          <w:szCs w:val="24"/>
          <w:lang w:val="ro-RO"/>
        </w:rPr>
      </w:pPr>
      <w:r w:rsidRPr="001573CC">
        <w:rPr>
          <w:rFonts w:ascii="Times New Roman" w:eastAsia="Calibri" w:hAnsi="Times New Roman" w:cs="Times New Roman"/>
          <w:b/>
          <w:sz w:val="24"/>
          <w:szCs w:val="24"/>
          <w:lang w:val="ro-RO"/>
        </w:rPr>
        <w:t>În anul 2025 au fost primite din DONAȚII 828 cărți în valoare de 33404,29 lei</w:t>
      </w:r>
    </w:p>
    <w:p w:rsidR="00EB7632" w:rsidRPr="001573CC" w:rsidRDefault="00EB7632" w:rsidP="00E106A8">
      <w:pPr>
        <w:numPr>
          <w:ilvl w:val="0"/>
          <w:numId w:val="13"/>
        </w:numPr>
        <w:spacing w:after="160" w:line="360" w:lineRule="auto"/>
        <w:contextualSpacing/>
        <w:jc w:val="both"/>
        <w:rPr>
          <w:rFonts w:ascii="Calibri" w:eastAsia="Calibri" w:hAnsi="Calibri" w:cs="Times New Roman"/>
          <w:sz w:val="24"/>
          <w:szCs w:val="24"/>
          <w:lang w:val="ro-RO"/>
        </w:rPr>
      </w:pPr>
      <w:r w:rsidRPr="001573CC">
        <w:rPr>
          <w:rFonts w:ascii="Times New Roman" w:eastAsia="Calibri" w:hAnsi="Times New Roman" w:cs="Times New Roman"/>
          <w:b/>
          <w:sz w:val="24"/>
          <w:szCs w:val="24"/>
          <w:lang w:val="ro-RO"/>
        </w:rPr>
        <w:t>În anul 2025 au intrat în bibliotecă 46 periodice în valoare de  3665,11 lei și au fost inventariate de la numărul SER/10466 la numărul SER/10511</w:t>
      </w:r>
    </w:p>
    <w:p w:rsidR="00EB7632" w:rsidRPr="001573CC" w:rsidRDefault="00EB7632" w:rsidP="00E106A8">
      <w:pPr>
        <w:numPr>
          <w:ilvl w:val="0"/>
          <w:numId w:val="13"/>
        </w:numPr>
        <w:spacing w:after="0" w:line="360" w:lineRule="auto"/>
        <w:contextualSpacing/>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În anul 2025 au fost achiziționate din BUGET 12 periodice în valoare de 3080 lei</w:t>
      </w:r>
    </w:p>
    <w:p w:rsidR="00EB7632" w:rsidRPr="001573CC" w:rsidRDefault="00EB7632" w:rsidP="00E106A8">
      <w:pPr>
        <w:numPr>
          <w:ilvl w:val="0"/>
          <w:numId w:val="13"/>
        </w:numPr>
        <w:spacing w:after="0" w:line="360" w:lineRule="auto"/>
        <w:contextualSpacing/>
        <w:jc w:val="both"/>
        <w:rPr>
          <w:rFonts w:ascii="Calibri" w:eastAsia="Calibri" w:hAnsi="Calibri" w:cs="Times New Roman"/>
          <w:sz w:val="24"/>
          <w:szCs w:val="24"/>
          <w:lang w:val="ro-RO"/>
        </w:rPr>
      </w:pPr>
      <w:r w:rsidRPr="001573CC">
        <w:rPr>
          <w:rFonts w:ascii="Times New Roman" w:eastAsia="Calibri" w:hAnsi="Times New Roman" w:cs="Times New Roman"/>
          <w:b/>
          <w:sz w:val="24"/>
          <w:szCs w:val="24"/>
          <w:lang w:val="ro-RO"/>
        </w:rPr>
        <w:t>În anul 2024 au fost primite din DONAȚII 34 periodice în valoare de 585,11 lei</w:t>
      </w:r>
    </w:p>
    <w:p w:rsidR="00EB7632" w:rsidRPr="001573CC" w:rsidRDefault="00EB7632" w:rsidP="00EB7632">
      <w:pPr>
        <w:spacing w:after="160" w:line="360" w:lineRule="auto"/>
        <w:jc w:val="both"/>
        <w:rPr>
          <w:rFonts w:ascii="Times New Roman" w:eastAsia="Calibri" w:hAnsi="Times New Roman" w:cs="Times New Roman"/>
          <w:b/>
          <w:sz w:val="28"/>
          <w:szCs w:val="28"/>
          <w:lang w:val="ro-RO"/>
        </w:rPr>
      </w:pPr>
      <w:r w:rsidRPr="001573CC">
        <w:rPr>
          <w:rFonts w:ascii="Times New Roman" w:eastAsia="Calibri" w:hAnsi="Times New Roman" w:cs="Times New Roman"/>
          <w:b/>
          <w:noProof/>
          <w:sz w:val="28"/>
          <w:szCs w:val="28"/>
          <w:lang w:val="en-GB" w:eastAsia="en-GB"/>
        </w:rPr>
        <w:lastRenderedPageBreak/>
        <w:drawing>
          <wp:anchor distT="0" distB="0" distL="114300" distR="114300" simplePos="0" relativeHeight="251660288" behindDoc="0" locked="0" layoutInCell="1" allowOverlap="1" wp14:anchorId="60FCE83F" wp14:editId="6166B26B">
            <wp:simplePos x="0" y="0"/>
            <wp:positionH relativeFrom="margin">
              <wp:align>left</wp:align>
            </wp:positionH>
            <wp:positionV relativeFrom="margin">
              <wp:posOffset>4792345</wp:posOffset>
            </wp:positionV>
            <wp:extent cx="5486400" cy="3482340"/>
            <wp:effectExtent l="0" t="0" r="0" b="3810"/>
            <wp:wrapSquare wrapText="bothSides"/>
            <wp:docPr id="14" name="Diagramă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V relativeFrom="margin">
              <wp14:pctHeight>0</wp14:pctHeight>
            </wp14:sizeRelV>
          </wp:anchor>
        </w:drawing>
      </w:r>
      <w:r w:rsidRPr="001573CC">
        <w:rPr>
          <w:rFonts w:ascii="Times New Roman" w:eastAsia="Calibri" w:hAnsi="Times New Roman" w:cs="Times New Roman"/>
          <w:b/>
          <w:noProof/>
          <w:sz w:val="28"/>
          <w:szCs w:val="28"/>
          <w:lang w:val="en-GB" w:eastAsia="en-GB"/>
        </w:rPr>
        <w:drawing>
          <wp:inline distT="0" distB="0" distL="0" distR="0" wp14:anchorId="3BD7A48A" wp14:editId="5AD00AA9">
            <wp:extent cx="5486400" cy="3200400"/>
            <wp:effectExtent l="0" t="0" r="0" b="0"/>
            <wp:docPr id="15" name="Diagramă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EB7632" w:rsidRPr="001573CC" w:rsidRDefault="00EB7632" w:rsidP="00EB7632">
      <w:pPr>
        <w:spacing w:after="160" w:line="360" w:lineRule="auto"/>
        <w:jc w:val="center"/>
        <w:rPr>
          <w:rFonts w:ascii="Times New Roman" w:eastAsia="Calibri" w:hAnsi="Times New Roman" w:cs="Times New Roman"/>
          <w:b/>
          <w:sz w:val="28"/>
          <w:szCs w:val="28"/>
          <w:lang w:val="ro-RO"/>
        </w:rPr>
      </w:pPr>
    </w:p>
    <w:p w:rsidR="00741526" w:rsidRDefault="00741526" w:rsidP="00EB7632">
      <w:pPr>
        <w:spacing w:after="160" w:line="360" w:lineRule="auto"/>
        <w:jc w:val="center"/>
        <w:rPr>
          <w:rFonts w:ascii="Times New Roman" w:eastAsia="Calibri" w:hAnsi="Times New Roman" w:cs="Times New Roman"/>
          <w:b/>
          <w:sz w:val="28"/>
          <w:szCs w:val="28"/>
          <w:lang w:val="ro-RO"/>
        </w:rPr>
      </w:pPr>
    </w:p>
    <w:p w:rsidR="00741526" w:rsidRDefault="00741526" w:rsidP="00EB7632">
      <w:pPr>
        <w:spacing w:after="160" w:line="360" w:lineRule="auto"/>
        <w:jc w:val="center"/>
        <w:rPr>
          <w:rFonts w:ascii="Times New Roman" w:eastAsia="Calibri" w:hAnsi="Times New Roman" w:cs="Times New Roman"/>
          <w:b/>
          <w:sz w:val="28"/>
          <w:szCs w:val="28"/>
          <w:lang w:val="ro-RO"/>
        </w:rPr>
      </w:pPr>
    </w:p>
    <w:p w:rsidR="00741526" w:rsidRDefault="00741526" w:rsidP="00EB7632">
      <w:pPr>
        <w:spacing w:after="160" w:line="360" w:lineRule="auto"/>
        <w:jc w:val="center"/>
        <w:rPr>
          <w:rFonts w:ascii="Times New Roman" w:eastAsia="Calibri" w:hAnsi="Times New Roman" w:cs="Times New Roman"/>
          <w:b/>
          <w:sz w:val="28"/>
          <w:szCs w:val="28"/>
          <w:lang w:val="ro-RO"/>
        </w:rPr>
      </w:pPr>
    </w:p>
    <w:p w:rsidR="00741526" w:rsidRDefault="00741526" w:rsidP="00EB7632">
      <w:pPr>
        <w:spacing w:after="160" w:line="360" w:lineRule="auto"/>
        <w:jc w:val="center"/>
        <w:rPr>
          <w:rFonts w:ascii="Times New Roman" w:eastAsia="Calibri" w:hAnsi="Times New Roman" w:cs="Times New Roman"/>
          <w:b/>
          <w:sz w:val="28"/>
          <w:szCs w:val="28"/>
          <w:lang w:val="ro-RO"/>
        </w:rPr>
      </w:pPr>
    </w:p>
    <w:p w:rsidR="00741526" w:rsidRDefault="00741526" w:rsidP="00EB7632">
      <w:pPr>
        <w:spacing w:after="160" w:line="360" w:lineRule="auto"/>
        <w:jc w:val="center"/>
        <w:rPr>
          <w:rFonts w:ascii="Times New Roman" w:eastAsia="Calibri" w:hAnsi="Times New Roman" w:cs="Times New Roman"/>
          <w:b/>
          <w:sz w:val="28"/>
          <w:szCs w:val="28"/>
          <w:lang w:val="ro-RO"/>
        </w:rPr>
      </w:pPr>
    </w:p>
    <w:p w:rsidR="00741526" w:rsidRDefault="00741526" w:rsidP="00EB7632">
      <w:pPr>
        <w:spacing w:after="160" w:line="360" w:lineRule="auto"/>
        <w:jc w:val="center"/>
        <w:rPr>
          <w:rFonts w:ascii="Times New Roman" w:eastAsia="Calibri" w:hAnsi="Times New Roman" w:cs="Times New Roman"/>
          <w:b/>
          <w:sz w:val="28"/>
          <w:szCs w:val="28"/>
          <w:lang w:val="ro-RO"/>
        </w:rPr>
      </w:pPr>
    </w:p>
    <w:p w:rsidR="00EB7632" w:rsidRPr="001573CC" w:rsidRDefault="00EB7632" w:rsidP="00EB7632">
      <w:pPr>
        <w:spacing w:after="160" w:line="360" w:lineRule="auto"/>
        <w:jc w:val="center"/>
        <w:rPr>
          <w:rFonts w:ascii="Times New Roman" w:eastAsia="Calibri" w:hAnsi="Times New Roman" w:cs="Times New Roman"/>
          <w:b/>
          <w:sz w:val="28"/>
          <w:szCs w:val="28"/>
          <w:lang w:val="ro-RO"/>
        </w:rPr>
      </w:pPr>
      <w:r w:rsidRPr="001573CC">
        <w:rPr>
          <w:rFonts w:ascii="Times New Roman" w:eastAsia="Calibri" w:hAnsi="Times New Roman" w:cs="Times New Roman"/>
          <w:b/>
          <w:sz w:val="28"/>
          <w:szCs w:val="28"/>
          <w:lang w:val="ro-RO"/>
        </w:rPr>
        <w:t>REPARTIZAREA CĂRȚILOR DUPĂ CONȚINUT</w:t>
      </w:r>
    </w:p>
    <w:p w:rsidR="00EB7632" w:rsidRPr="001573CC" w:rsidRDefault="00EB7632" w:rsidP="00EB7632">
      <w:pPr>
        <w:spacing w:after="160" w:line="360" w:lineRule="auto"/>
        <w:jc w:val="center"/>
        <w:rPr>
          <w:rFonts w:ascii="Times New Roman" w:eastAsia="Calibri" w:hAnsi="Times New Roman" w:cs="Times New Roman"/>
          <w:b/>
          <w:sz w:val="28"/>
          <w:szCs w:val="28"/>
          <w:lang w:val="ro-RO"/>
        </w:rPr>
      </w:pPr>
    </w:p>
    <w:p w:rsidR="00EB7632" w:rsidRPr="001573CC" w:rsidRDefault="00EB7632" w:rsidP="00EB7632">
      <w:pPr>
        <w:spacing w:after="160" w:line="360" w:lineRule="auto"/>
        <w:jc w:val="center"/>
        <w:rPr>
          <w:rFonts w:ascii="Times New Roman" w:eastAsia="Calibri" w:hAnsi="Times New Roman" w:cs="Times New Roman"/>
          <w:b/>
          <w:sz w:val="28"/>
          <w:szCs w:val="28"/>
          <w:lang w:val="ro-RO"/>
        </w:rPr>
      </w:pPr>
    </w:p>
    <w:tbl>
      <w:tblPr>
        <w:tblStyle w:val="Tabelgril9"/>
        <w:tblW w:w="0" w:type="auto"/>
        <w:tblInd w:w="0" w:type="dxa"/>
        <w:tblLook w:val="04A0" w:firstRow="1" w:lastRow="0" w:firstColumn="1" w:lastColumn="0" w:noHBand="0" w:noVBand="1"/>
      </w:tblPr>
      <w:tblGrid>
        <w:gridCol w:w="1480"/>
        <w:gridCol w:w="763"/>
        <w:gridCol w:w="2223"/>
        <w:gridCol w:w="1708"/>
        <w:gridCol w:w="1350"/>
        <w:gridCol w:w="1536"/>
      </w:tblGrid>
      <w:tr w:rsidR="00EB7632" w:rsidRPr="001573CC" w:rsidTr="00EB7632">
        <w:tc>
          <w:tcPr>
            <w:tcW w:w="1480" w:type="dxa"/>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p>
        </w:tc>
        <w:tc>
          <w:tcPr>
            <w:tcW w:w="763"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Nr. ex.</w:t>
            </w:r>
          </w:p>
        </w:tc>
        <w:tc>
          <w:tcPr>
            <w:tcW w:w="2223"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Filozofie; științe social-politice și economice; istorie</w:t>
            </w:r>
          </w:p>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C.Z.U.: 1/3; 902/904; 908; 93/99</w:t>
            </w:r>
          </w:p>
        </w:tc>
        <w:tc>
          <w:tcPr>
            <w:tcW w:w="1708"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Științe exacte; tehnica; geografie</w:t>
            </w:r>
          </w:p>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C.Z.U.: 5/6; 91</w:t>
            </w:r>
          </w:p>
        </w:tc>
        <w:tc>
          <w:tcPr>
            <w:tcW w:w="1350"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Lingvistică filologie și literatură</w:t>
            </w:r>
          </w:p>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C.Z.U.: 8</w:t>
            </w:r>
          </w:p>
        </w:tc>
        <w:tc>
          <w:tcPr>
            <w:tcW w:w="1536"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Generalități; Artă; Sport; Bibliografii</w:t>
            </w:r>
          </w:p>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C.Z.U.: 0; 7; 929</w:t>
            </w:r>
          </w:p>
        </w:tc>
      </w:tr>
      <w:tr w:rsidR="00EB7632" w:rsidRPr="001573CC" w:rsidTr="00EB7632">
        <w:tc>
          <w:tcPr>
            <w:tcW w:w="1480"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lang w:val="ro-RO"/>
              </w:rPr>
              <w:t>Trim. I</w:t>
            </w:r>
          </w:p>
        </w:tc>
        <w:tc>
          <w:tcPr>
            <w:tcW w:w="763"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458</w:t>
            </w:r>
          </w:p>
        </w:tc>
        <w:tc>
          <w:tcPr>
            <w:tcW w:w="2223"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100</w:t>
            </w:r>
          </w:p>
        </w:tc>
        <w:tc>
          <w:tcPr>
            <w:tcW w:w="1708"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37</w:t>
            </w:r>
          </w:p>
        </w:tc>
        <w:tc>
          <w:tcPr>
            <w:tcW w:w="1350"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253</w:t>
            </w:r>
          </w:p>
        </w:tc>
        <w:tc>
          <w:tcPr>
            <w:tcW w:w="153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68</w:t>
            </w:r>
          </w:p>
        </w:tc>
      </w:tr>
      <w:tr w:rsidR="00EB7632" w:rsidRPr="001573CC" w:rsidTr="00EB7632">
        <w:tc>
          <w:tcPr>
            <w:tcW w:w="1480"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lang w:val="ro-RO"/>
              </w:rPr>
              <w:t>Trim. II</w:t>
            </w:r>
          </w:p>
        </w:tc>
        <w:tc>
          <w:tcPr>
            <w:tcW w:w="763"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1007</w:t>
            </w:r>
          </w:p>
        </w:tc>
        <w:tc>
          <w:tcPr>
            <w:tcW w:w="2223"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233</w:t>
            </w:r>
          </w:p>
        </w:tc>
        <w:tc>
          <w:tcPr>
            <w:tcW w:w="1708"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56</w:t>
            </w:r>
          </w:p>
        </w:tc>
        <w:tc>
          <w:tcPr>
            <w:tcW w:w="1350"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570</w:t>
            </w:r>
          </w:p>
        </w:tc>
        <w:tc>
          <w:tcPr>
            <w:tcW w:w="153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148</w:t>
            </w:r>
          </w:p>
        </w:tc>
      </w:tr>
      <w:tr w:rsidR="00EB7632" w:rsidRPr="001573CC" w:rsidTr="00EB7632">
        <w:tc>
          <w:tcPr>
            <w:tcW w:w="1480" w:type="dxa"/>
            <w:vAlign w:val="center"/>
          </w:tcPr>
          <w:p w:rsidR="00EB7632" w:rsidRPr="001573CC" w:rsidRDefault="00EB7632" w:rsidP="00EB7632">
            <w:pPr>
              <w:spacing w:after="0" w:line="360" w:lineRule="auto"/>
              <w:jc w:val="both"/>
              <w:rPr>
                <w:rFonts w:ascii="Times New Roman" w:eastAsia="Calibri" w:hAnsi="Times New Roman" w:cs="Times New Roman"/>
                <w:b/>
                <w:lang w:val="ro-RO"/>
              </w:rPr>
            </w:pPr>
            <w:r w:rsidRPr="001573CC">
              <w:rPr>
                <w:rFonts w:ascii="Times New Roman" w:eastAsia="Calibri" w:hAnsi="Times New Roman" w:cs="Times New Roman"/>
                <w:b/>
                <w:lang w:val="ro-RO"/>
              </w:rPr>
              <w:t>Trim. III</w:t>
            </w:r>
          </w:p>
        </w:tc>
        <w:tc>
          <w:tcPr>
            <w:tcW w:w="763"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625</w:t>
            </w:r>
          </w:p>
        </w:tc>
        <w:tc>
          <w:tcPr>
            <w:tcW w:w="2223"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232</w:t>
            </w:r>
          </w:p>
        </w:tc>
        <w:tc>
          <w:tcPr>
            <w:tcW w:w="1708"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50</w:t>
            </w:r>
          </w:p>
        </w:tc>
        <w:tc>
          <w:tcPr>
            <w:tcW w:w="1350"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200</w:t>
            </w:r>
          </w:p>
        </w:tc>
        <w:tc>
          <w:tcPr>
            <w:tcW w:w="153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143</w:t>
            </w:r>
          </w:p>
        </w:tc>
      </w:tr>
      <w:tr w:rsidR="00EB7632" w:rsidRPr="001573CC" w:rsidTr="00EB7632">
        <w:tc>
          <w:tcPr>
            <w:tcW w:w="1480" w:type="dxa"/>
            <w:vAlign w:val="center"/>
          </w:tcPr>
          <w:p w:rsidR="00EB7632" w:rsidRPr="001573CC" w:rsidRDefault="00EB7632" w:rsidP="00EB7632">
            <w:pPr>
              <w:spacing w:after="0" w:line="360" w:lineRule="auto"/>
              <w:jc w:val="both"/>
              <w:rPr>
                <w:rFonts w:ascii="Times New Roman" w:eastAsia="Calibri" w:hAnsi="Times New Roman" w:cs="Times New Roman"/>
                <w:b/>
                <w:lang w:val="ro-RO"/>
              </w:rPr>
            </w:pPr>
            <w:r w:rsidRPr="001573CC">
              <w:rPr>
                <w:rFonts w:ascii="Times New Roman" w:eastAsia="Calibri" w:hAnsi="Times New Roman" w:cs="Times New Roman"/>
                <w:b/>
                <w:lang w:val="ro-RO"/>
              </w:rPr>
              <w:t>Trim. IV</w:t>
            </w:r>
          </w:p>
        </w:tc>
        <w:tc>
          <w:tcPr>
            <w:tcW w:w="763"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821</w:t>
            </w:r>
          </w:p>
        </w:tc>
        <w:tc>
          <w:tcPr>
            <w:tcW w:w="2223"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168</w:t>
            </w:r>
          </w:p>
        </w:tc>
        <w:tc>
          <w:tcPr>
            <w:tcW w:w="1708"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69</w:t>
            </w:r>
          </w:p>
        </w:tc>
        <w:tc>
          <w:tcPr>
            <w:tcW w:w="1350"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465</w:t>
            </w:r>
          </w:p>
        </w:tc>
        <w:tc>
          <w:tcPr>
            <w:tcW w:w="153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119</w:t>
            </w:r>
          </w:p>
        </w:tc>
      </w:tr>
      <w:tr w:rsidR="00EB7632" w:rsidRPr="001573CC" w:rsidTr="00EB7632">
        <w:tc>
          <w:tcPr>
            <w:tcW w:w="1480"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lang w:val="ro-RO"/>
              </w:rPr>
              <w:t>Anul 2025</w:t>
            </w:r>
          </w:p>
        </w:tc>
        <w:tc>
          <w:tcPr>
            <w:tcW w:w="763"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2911</w:t>
            </w:r>
          </w:p>
        </w:tc>
        <w:tc>
          <w:tcPr>
            <w:tcW w:w="2223"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733</w:t>
            </w:r>
          </w:p>
        </w:tc>
        <w:tc>
          <w:tcPr>
            <w:tcW w:w="1708"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212</w:t>
            </w:r>
          </w:p>
        </w:tc>
        <w:tc>
          <w:tcPr>
            <w:tcW w:w="1350"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1488</w:t>
            </w:r>
          </w:p>
        </w:tc>
        <w:tc>
          <w:tcPr>
            <w:tcW w:w="1536"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478</w:t>
            </w:r>
          </w:p>
        </w:tc>
      </w:tr>
    </w:tbl>
    <w:p w:rsidR="00EB7632" w:rsidRPr="001573CC" w:rsidRDefault="00EB7632" w:rsidP="00EB7632">
      <w:pPr>
        <w:spacing w:after="0" w:line="360" w:lineRule="auto"/>
        <w:jc w:val="both"/>
        <w:rPr>
          <w:rFonts w:ascii="Times New Roman" w:eastAsia="Calibri" w:hAnsi="Times New Roman" w:cs="Times New Roman"/>
          <w:b/>
          <w:sz w:val="28"/>
          <w:szCs w:val="28"/>
          <w:lang w:val="ro-RO"/>
        </w:rPr>
      </w:pPr>
    </w:p>
    <w:p w:rsidR="00EB7632" w:rsidRPr="001573CC" w:rsidRDefault="00EB7632" w:rsidP="00EB7632">
      <w:pPr>
        <w:spacing w:after="0" w:line="360" w:lineRule="auto"/>
        <w:jc w:val="both"/>
        <w:rPr>
          <w:rFonts w:ascii="Times New Roman" w:eastAsia="Calibri" w:hAnsi="Times New Roman" w:cs="Times New Roman"/>
          <w:b/>
          <w:sz w:val="28"/>
          <w:szCs w:val="28"/>
          <w:lang w:val="ro-RO"/>
        </w:rPr>
      </w:pPr>
    </w:p>
    <w:p w:rsidR="00EB7632" w:rsidRPr="001573CC" w:rsidRDefault="00EB7632" w:rsidP="00EB7632">
      <w:pPr>
        <w:spacing w:after="0" w:line="360" w:lineRule="auto"/>
        <w:jc w:val="center"/>
        <w:rPr>
          <w:rFonts w:ascii="Times New Roman" w:eastAsia="Calibri" w:hAnsi="Times New Roman" w:cs="Times New Roman"/>
          <w:b/>
          <w:sz w:val="32"/>
          <w:szCs w:val="32"/>
          <w:lang w:val="ro-RO"/>
        </w:rPr>
      </w:pPr>
      <w:r w:rsidRPr="001573CC">
        <w:rPr>
          <w:rFonts w:ascii="Times New Roman" w:eastAsia="Calibri" w:hAnsi="Times New Roman" w:cs="Times New Roman"/>
          <w:b/>
          <w:sz w:val="32"/>
          <w:szCs w:val="32"/>
          <w:lang w:val="ro-RO"/>
        </w:rPr>
        <w:t>Unități de bibliotecă intrate în bibliotecă în anul 2025</w:t>
      </w:r>
    </w:p>
    <w:p w:rsidR="00EB7632" w:rsidRPr="001573CC" w:rsidRDefault="00EB7632" w:rsidP="00EB7632">
      <w:pPr>
        <w:spacing w:after="0" w:line="360" w:lineRule="auto"/>
        <w:jc w:val="center"/>
        <w:rPr>
          <w:rFonts w:ascii="Times New Roman" w:eastAsia="Calibri" w:hAnsi="Times New Roman" w:cs="Times New Roman"/>
          <w:b/>
          <w:sz w:val="32"/>
          <w:szCs w:val="32"/>
          <w:lang w:val="ro-RO"/>
        </w:rPr>
      </w:pPr>
      <w:r w:rsidRPr="001573CC">
        <w:rPr>
          <w:rFonts w:ascii="Times New Roman" w:eastAsia="Calibri" w:hAnsi="Times New Roman" w:cs="Times New Roman"/>
          <w:b/>
          <w:sz w:val="32"/>
          <w:szCs w:val="32"/>
          <w:lang w:val="ro-RO"/>
        </w:rPr>
        <w:t>după FURNIZORI</w:t>
      </w:r>
    </w:p>
    <w:p w:rsidR="00EB7632" w:rsidRPr="001573CC" w:rsidRDefault="00EB7632" w:rsidP="00EB7632">
      <w:pPr>
        <w:spacing w:after="0" w:line="360" w:lineRule="auto"/>
        <w:jc w:val="both"/>
        <w:rPr>
          <w:rFonts w:ascii="Times New Roman" w:eastAsia="Calibri" w:hAnsi="Times New Roman" w:cs="Times New Roman"/>
          <w:b/>
          <w:sz w:val="16"/>
          <w:szCs w:val="16"/>
          <w:lang w:val="ro-RO"/>
        </w:rPr>
      </w:pPr>
    </w:p>
    <w:tbl>
      <w:tblPr>
        <w:tblStyle w:val="Tabelgril9"/>
        <w:tblW w:w="0" w:type="auto"/>
        <w:tblInd w:w="0" w:type="dxa"/>
        <w:tblLook w:val="04A0" w:firstRow="1" w:lastRow="0" w:firstColumn="1" w:lastColumn="0" w:noHBand="0" w:noVBand="1"/>
      </w:tblPr>
      <w:tblGrid>
        <w:gridCol w:w="704"/>
        <w:gridCol w:w="4678"/>
        <w:gridCol w:w="947"/>
        <w:gridCol w:w="1461"/>
        <w:gridCol w:w="1270"/>
      </w:tblGrid>
      <w:tr w:rsidR="00EB7632" w:rsidRPr="001573CC" w:rsidTr="00EB7632">
        <w:tc>
          <w:tcPr>
            <w:tcW w:w="704" w:type="dxa"/>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Nr. crt.</w:t>
            </w:r>
          </w:p>
        </w:tc>
        <w:tc>
          <w:tcPr>
            <w:tcW w:w="4678" w:type="dxa"/>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Furnizor:</w:t>
            </w:r>
          </w:p>
        </w:tc>
        <w:tc>
          <w:tcPr>
            <w:tcW w:w="947" w:type="dxa"/>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Nr. ex.</w:t>
            </w:r>
          </w:p>
        </w:tc>
        <w:tc>
          <w:tcPr>
            <w:tcW w:w="1461" w:type="dxa"/>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Voaloare (lei)</w:t>
            </w:r>
          </w:p>
        </w:tc>
        <w:tc>
          <w:tcPr>
            <w:tcW w:w="1270" w:type="dxa"/>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Preț exemplar (media)</w:t>
            </w:r>
          </w:p>
        </w:tc>
      </w:tr>
      <w:tr w:rsidR="00EB7632" w:rsidRPr="001573CC" w:rsidTr="00EB7632">
        <w:tc>
          <w:tcPr>
            <w:tcW w:w="704"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4678"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tabs>
                <w:tab w:val="left" w:pos="3439"/>
                <w:tab w:val="left" w:pos="4895"/>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Editura </w:t>
            </w:r>
            <w:r w:rsidRPr="001573CC">
              <w:rPr>
                <w:rFonts w:ascii="Times New Roman" w:eastAsia="Calibri" w:hAnsi="Times New Roman" w:cs="Times New Roman"/>
                <w:b/>
                <w:sz w:val="24"/>
                <w:szCs w:val="24"/>
                <w:lang w:val="ro-RO"/>
              </w:rPr>
              <w:t>Actual</w:t>
            </w:r>
            <w:r w:rsidRPr="001573CC">
              <w:rPr>
                <w:rFonts w:ascii="Times New Roman" w:eastAsia="Calibri" w:hAnsi="Times New Roman" w:cs="Times New Roman"/>
                <w:sz w:val="24"/>
                <w:szCs w:val="24"/>
                <w:lang w:val="ro-RO"/>
              </w:rPr>
              <w:t xml:space="preserve"> (Mega Print SRL)</w:t>
            </w:r>
          </w:p>
        </w:tc>
        <w:tc>
          <w:tcPr>
            <w:tcW w:w="947"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8</w:t>
            </w:r>
          </w:p>
        </w:tc>
        <w:tc>
          <w:tcPr>
            <w:tcW w:w="1461"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444</w:t>
            </w:r>
          </w:p>
        </w:tc>
        <w:tc>
          <w:tcPr>
            <w:tcW w:w="127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55,5</w:t>
            </w:r>
          </w:p>
        </w:tc>
      </w:tr>
      <w:tr w:rsidR="00EB7632" w:rsidRPr="001573CC" w:rsidTr="00EB7632">
        <w:tc>
          <w:tcPr>
            <w:tcW w:w="704"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w:t>
            </w:r>
          </w:p>
        </w:tc>
        <w:tc>
          <w:tcPr>
            <w:tcW w:w="4678"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tabs>
                <w:tab w:val="left" w:pos="3439"/>
                <w:tab w:val="left" w:pos="4895"/>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Grupul Editorial </w:t>
            </w:r>
            <w:r w:rsidRPr="001573CC">
              <w:rPr>
                <w:rFonts w:ascii="Times New Roman" w:eastAsia="Calibri" w:hAnsi="Times New Roman" w:cs="Times New Roman"/>
                <w:b/>
                <w:sz w:val="24"/>
                <w:szCs w:val="24"/>
                <w:lang w:val="ro-RO"/>
              </w:rPr>
              <w:t>ALL</w:t>
            </w:r>
            <w:r w:rsidRPr="001573CC">
              <w:rPr>
                <w:rFonts w:ascii="Times New Roman" w:eastAsia="Calibri" w:hAnsi="Times New Roman" w:cs="Times New Roman"/>
                <w:sz w:val="24"/>
                <w:szCs w:val="24"/>
                <w:lang w:val="ro-RO"/>
              </w:rPr>
              <w:t xml:space="preserve"> SRL</w:t>
            </w:r>
          </w:p>
        </w:tc>
        <w:tc>
          <w:tcPr>
            <w:tcW w:w="947"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115</w:t>
            </w:r>
          </w:p>
        </w:tc>
        <w:tc>
          <w:tcPr>
            <w:tcW w:w="1461"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6975,63</w:t>
            </w:r>
          </w:p>
        </w:tc>
        <w:tc>
          <w:tcPr>
            <w:tcW w:w="127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60,65</w:t>
            </w:r>
          </w:p>
        </w:tc>
      </w:tr>
      <w:tr w:rsidR="00EB7632" w:rsidRPr="001573CC" w:rsidTr="00EB7632">
        <w:tc>
          <w:tcPr>
            <w:tcW w:w="704"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w:t>
            </w:r>
          </w:p>
        </w:tc>
        <w:tc>
          <w:tcPr>
            <w:tcW w:w="4678" w:type="dxa"/>
            <w:tcBorders>
              <w:top w:val="single" w:sz="4" w:space="0" w:color="auto"/>
              <w:left w:val="single" w:sz="4" w:space="0" w:color="auto"/>
              <w:bottom w:val="single" w:sz="4" w:space="0" w:color="auto"/>
              <w:right w:val="single" w:sz="4" w:space="0" w:color="auto"/>
            </w:tcBorders>
          </w:tcPr>
          <w:p w:rsidR="00EB7632" w:rsidRPr="001573CC" w:rsidRDefault="00EB7632" w:rsidP="00EB7632">
            <w:pPr>
              <w:tabs>
                <w:tab w:val="left" w:pos="3439"/>
                <w:tab w:val="left" w:pos="4895"/>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Grupul Editorial </w:t>
            </w:r>
            <w:r w:rsidRPr="001573CC">
              <w:rPr>
                <w:rFonts w:ascii="Times New Roman" w:eastAsia="Calibri" w:hAnsi="Times New Roman" w:cs="Times New Roman"/>
                <w:b/>
                <w:sz w:val="24"/>
                <w:szCs w:val="24"/>
                <w:lang w:val="ro-RO"/>
              </w:rPr>
              <w:t>Art</w:t>
            </w:r>
            <w:r w:rsidRPr="001573CC">
              <w:rPr>
                <w:rFonts w:ascii="Times New Roman" w:eastAsia="Calibri" w:hAnsi="Times New Roman" w:cs="Times New Roman"/>
                <w:sz w:val="24"/>
                <w:szCs w:val="24"/>
                <w:lang w:val="ro-RO"/>
              </w:rPr>
              <w:t xml:space="preserve"> SRL</w:t>
            </w:r>
          </w:p>
        </w:tc>
        <w:tc>
          <w:tcPr>
            <w:tcW w:w="947" w:type="dxa"/>
            <w:tcBorders>
              <w:top w:val="single" w:sz="4" w:space="0" w:color="auto"/>
              <w:left w:val="single" w:sz="4" w:space="0" w:color="auto"/>
              <w:bottom w:val="single" w:sz="4" w:space="0" w:color="auto"/>
              <w:right w:val="single" w:sz="4" w:space="0" w:color="auto"/>
            </w:tcBorders>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123</w:t>
            </w:r>
          </w:p>
        </w:tc>
        <w:tc>
          <w:tcPr>
            <w:tcW w:w="1461" w:type="dxa"/>
            <w:tcBorders>
              <w:top w:val="single" w:sz="4" w:space="0" w:color="auto"/>
              <w:left w:val="single" w:sz="4" w:space="0" w:color="auto"/>
              <w:bottom w:val="single" w:sz="4" w:space="0" w:color="auto"/>
              <w:right w:val="single" w:sz="4" w:space="0" w:color="auto"/>
            </w:tcBorders>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4119,14</w:t>
            </w:r>
          </w:p>
        </w:tc>
        <w:tc>
          <w:tcPr>
            <w:tcW w:w="127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33,48</w:t>
            </w:r>
          </w:p>
        </w:tc>
      </w:tr>
      <w:tr w:rsidR="00EB7632" w:rsidRPr="001573CC" w:rsidTr="00EB7632">
        <w:tc>
          <w:tcPr>
            <w:tcW w:w="704"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w:t>
            </w:r>
          </w:p>
        </w:tc>
        <w:tc>
          <w:tcPr>
            <w:tcW w:w="4678"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tabs>
                <w:tab w:val="left" w:pos="3439"/>
                <w:tab w:val="left" w:pos="4895"/>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b/>
                <w:sz w:val="24"/>
                <w:szCs w:val="24"/>
                <w:lang w:val="ro-RO"/>
              </w:rPr>
              <w:t>Booklet</w:t>
            </w:r>
            <w:r w:rsidRPr="001573CC">
              <w:rPr>
                <w:rFonts w:ascii="Times New Roman" w:eastAsia="Calibri" w:hAnsi="Times New Roman" w:cs="Times New Roman"/>
                <w:sz w:val="24"/>
                <w:szCs w:val="24"/>
                <w:lang w:val="ro-RO"/>
              </w:rPr>
              <w:t xml:space="preserve"> SRL</w:t>
            </w:r>
          </w:p>
        </w:tc>
        <w:tc>
          <w:tcPr>
            <w:tcW w:w="947"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40</w:t>
            </w:r>
          </w:p>
        </w:tc>
        <w:tc>
          <w:tcPr>
            <w:tcW w:w="1461"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991,52</w:t>
            </w:r>
          </w:p>
        </w:tc>
        <w:tc>
          <w:tcPr>
            <w:tcW w:w="127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24,78</w:t>
            </w:r>
          </w:p>
        </w:tc>
      </w:tr>
      <w:tr w:rsidR="00EB7632" w:rsidRPr="001573CC" w:rsidTr="00EB7632">
        <w:tc>
          <w:tcPr>
            <w:tcW w:w="704"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w:t>
            </w:r>
          </w:p>
        </w:tc>
        <w:tc>
          <w:tcPr>
            <w:tcW w:w="4678" w:type="dxa"/>
            <w:tcBorders>
              <w:top w:val="single" w:sz="4" w:space="0" w:color="auto"/>
              <w:left w:val="single" w:sz="4" w:space="0" w:color="auto"/>
              <w:bottom w:val="single" w:sz="4" w:space="0" w:color="auto"/>
              <w:right w:val="single" w:sz="4" w:space="0" w:color="auto"/>
            </w:tcBorders>
          </w:tcPr>
          <w:p w:rsidR="00EB7632" w:rsidRPr="001573CC" w:rsidRDefault="00EB7632" w:rsidP="00EB7632">
            <w:pPr>
              <w:tabs>
                <w:tab w:val="left" w:pos="3439"/>
                <w:tab w:val="left" w:pos="4895"/>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b/>
                <w:sz w:val="24"/>
                <w:szCs w:val="24"/>
                <w:lang w:val="ro-RO"/>
              </w:rPr>
              <w:t>Bookzone</w:t>
            </w:r>
            <w:r w:rsidRPr="001573CC">
              <w:rPr>
                <w:rFonts w:ascii="Times New Roman" w:eastAsia="Calibri" w:hAnsi="Times New Roman" w:cs="Times New Roman"/>
                <w:sz w:val="24"/>
                <w:szCs w:val="24"/>
                <w:lang w:val="ro-RO"/>
              </w:rPr>
              <w:t xml:space="preserve"> SRL</w:t>
            </w:r>
          </w:p>
        </w:tc>
        <w:tc>
          <w:tcPr>
            <w:tcW w:w="947"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229</w:t>
            </w:r>
          </w:p>
        </w:tc>
        <w:tc>
          <w:tcPr>
            <w:tcW w:w="1461"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8569,54</w:t>
            </w:r>
          </w:p>
        </w:tc>
        <w:tc>
          <w:tcPr>
            <w:tcW w:w="127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37,42</w:t>
            </w:r>
          </w:p>
        </w:tc>
      </w:tr>
      <w:tr w:rsidR="00EB7632" w:rsidRPr="001573CC" w:rsidTr="00EB7632">
        <w:tc>
          <w:tcPr>
            <w:tcW w:w="704"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6.</w:t>
            </w:r>
          </w:p>
        </w:tc>
        <w:tc>
          <w:tcPr>
            <w:tcW w:w="4678"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tabs>
                <w:tab w:val="left" w:pos="3439"/>
                <w:tab w:val="left" w:pos="4895"/>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Editura </w:t>
            </w:r>
            <w:r w:rsidRPr="001573CC">
              <w:rPr>
                <w:rFonts w:ascii="Times New Roman" w:eastAsia="Calibri" w:hAnsi="Times New Roman" w:cs="Times New Roman"/>
                <w:b/>
                <w:sz w:val="24"/>
                <w:szCs w:val="24"/>
                <w:lang w:val="ro-RO"/>
              </w:rPr>
              <w:t>Cartea Românească</w:t>
            </w:r>
            <w:r w:rsidRPr="001573CC">
              <w:rPr>
                <w:rFonts w:ascii="Times New Roman" w:eastAsia="Calibri" w:hAnsi="Times New Roman" w:cs="Times New Roman"/>
                <w:sz w:val="24"/>
                <w:szCs w:val="24"/>
                <w:lang w:val="ro-RO"/>
              </w:rPr>
              <w:t xml:space="preserve"> Educațional</w:t>
            </w:r>
          </w:p>
        </w:tc>
        <w:tc>
          <w:tcPr>
            <w:tcW w:w="947"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20</w:t>
            </w:r>
          </w:p>
        </w:tc>
        <w:tc>
          <w:tcPr>
            <w:tcW w:w="1461"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1448</w:t>
            </w:r>
          </w:p>
        </w:tc>
        <w:tc>
          <w:tcPr>
            <w:tcW w:w="127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72,4</w:t>
            </w:r>
          </w:p>
        </w:tc>
      </w:tr>
      <w:tr w:rsidR="00EB7632" w:rsidRPr="001573CC" w:rsidTr="00EB7632">
        <w:tc>
          <w:tcPr>
            <w:tcW w:w="704"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7.</w:t>
            </w:r>
          </w:p>
        </w:tc>
        <w:tc>
          <w:tcPr>
            <w:tcW w:w="4678"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tabs>
                <w:tab w:val="left" w:pos="3439"/>
                <w:tab w:val="left" w:pos="4895"/>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Editura </w:t>
            </w:r>
            <w:r w:rsidRPr="001573CC">
              <w:rPr>
                <w:rFonts w:ascii="Times New Roman" w:eastAsia="Calibri" w:hAnsi="Times New Roman" w:cs="Times New Roman"/>
                <w:b/>
                <w:sz w:val="24"/>
                <w:szCs w:val="24"/>
                <w:lang w:val="ro-RO"/>
              </w:rPr>
              <w:t>Cartemma</w:t>
            </w:r>
          </w:p>
        </w:tc>
        <w:tc>
          <w:tcPr>
            <w:tcW w:w="947"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17</w:t>
            </w:r>
          </w:p>
        </w:tc>
        <w:tc>
          <w:tcPr>
            <w:tcW w:w="1461"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625</w:t>
            </w:r>
          </w:p>
        </w:tc>
        <w:tc>
          <w:tcPr>
            <w:tcW w:w="127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36,76</w:t>
            </w:r>
          </w:p>
        </w:tc>
      </w:tr>
      <w:tr w:rsidR="00EB7632" w:rsidRPr="001573CC" w:rsidTr="00EB7632">
        <w:tc>
          <w:tcPr>
            <w:tcW w:w="704"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8.</w:t>
            </w:r>
          </w:p>
        </w:tc>
        <w:tc>
          <w:tcPr>
            <w:tcW w:w="4678"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tabs>
                <w:tab w:val="left" w:pos="3439"/>
                <w:tab w:val="left" w:pos="4895"/>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Editura </w:t>
            </w:r>
            <w:r w:rsidRPr="001573CC">
              <w:rPr>
                <w:rFonts w:ascii="Times New Roman" w:eastAsia="Calibri" w:hAnsi="Times New Roman" w:cs="Times New Roman"/>
                <w:b/>
                <w:sz w:val="24"/>
                <w:szCs w:val="24"/>
                <w:lang w:val="ro-RO"/>
              </w:rPr>
              <w:t>Cetatea de Scaun</w:t>
            </w:r>
            <w:r w:rsidRPr="001573CC">
              <w:rPr>
                <w:rFonts w:ascii="Times New Roman" w:eastAsia="Calibri" w:hAnsi="Times New Roman" w:cs="Times New Roman"/>
                <w:sz w:val="24"/>
                <w:szCs w:val="24"/>
                <w:lang w:val="ro-RO"/>
              </w:rPr>
              <w:t xml:space="preserve"> SRL</w:t>
            </w:r>
          </w:p>
        </w:tc>
        <w:tc>
          <w:tcPr>
            <w:tcW w:w="947" w:type="dxa"/>
            <w:tcBorders>
              <w:top w:val="single" w:sz="4" w:space="0" w:color="auto"/>
              <w:left w:val="single" w:sz="4" w:space="0" w:color="auto"/>
              <w:bottom w:val="single" w:sz="4" w:space="0" w:color="auto"/>
              <w:right w:val="single" w:sz="4" w:space="0" w:color="auto"/>
            </w:tcBorders>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14</w:t>
            </w:r>
          </w:p>
        </w:tc>
        <w:tc>
          <w:tcPr>
            <w:tcW w:w="1461" w:type="dxa"/>
            <w:tcBorders>
              <w:top w:val="single" w:sz="4" w:space="0" w:color="auto"/>
              <w:left w:val="single" w:sz="4" w:space="0" w:color="auto"/>
              <w:bottom w:val="single" w:sz="4" w:space="0" w:color="auto"/>
              <w:right w:val="single" w:sz="4" w:space="0" w:color="auto"/>
            </w:tcBorders>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875</w:t>
            </w:r>
          </w:p>
        </w:tc>
        <w:tc>
          <w:tcPr>
            <w:tcW w:w="127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62,5</w:t>
            </w:r>
          </w:p>
        </w:tc>
      </w:tr>
      <w:tr w:rsidR="00EB7632" w:rsidRPr="001573CC" w:rsidTr="00EB7632">
        <w:tc>
          <w:tcPr>
            <w:tcW w:w="704"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9.</w:t>
            </w:r>
          </w:p>
        </w:tc>
        <w:tc>
          <w:tcPr>
            <w:tcW w:w="4678" w:type="dxa"/>
            <w:tcBorders>
              <w:top w:val="single" w:sz="4" w:space="0" w:color="auto"/>
              <w:left w:val="single" w:sz="4" w:space="0" w:color="auto"/>
              <w:bottom w:val="single" w:sz="4" w:space="0" w:color="auto"/>
              <w:right w:val="single" w:sz="4" w:space="0" w:color="auto"/>
            </w:tcBorders>
          </w:tcPr>
          <w:p w:rsidR="00EB7632" w:rsidRPr="001573CC" w:rsidRDefault="00EB7632" w:rsidP="00EB7632">
            <w:pPr>
              <w:tabs>
                <w:tab w:val="left" w:pos="3439"/>
                <w:tab w:val="left" w:pos="4895"/>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Editura </w:t>
            </w:r>
            <w:r w:rsidRPr="001573CC">
              <w:rPr>
                <w:rFonts w:ascii="Times New Roman" w:eastAsia="Calibri" w:hAnsi="Times New Roman" w:cs="Times New Roman"/>
                <w:b/>
                <w:sz w:val="24"/>
                <w:szCs w:val="24"/>
                <w:lang w:val="ro-RO"/>
              </w:rPr>
              <w:t>Corint</w:t>
            </w:r>
            <w:r w:rsidRPr="001573CC">
              <w:rPr>
                <w:rFonts w:ascii="Times New Roman" w:eastAsia="Calibri" w:hAnsi="Times New Roman" w:cs="Times New Roman"/>
                <w:sz w:val="24"/>
                <w:szCs w:val="24"/>
                <w:lang w:val="ro-RO"/>
              </w:rPr>
              <w:t xml:space="preserve"> Logistic SRL</w:t>
            </w:r>
          </w:p>
        </w:tc>
        <w:tc>
          <w:tcPr>
            <w:tcW w:w="947" w:type="dxa"/>
            <w:tcBorders>
              <w:top w:val="single" w:sz="4" w:space="0" w:color="auto"/>
              <w:left w:val="single" w:sz="4" w:space="0" w:color="auto"/>
              <w:bottom w:val="single" w:sz="4" w:space="0" w:color="auto"/>
              <w:right w:val="single" w:sz="4" w:space="0" w:color="auto"/>
            </w:tcBorders>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102</w:t>
            </w:r>
          </w:p>
        </w:tc>
        <w:tc>
          <w:tcPr>
            <w:tcW w:w="1461" w:type="dxa"/>
            <w:tcBorders>
              <w:top w:val="single" w:sz="4" w:space="0" w:color="auto"/>
              <w:left w:val="single" w:sz="4" w:space="0" w:color="auto"/>
              <w:bottom w:val="single" w:sz="4" w:space="0" w:color="auto"/>
              <w:right w:val="single" w:sz="4" w:space="0" w:color="auto"/>
            </w:tcBorders>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4618,04</w:t>
            </w:r>
          </w:p>
        </w:tc>
        <w:tc>
          <w:tcPr>
            <w:tcW w:w="127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45,27</w:t>
            </w:r>
          </w:p>
        </w:tc>
      </w:tr>
      <w:tr w:rsidR="00EB7632" w:rsidRPr="001573CC" w:rsidTr="00EB7632">
        <w:tc>
          <w:tcPr>
            <w:tcW w:w="704"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10.</w:t>
            </w:r>
          </w:p>
        </w:tc>
        <w:tc>
          <w:tcPr>
            <w:tcW w:w="4678"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tabs>
                <w:tab w:val="left" w:pos="3439"/>
                <w:tab w:val="left" w:pos="4895"/>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Editura </w:t>
            </w:r>
            <w:r w:rsidRPr="001573CC">
              <w:rPr>
                <w:rFonts w:ascii="Times New Roman" w:eastAsia="Calibri" w:hAnsi="Times New Roman" w:cs="Times New Roman"/>
                <w:b/>
                <w:sz w:val="24"/>
                <w:szCs w:val="24"/>
                <w:lang w:val="ro-RO"/>
              </w:rPr>
              <w:t>Creator</w:t>
            </w:r>
            <w:r w:rsidRPr="001573CC">
              <w:rPr>
                <w:rFonts w:ascii="Times New Roman" w:eastAsia="Calibri" w:hAnsi="Times New Roman" w:cs="Times New Roman"/>
                <w:sz w:val="24"/>
                <w:szCs w:val="24"/>
                <w:lang w:val="ro-RO"/>
              </w:rPr>
              <w:t xml:space="preserve"> SRL</w:t>
            </w:r>
          </w:p>
        </w:tc>
        <w:tc>
          <w:tcPr>
            <w:tcW w:w="947"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30</w:t>
            </w:r>
          </w:p>
        </w:tc>
        <w:tc>
          <w:tcPr>
            <w:tcW w:w="1461"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1530</w:t>
            </w:r>
          </w:p>
        </w:tc>
        <w:tc>
          <w:tcPr>
            <w:tcW w:w="127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51</w:t>
            </w:r>
          </w:p>
        </w:tc>
      </w:tr>
      <w:tr w:rsidR="00EB7632" w:rsidRPr="001573CC" w:rsidTr="00EB7632">
        <w:tc>
          <w:tcPr>
            <w:tcW w:w="704"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11.</w:t>
            </w:r>
          </w:p>
        </w:tc>
        <w:tc>
          <w:tcPr>
            <w:tcW w:w="4678"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tabs>
                <w:tab w:val="left" w:pos="3439"/>
                <w:tab w:val="left" w:pos="4895"/>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Editura </w:t>
            </w:r>
            <w:r w:rsidRPr="001573CC">
              <w:rPr>
                <w:rFonts w:ascii="Times New Roman" w:eastAsia="Calibri" w:hAnsi="Times New Roman" w:cs="Times New Roman"/>
                <w:b/>
                <w:sz w:val="24"/>
                <w:szCs w:val="24"/>
                <w:lang w:val="ro-RO"/>
              </w:rPr>
              <w:t>Cuantic</w:t>
            </w:r>
            <w:r w:rsidRPr="001573CC">
              <w:rPr>
                <w:rFonts w:ascii="Times New Roman" w:eastAsia="Calibri" w:hAnsi="Times New Roman" w:cs="Times New Roman"/>
                <w:sz w:val="24"/>
                <w:szCs w:val="24"/>
                <w:lang w:val="ro-RO"/>
              </w:rPr>
              <w:t xml:space="preserve"> (Mara Distribution Services SRL)</w:t>
            </w:r>
          </w:p>
        </w:tc>
        <w:tc>
          <w:tcPr>
            <w:tcW w:w="947"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9</w:t>
            </w:r>
          </w:p>
        </w:tc>
        <w:tc>
          <w:tcPr>
            <w:tcW w:w="1461"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376,3</w:t>
            </w:r>
          </w:p>
        </w:tc>
        <w:tc>
          <w:tcPr>
            <w:tcW w:w="127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41,81</w:t>
            </w:r>
          </w:p>
        </w:tc>
      </w:tr>
      <w:tr w:rsidR="00EB7632" w:rsidRPr="001573CC" w:rsidTr="00EB7632">
        <w:tc>
          <w:tcPr>
            <w:tcW w:w="704"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12.</w:t>
            </w:r>
          </w:p>
        </w:tc>
        <w:tc>
          <w:tcPr>
            <w:tcW w:w="4678"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tabs>
                <w:tab w:val="left" w:pos="3439"/>
                <w:tab w:val="left" w:pos="4895"/>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b/>
                <w:sz w:val="24"/>
                <w:szCs w:val="24"/>
                <w:lang w:val="ro-RO"/>
              </w:rPr>
              <w:t>Curtea Veche</w:t>
            </w:r>
            <w:r w:rsidRPr="001573CC">
              <w:rPr>
                <w:rFonts w:ascii="Times New Roman" w:eastAsia="Calibri" w:hAnsi="Times New Roman" w:cs="Times New Roman"/>
                <w:sz w:val="24"/>
                <w:szCs w:val="24"/>
                <w:lang w:val="ro-RO"/>
              </w:rPr>
              <w:t xml:space="preserve"> Publishing SRL</w:t>
            </w:r>
          </w:p>
        </w:tc>
        <w:tc>
          <w:tcPr>
            <w:tcW w:w="947"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44</w:t>
            </w:r>
          </w:p>
        </w:tc>
        <w:tc>
          <w:tcPr>
            <w:tcW w:w="1461"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1662,6</w:t>
            </w:r>
          </w:p>
        </w:tc>
        <w:tc>
          <w:tcPr>
            <w:tcW w:w="127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37,78</w:t>
            </w:r>
          </w:p>
        </w:tc>
      </w:tr>
      <w:tr w:rsidR="00EB7632" w:rsidRPr="001573CC" w:rsidTr="00EB7632">
        <w:tc>
          <w:tcPr>
            <w:tcW w:w="704"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lastRenderedPageBreak/>
              <w:t>13.</w:t>
            </w:r>
          </w:p>
        </w:tc>
        <w:tc>
          <w:tcPr>
            <w:tcW w:w="4678"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tabs>
                <w:tab w:val="left" w:pos="3439"/>
                <w:tab w:val="left" w:pos="4895"/>
              </w:tabs>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sz w:val="24"/>
                <w:szCs w:val="24"/>
                <w:lang w:val="ro-RO"/>
              </w:rPr>
              <w:t xml:space="preserve">Editura </w:t>
            </w:r>
            <w:r w:rsidRPr="001573CC">
              <w:rPr>
                <w:rFonts w:ascii="Times New Roman" w:eastAsia="Calibri" w:hAnsi="Times New Roman" w:cs="Times New Roman"/>
                <w:b/>
                <w:sz w:val="24"/>
                <w:szCs w:val="24"/>
                <w:lang w:val="ro-RO"/>
              </w:rPr>
              <w:t>Economică</w:t>
            </w:r>
          </w:p>
        </w:tc>
        <w:tc>
          <w:tcPr>
            <w:tcW w:w="947"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17</w:t>
            </w:r>
          </w:p>
        </w:tc>
        <w:tc>
          <w:tcPr>
            <w:tcW w:w="1461"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951</w:t>
            </w:r>
          </w:p>
        </w:tc>
        <w:tc>
          <w:tcPr>
            <w:tcW w:w="127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55,94</w:t>
            </w:r>
          </w:p>
        </w:tc>
      </w:tr>
      <w:tr w:rsidR="00EB7632" w:rsidRPr="001573CC" w:rsidTr="00EB7632">
        <w:tc>
          <w:tcPr>
            <w:tcW w:w="704"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14.</w:t>
            </w:r>
          </w:p>
        </w:tc>
        <w:tc>
          <w:tcPr>
            <w:tcW w:w="4678"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tabs>
                <w:tab w:val="left" w:pos="3439"/>
                <w:tab w:val="left" w:pos="4895"/>
              </w:tabs>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sz w:val="24"/>
                <w:szCs w:val="24"/>
                <w:lang w:val="ro-RO"/>
              </w:rPr>
              <w:t xml:space="preserve">Editura </w:t>
            </w:r>
            <w:r w:rsidRPr="001573CC">
              <w:rPr>
                <w:rFonts w:ascii="Times New Roman" w:eastAsia="Calibri" w:hAnsi="Times New Roman" w:cs="Times New Roman"/>
                <w:b/>
                <w:sz w:val="24"/>
                <w:szCs w:val="24"/>
                <w:lang w:val="ro-RO"/>
              </w:rPr>
              <w:t>Eikon</w:t>
            </w:r>
            <w:r w:rsidRPr="001573CC">
              <w:rPr>
                <w:rFonts w:ascii="Times New Roman" w:eastAsia="Calibri" w:hAnsi="Times New Roman" w:cs="Times New Roman"/>
                <w:sz w:val="24"/>
                <w:szCs w:val="24"/>
                <w:lang w:val="ro-RO"/>
              </w:rPr>
              <w:t xml:space="preserve"> Bookstage SRL</w:t>
            </w:r>
          </w:p>
        </w:tc>
        <w:tc>
          <w:tcPr>
            <w:tcW w:w="947"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21</w:t>
            </w:r>
          </w:p>
        </w:tc>
        <w:tc>
          <w:tcPr>
            <w:tcW w:w="1461"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885,6</w:t>
            </w:r>
          </w:p>
        </w:tc>
        <w:tc>
          <w:tcPr>
            <w:tcW w:w="1270"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42,17</w:t>
            </w:r>
          </w:p>
        </w:tc>
      </w:tr>
      <w:tr w:rsidR="00EB7632" w:rsidRPr="001573CC" w:rsidTr="00EB7632">
        <w:tc>
          <w:tcPr>
            <w:tcW w:w="704"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15.</w:t>
            </w:r>
          </w:p>
        </w:tc>
        <w:tc>
          <w:tcPr>
            <w:tcW w:w="4678"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tabs>
                <w:tab w:val="left" w:pos="3439"/>
                <w:tab w:val="left" w:pos="4895"/>
              </w:tabs>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sz w:val="24"/>
                <w:szCs w:val="24"/>
                <w:lang w:val="ro-RO"/>
              </w:rPr>
              <w:t xml:space="preserve">SC Editura </w:t>
            </w:r>
            <w:r w:rsidRPr="001573CC">
              <w:rPr>
                <w:rFonts w:ascii="Times New Roman" w:eastAsia="Calibri" w:hAnsi="Times New Roman" w:cs="Times New Roman"/>
                <w:b/>
                <w:sz w:val="24"/>
                <w:szCs w:val="24"/>
                <w:lang w:val="ro-RO"/>
              </w:rPr>
              <w:t>Epica</w:t>
            </w:r>
            <w:r w:rsidRPr="001573CC">
              <w:rPr>
                <w:rFonts w:ascii="Times New Roman" w:eastAsia="Calibri" w:hAnsi="Times New Roman" w:cs="Times New Roman"/>
                <w:sz w:val="24"/>
                <w:szCs w:val="24"/>
                <w:lang w:val="ro-RO"/>
              </w:rPr>
              <w:t xml:space="preserve"> SRL</w:t>
            </w:r>
          </w:p>
        </w:tc>
        <w:tc>
          <w:tcPr>
            <w:tcW w:w="947"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62</w:t>
            </w:r>
          </w:p>
        </w:tc>
        <w:tc>
          <w:tcPr>
            <w:tcW w:w="1461"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2617,07</w:t>
            </w:r>
          </w:p>
        </w:tc>
        <w:tc>
          <w:tcPr>
            <w:tcW w:w="127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41,21</w:t>
            </w:r>
          </w:p>
        </w:tc>
      </w:tr>
      <w:tr w:rsidR="00EB7632" w:rsidRPr="001573CC" w:rsidTr="00EB7632">
        <w:tc>
          <w:tcPr>
            <w:tcW w:w="704"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16.</w:t>
            </w:r>
          </w:p>
        </w:tc>
        <w:tc>
          <w:tcPr>
            <w:tcW w:w="4678" w:type="dxa"/>
            <w:vAlign w:val="center"/>
          </w:tcPr>
          <w:p w:rsidR="00EB7632" w:rsidRPr="001573CC" w:rsidRDefault="00EB7632" w:rsidP="00EB7632">
            <w:pPr>
              <w:tabs>
                <w:tab w:val="left" w:pos="3439"/>
                <w:tab w:val="left" w:pos="4895"/>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Editura </w:t>
            </w:r>
            <w:r w:rsidRPr="001573CC">
              <w:rPr>
                <w:rFonts w:ascii="Times New Roman" w:eastAsia="Calibri" w:hAnsi="Times New Roman" w:cs="Times New Roman"/>
                <w:b/>
                <w:sz w:val="24"/>
                <w:szCs w:val="24"/>
                <w:lang w:val="ro-RO"/>
              </w:rPr>
              <w:t>Etnologică</w:t>
            </w:r>
            <w:r w:rsidRPr="001573CC">
              <w:rPr>
                <w:rFonts w:ascii="Times New Roman" w:eastAsia="Calibri" w:hAnsi="Times New Roman" w:cs="Times New Roman"/>
                <w:sz w:val="24"/>
                <w:szCs w:val="24"/>
                <w:lang w:val="ro-RO"/>
              </w:rPr>
              <w:t xml:space="preserve"> (Daicom Group SRL)</w:t>
            </w:r>
          </w:p>
        </w:tc>
        <w:tc>
          <w:tcPr>
            <w:tcW w:w="947"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18</w:t>
            </w:r>
          </w:p>
        </w:tc>
        <w:tc>
          <w:tcPr>
            <w:tcW w:w="1461"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1043,70</w:t>
            </w:r>
          </w:p>
        </w:tc>
        <w:tc>
          <w:tcPr>
            <w:tcW w:w="1270"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57,98</w:t>
            </w:r>
          </w:p>
        </w:tc>
      </w:tr>
      <w:tr w:rsidR="00EB7632" w:rsidRPr="001573CC" w:rsidTr="00EB7632">
        <w:tc>
          <w:tcPr>
            <w:tcW w:w="704"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17.</w:t>
            </w:r>
          </w:p>
        </w:tc>
        <w:tc>
          <w:tcPr>
            <w:tcW w:w="4678"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tabs>
                <w:tab w:val="left" w:pos="3439"/>
                <w:tab w:val="left" w:pos="4895"/>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Editura </w:t>
            </w:r>
            <w:r w:rsidRPr="001573CC">
              <w:rPr>
                <w:rFonts w:ascii="Times New Roman" w:eastAsia="Calibri" w:hAnsi="Times New Roman" w:cs="Times New Roman"/>
                <w:b/>
                <w:sz w:val="24"/>
                <w:szCs w:val="24"/>
                <w:lang w:val="ro-RO"/>
              </w:rPr>
              <w:t>Frontiera</w:t>
            </w:r>
          </w:p>
        </w:tc>
        <w:tc>
          <w:tcPr>
            <w:tcW w:w="947"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40</w:t>
            </w:r>
          </w:p>
        </w:tc>
        <w:tc>
          <w:tcPr>
            <w:tcW w:w="1461"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1958,09</w:t>
            </w:r>
          </w:p>
        </w:tc>
        <w:tc>
          <w:tcPr>
            <w:tcW w:w="127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48,95</w:t>
            </w:r>
          </w:p>
        </w:tc>
      </w:tr>
      <w:tr w:rsidR="00EB7632" w:rsidRPr="001573CC" w:rsidTr="00EB7632">
        <w:tc>
          <w:tcPr>
            <w:tcW w:w="704"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18.</w:t>
            </w:r>
          </w:p>
        </w:tc>
        <w:tc>
          <w:tcPr>
            <w:tcW w:w="4678"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tabs>
                <w:tab w:val="left" w:pos="3439"/>
                <w:tab w:val="left" w:pos="4895"/>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Editura </w:t>
            </w:r>
            <w:r w:rsidRPr="001573CC">
              <w:rPr>
                <w:rFonts w:ascii="Times New Roman" w:eastAsia="Calibri" w:hAnsi="Times New Roman" w:cs="Times New Roman"/>
                <w:b/>
                <w:sz w:val="24"/>
                <w:szCs w:val="24"/>
                <w:lang w:val="ro-RO"/>
              </w:rPr>
              <w:t>For You</w:t>
            </w:r>
          </w:p>
        </w:tc>
        <w:tc>
          <w:tcPr>
            <w:tcW w:w="947"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18</w:t>
            </w:r>
          </w:p>
        </w:tc>
        <w:tc>
          <w:tcPr>
            <w:tcW w:w="1461"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489</w:t>
            </w:r>
          </w:p>
        </w:tc>
        <w:tc>
          <w:tcPr>
            <w:tcW w:w="127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27,16</w:t>
            </w:r>
          </w:p>
        </w:tc>
      </w:tr>
      <w:tr w:rsidR="00EB7632" w:rsidRPr="001573CC" w:rsidTr="00EB7632">
        <w:tc>
          <w:tcPr>
            <w:tcW w:w="704"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19.</w:t>
            </w:r>
          </w:p>
        </w:tc>
        <w:tc>
          <w:tcPr>
            <w:tcW w:w="4678" w:type="dxa"/>
            <w:tcBorders>
              <w:top w:val="single" w:sz="4" w:space="0" w:color="auto"/>
              <w:left w:val="single" w:sz="4" w:space="0" w:color="auto"/>
              <w:bottom w:val="single" w:sz="4" w:space="0" w:color="auto"/>
              <w:right w:val="single" w:sz="4" w:space="0" w:color="auto"/>
            </w:tcBorders>
          </w:tcPr>
          <w:p w:rsidR="00EB7632" w:rsidRPr="001573CC" w:rsidRDefault="00EB7632" w:rsidP="00EB7632">
            <w:pPr>
              <w:tabs>
                <w:tab w:val="left" w:pos="3439"/>
                <w:tab w:val="left" w:pos="4895"/>
              </w:tabs>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Galeriile de Artă Cișmigiu</w:t>
            </w:r>
          </w:p>
        </w:tc>
        <w:tc>
          <w:tcPr>
            <w:tcW w:w="947" w:type="dxa"/>
            <w:tcBorders>
              <w:top w:val="single" w:sz="4" w:space="0" w:color="auto"/>
              <w:left w:val="single" w:sz="4" w:space="0" w:color="auto"/>
              <w:bottom w:val="single" w:sz="4" w:space="0" w:color="auto"/>
              <w:right w:val="single" w:sz="4" w:space="0" w:color="auto"/>
            </w:tcBorders>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461" w:type="dxa"/>
            <w:tcBorders>
              <w:top w:val="single" w:sz="4" w:space="0" w:color="auto"/>
              <w:left w:val="single" w:sz="4" w:space="0" w:color="auto"/>
              <w:bottom w:val="single" w:sz="4" w:space="0" w:color="auto"/>
              <w:right w:val="single" w:sz="4" w:space="0" w:color="auto"/>
            </w:tcBorders>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167</w:t>
            </w:r>
          </w:p>
        </w:tc>
        <w:tc>
          <w:tcPr>
            <w:tcW w:w="127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167</w:t>
            </w:r>
          </w:p>
        </w:tc>
      </w:tr>
      <w:tr w:rsidR="00EB7632" w:rsidRPr="001573CC" w:rsidTr="00EB7632">
        <w:tc>
          <w:tcPr>
            <w:tcW w:w="704"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20.</w:t>
            </w:r>
          </w:p>
        </w:tc>
        <w:tc>
          <w:tcPr>
            <w:tcW w:w="4678" w:type="dxa"/>
            <w:vAlign w:val="center"/>
          </w:tcPr>
          <w:p w:rsidR="00EB7632" w:rsidRPr="001573CC" w:rsidRDefault="00EB7632" w:rsidP="00EB7632">
            <w:pPr>
              <w:tabs>
                <w:tab w:val="left" w:pos="3439"/>
                <w:tab w:val="left" w:pos="4895"/>
              </w:tabs>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sz w:val="24"/>
                <w:szCs w:val="24"/>
                <w:lang w:val="ro-RO"/>
              </w:rPr>
              <w:t xml:space="preserve">Editura </w:t>
            </w:r>
            <w:r w:rsidRPr="001573CC">
              <w:rPr>
                <w:rFonts w:ascii="Times New Roman" w:eastAsia="Calibri" w:hAnsi="Times New Roman" w:cs="Times New Roman"/>
                <w:b/>
                <w:sz w:val="24"/>
                <w:szCs w:val="24"/>
                <w:lang w:val="ro-RO"/>
              </w:rPr>
              <w:t>Hamangiu</w:t>
            </w:r>
          </w:p>
        </w:tc>
        <w:tc>
          <w:tcPr>
            <w:tcW w:w="947"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w:t>
            </w:r>
          </w:p>
        </w:tc>
        <w:tc>
          <w:tcPr>
            <w:tcW w:w="1461"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605</w:t>
            </w:r>
          </w:p>
        </w:tc>
        <w:tc>
          <w:tcPr>
            <w:tcW w:w="1270"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302,5</w:t>
            </w:r>
          </w:p>
        </w:tc>
      </w:tr>
      <w:tr w:rsidR="00EB7632" w:rsidRPr="001573CC" w:rsidTr="00EB7632">
        <w:tc>
          <w:tcPr>
            <w:tcW w:w="704"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21.</w:t>
            </w:r>
          </w:p>
        </w:tc>
        <w:tc>
          <w:tcPr>
            <w:tcW w:w="4678" w:type="dxa"/>
            <w:tcBorders>
              <w:top w:val="single" w:sz="4" w:space="0" w:color="auto"/>
              <w:left w:val="single" w:sz="4" w:space="0" w:color="auto"/>
              <w:bottom w:val="single" w:sz="4" w:space="0" w:color="auto"/>
              <w:right w:val="single" w:sz="4" w:space="0" w:color="auto"/>
            </w:tcBorders>
          </w:tcPr>
          <w:p w:rsidR="00EB7632" w:rsidRPr="001573CC" w:rsidRDefault="00EB7632" w:rsidP="00EB7632">
            <w:pPr>
              <w:tabs>
                <w:tab w:val="left" w:pos="3439"/>
                <w:tab w:val="left" w:pos="4895"/>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SC V&amp;I </w:t>
            </w:r>
            <w:r w:rsidRPr="001573CC">
              <w:rPr>
                <w:rFonts w:ascii="Times New Roman" w:eastAsia="Calibri" w:hAnsi="Times New Roman" w:cs="Times New Roman"/>
                <w:b/>
                <w:sz w:val="24"/>
                <w:szCs w:val="24"/>
                <w:lang w:val="ro-RO"/>
              </w:rPr>
              <w:t>Herald</w:t>
            </w:r>
            <w:r w:rsidRPr="001573CC">
              <w:rPr>
                <w:rFonts w:ascii="Times New Roman" w:eastAsia="Calibri" w:hAnsi="Times New Roman" w:cs="Times New Roman"/>
                <w:sz w:val="24"/>
                <w:szCs w:val="24"/>
                <w:lang w:val="ro-RO"/>
              </w:rPr>
              <w:t xml:space="preserve"> Grup SRL</w:t>
            </w:r>
          </w:p>
        </w:tc>
        <w:tc>
          <w:tcPr>
            <w:tcW w:w="947" w:type="dxa"/>
            <w:tcBorders>
              <w:top w:val="single" w:sz="4" w:space="0" w:color="auto"/>
              <w:left w:val="single" w:sz="4" w:space="0" w:color="auto"/>
              <w:bottom w:val="single" w:sz="4" w:space="0" w:color="auto"/>
              <w:right w:val="single" w:sz="4" w:space="0" w:color="auto"/>
            </w:tcBorders>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12</w:t>
            </w:r>
          </w:p>
        </w:tc>
        <w:tc>
          <w:tcPr>
            <w:tcW w:w="1461" w:type="dxa"/>
            <w:tcBorders>
              <w:top w:val="single" w:sz="4" w:space="0" w:color="auto"/>
              <w:left w:val="single" w:sz="4" w:space="0" w:color="auto"/>
              <w:bottom w:val="single" w:sz="4" w:space="0" w:color="auto"/>
              <w:right w:val="single" w:sz="4" w:space="0" w:color="auto"/>
            </w:tcBorders>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421,5</w:t>
            </w:r>
          </w:p>
        </w:tc>
        <w:tc>
          <w:tcPr>
            <w:tcW w:w="127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35,12</w:t>
            </w:r>
          </w:p>
        </w:tc>
      </w:tr>
      <w:tr w:rsidR="00EB7632" w:rsidRPr="001573CC" w:rsidTr="00EB7632">
        <w:tc>
          <w:tcPr>
            <w:tcW w:w="704"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22.</w:t>
            </w:r>
          </w:p>
        </w:tc>
        <w:tc>
          <w:tcPr>
            <w:tcW w:w="4678" w:type="dxa"/>
            <w:tcBorders>
              <w:top w:val="single" w:sz="4" w:space="0" w:color="auto"/>
              <w:left w:val="single" w:sz="4" w:space="0" w:color="auto"/>
              <w:bottom w:val="single" w:sz="4" w:space="0" w:color="auto"/>
              <w:right w:val="single" w:sz="4" w:space="0" w:color="auto"/>
            </w:tcBorders>
          </w:tcPr>
          <w:p w:rsidR="00EB7632" w:rsidRPr="001573CC" w:rsidRDefault="00EB7632" w:rsidP="00EB7632">
            <w:pPr>
              <w:tabs>
                <w:tab w:val="left" w:pos="3439"/>
                <w:tab w:val="left" w:pos="4895"/>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S.C. Librăriile </w:t>
            </w:r>
            <w:r w:rsidRPr="001573CC">
              <w:rPr>
                <w:rFonts w:ascii="Times New Roman" w:eastAsia="Calibri" w:hAnsi="Times New Roman" w:cs="Times New Roman"/>
                <w:b/>
                <w:sz w:val="24"/>
                <w:szCs w:val="24"/>
                <w:lang w:val="ro-RO"/>
              </w:rPr>
              <w:t xml:space="preserve">Humanitas </w:t>
            </w:r>
            <w:r w:rsidRPr="001573CC">
              <w:rPr>
                <w:rFonts w:ascii="Times New Roman" w:eastAsia="Calibri" w:hAnsi="Times New Roman" w:cs="Times New Roman"/>
                <w:sz w:val="24"/>
                <w:szCs w:val="24"/>
                <w:lang w:val="ro-RO"/>
              </w:rPr>
              <w:t>S.A.</w:t>
            </w:r>
          </w:p>
        </w:tc>
        <w:tc>
          <w:tcPr>
            <w:tcW w:w="947"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86</w:t>
            </w:r>
          </w:p>
        </w:tc>
        <w:tc>
          <w:tcPr>
            <w:tcW w:w="1461"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4225,2</w:t>
            </w:r>
          </w:p>
        </w:tc>
        <w:tc>
          <w:tcPr>
            <w:tcW w:w="127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49.13</w:t>
            </w:r>
          </w:p>
        </w:tc>
      </w:tr>
      <w:tr w:rsidR="00EB7632" w:rsidRPr="001573CC" w:rsidTr="00EB7632">
        <w:tc>
          <w:tcPr>
            <w:tcW w:w="704"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23.</w:t>
            </w:r>
          </w:p>
        </w:tc>
        <w:tc>
          <w:tcPr>
            <w:tcW w:w="4678"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tabs>
                <w:tab w:val="left" w:pos="3439"/>
                <w:tab w:val="left" w:pos="4895"/>
              </w:tabs>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Institutul European</w:t>
            </w:r>
          </w:p>
        </w:tc>
        <w:tc>
          <w:tcPr>
            <w:tcW w:w="947"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13</w:t>
            </w:r>
          </w:p>
        </w:tc>
        <w:tc>
          <w:tcPr>
            <w:tcW w:w="1461"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610,97</w:t>
            </w:r>
          </w:p>
        </w:tc>
        <w:tc>
          <w:tcPr>
            <w:tcW w:w="127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46,99</w:t>
            </w:r>
          </w:p>
        </w:tc>
      </w:tr>
      <w:tr w:rsidR="00EB7632" w:rsidRPr="001573CC" w:rsidTr="00EB7632">
        <w:tc>
          <w:tcPr>
            <w:tcW w:w="704"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24.</w:t>
            </w:r>
          </w:p>
        </w:tc>
        <w:tc>
          <w:tcPr>
            <w:tcW w:w="4678" w:type="dxa"/>
            <w:vAlign w:val="center"/>
          </w:tcPr>
          <w:p w:rsidR="00EB7632" w:rsidRPr="001573CC" w:rsidRDefault="00EB7632" w:rsidP="00EB7632">
            <w:pPr>
              <w:tabs>
                <w:tab w:val="left" w:pos="3439"/>
                <w:tab w:val="left" w:pos="4895"/>
              </w:tabs>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sz w:val="24"/>
                <w:szCs w:val="24"/>
                <w:lang w:val="ro-RO"/>
              </w:rPr>
              <w:t xml:space="preserve">Editura </w:t>
            </w:r>
            <w:r w:rsidRPr="001573CC">
              <w:rPr>
                <w:rFonts w:ascii="Times New Roman" w:eastAsia="Calibri" w:hAnsi="Times New Roman" w:cs="Times New Roman"/>
                <w:b/>
                <w:sz w:val="24"/>
                <w:szCs w:val="24"/>
                <w:lang w:val="ro-RO"/>
              </w:rPr>
              <w:t>Junimea</w:t>
            </w:r>
          </w:p>
        </w:tc>
        <w:tc>
          <w:tcPr>
            <w:tcW w:w="947"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45</w:t>
            </w:r>
          </w:p>
        </w:tc>
        <w:tc>
          <w:tcPr>
            <w:tcW w:w="1461"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2009,98</w:t>
            </w:r>
          </w:p>
        </w:tc>
        <w:tc>
          <w:tcPr>
            <w:tcW w:w="1270"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44,66</w:t>
            </w:r>
          </w:p>
        </w:tc>
      </w:tr>
      <w:tr w:rsidR="00EB7632" w:rsidRPr="001573CC" w:rsidTr="00EB7632">
        <w:tc>
          <w:tcPr>
            <w:tcW w:w="704"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25.</w:t>
            </w:r>
          </w:p>
        </w:tc>
        <w:tc>
          <w:tcPr>
            <w:tcW w:w="4678" w:type="dxa"/>
            <w:vAlign w:val="center"/>
          </w:tcPr>
          <w:p w:rsidR="00EB7632" w:rsidRPr="001573CC" w:rsidRDefault="00EB7632" w:rsidP="00EB7632">
            <w:pPr>
              <w:tabs>
                <w:tab w:val="left" w:pos="3439"/>
                <w:tab w:val="left" w:pos="4895"/>
              </w:tabs>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sz w:val="24"/>
                <w:szCs w:val="24"/>
                <w:lang w:val="ro-RO"/>
              </w:rPr>
              <w:t xml:space="preserve">SC </w:t>
            </w:r>
            <w:r w:rsidRPr="001573CC">
              <w:rPr>
                <w:rFonts w:ascii="Times New Roman" w:eastAsia="Calibri" w:hAnsi="Times New Roman" w:cs="Times New Roman"/>
                <w:b/>
                <w:sz w:val="24"/>
                <w:szCs w:val="24"/>
                <w:lang w:val="ro-RO"/>
              </w:rPr>
              <w:t>Libris</w:t>
            </w:r>
            <w:r w:rsidRPr="001573CC">
              <w:rPr>
                <w:rFonts w:ascii="Times New Roman" w:eastAsia="Calibri" w:hAnsi="Times New Roman" w:cs="Times New Roman"/>
                <w:sz w:val="24"/>
                <w:szCs w:val="24"/>
                <w:lang w:val="ro-RO"/>
              </w:rPr>
              <w:t xml:space="preserve"> SRL</w:t>
            </w:r>
          </w:p>
        </w:tc>
        <w:tc>
          <w:tcPr>
            <w:tcW w:w="947"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89</w:t>
            </w:r>
          </w:p>
        </w:tc>
        <w:tc>
          <w:tcPr>
            <w:tcW w:w="1461"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4496,59</w:t>
            </w:r>
          </w:p>
        </w:tc>
        <w:tc>
          <w:tcPr>
            <w:tcW w:w="1270"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50,52</w:t>
            </w:r>
          </w:p>
        </w:tc>
      </w:tr>
      <w:tr w:rsidR="00EB7632" w:rsidRPr="001573CC" w:rsidTr="00EB7632">
        <w:tc>
          <w:tcPr>
            <w:tcW w:w="704"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26.</w:t>
            </w:r>
          </w:p>
        </w:tc>
        <w:tc>
          <w:tcPr>
            <w:tcW w:w="4678"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tabs>
                <w:tab w:val="left" w:pos="3439"/>
                <w:tab w:val="left" w:pos="4895"/>
              </w:tabs>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sz w:val="24"/>
                <w:szCs w:val="24"/>
                <w:lang w:val="ro-RO"/>
              </w:rPr>
              <w:t xml:space="preserve">Grup Editorial </w:t>
            </w:r>
            <w:r w:rsidRPr="001573CC">
              <w:rPr>
                <w:rFonts w:ascii="Times New Roman" w:eastAsia="Calibri" w:hAnsi="Times New Roman" w:cs="Times New Roman"/>
                <w:b/>
                <w:sz w:val="24"/>
                <w:szCs w:val="24"/>
                <w:lang w:val="ro-RO"/>
              </w:rPr>
              <w:t xml:space="preserve">Litera </w:t>
            </w:r>
            <w:r w:rsidRPr="001573CC">
              <w:rPr>
                <w:rFonts w:ascii="Times New Roman" w:eastAsia="Calibri" w:hAnsi="Times New Roman" w:cs="Times New Roman"/>
                <w:sz w:val="24"/>
                <w:szCs w:val="24"/>
                <w:lang w:val="ro-RO"/>
              </w:rPr>
              <w:t>SRL</w:t>
            </w:r>
          </w:p>
        </w:tc>
        <w:tc>
          <w:tcPr>
            <w:tcW w:w="947" w:type="dxa"/>
            <w:tcBorders>
              <w:top w:val="single" w:sz="4" w:space="0" w:color="auto"/>
              <w:left w:val="single" w:sz="4" w:space="0" w:color="auto"/>
              <w:bottom w:val="single" w:sz="4" w:space="0" w:color="auto"/>
              <w:right w:val="single" w:sz="4" w:space="0" w:color="auto"/>
            </w:tcBorders>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172</w:t>
            </w:r>
          </w:p>
        </w:tc>
        <w:tc>
          <w:tcPr>
            <w:tcW w:w="1461" w:type="dxa"/>
            <w:tcBorders>
              <w:top w:val="single" w:sz="4" w:space="0" w:color="auto"/>
              <w:left w:val="single" w:sz="4" w:space="0" w:color="auto"/>
              <w:bottom w:val="single" w:sz="4" w:space="0" w:color="auto"/>
              <w:right w:val="single" w:sz="4" w:space="0" w:color="auto"/>
            </w:tcBorders>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7536,38</w:t>
            </w:r>
          </w:p>
        </w:tc>
        <w:tc>
          <w:tcPr>
            <w:tcW w:w="127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43,81</w:t>
            </w:r>
          </w:p>
        </w:tc>
      </w:tr>
      <w:tr w:rsidR="00EB7632" w:rsidRPr="001573CC" w:rsidTr="00EB7632">
        <w:tc>
          <w:tcPr>
            <w:tcW w:w="704"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27.</w:t>
            </w:r>
          </w:p>
        </w:tc>
        <w:tc>
          <w:tcPr>
            <w:tcW w:w="4678" w:type="dxa"/>
            <w:tcBorders>
              <w:top w:val="single" w:sz="4" w:space="0" w:color="auto"/>
              <w:left w:val="single" w:sz="4" w:space="0" w:color="auto"/>
              <w:bottom w:val="single" w:sz="4" w:space="0" w:color="auto"/>
              <w:right w:val="single" w:sz="4" w:space="0" w:color="auto"/>
            </w:tcBorders>
          </w:tcPr>
          <w:p w:rsidR="00EB7632" w:rsidRPr="001573CC" w:rsidRDefault="00EB7632" w:rsidP="00EB7632">
            <w:pPr>
              <w:tabs>
                <w:tab w:val="left" w:pos="3439"/>
                <w:tab w:val="left" w:pos="4895"/>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b/>
                <w:sz w:val="24"/>
                <w:szCs w:val="24"/>
                <w:lang w:val="ro-RO"/>
              </w:rPr>
              <w:t>MANPRES</w:t>
            </w:r>
            <w:r w:rsidRPr="001573CC">
              <w:rPr>
                <w:rFonts w:ascii="Times New Roman" w:eastAsia="Calibri" w:hAnsi="Times New Roman" w:cs="Times New Roman"/>
                <w:sz w:val="24"/>
                <w:szCs w:val="24"/>
                <w:lang w:val="ro-RO"/>
              </w:rPr>
              <w:t xml:space="preserve"> Distribution SRL</w:t>
            </w:r>
          </w:p>
        </w:tc>
        <w:tc>
          <w:tcPr>
            <w:tcW w:w="947" w:type="dxa"/>
            <w:tcBorders>
              <w:top w:val="single" w:sz="4" w:space="0" w:color="auto"/>
              <w:left w:val="single" w:sz="4" w:space="0" w:color="auto"/>
              <w:bottom w:val="single" w:sz="4" w:space="0" w:color="auto"/>
              <w:right w:val="single" w:sz="4" w:space="0" w:color="auto"/>
            </w:tcBorders>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12</w:t>
            </w:r>
          </w:p>
        </w:tc>
        <w:tc>
          <w:tcPr>
            <w:tcW w:w="1461" w:type="dxa"/>
            <w:tcBorders>
              <w:top w:val="single" w:sz="4" w:space="0" w:color="auto"/>
              <w:left w:val="single" w:sz="4" w:space="0" w:color="auto"/>
              <w:bottom w:val="single" w:sz="4" w:space="0" w:color="auto"/>
              <w:right w:val="single" w:sz="4" w:space="0" w:color="auto"/>
            </w:tcBorders>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3080</w:t>
            </w:r>
          </w:p>
        </w:tc>
        <w:tc>
          <w:tcPr>
            <w:tcW w:w="127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256,66</w:t>
            </w:r>
          </w:p>
        </w:tc>
      </w:tr>
      <w:tr w:rsidR="00EB7632" w:rsidRPr="001573CC" w:rsidTr="00EB7632">
        <w:tc>
          <w:tcPr>
            <w:tcW w:w="704"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28.</w:t>
            </w:r>
          </w:p>
        </w:tc>
        <w:tc>
          <w:tcPr>
            <w:tcW w:w="4678" w:type="dxa"/>
            <w:vAlign w:val="center"/>
          </w:tcPr>
          <w:p w:rsidR="00EB7632" w:rsidRPr="001573CC" w:rsidRDefault="00EB7632" w:rsidP="00EB7632">
            <w:pPr>
              <w:tabs>
                <w:tab w:val="left" w:pos="3439"/>
                <w:tab w:val="left" w:pos="4895"/>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Editura </w:t>
            </w:r>
            <w:r w:rsidRPr="001573CC">
              <w:rPr>
                <w:rFonts w:ascii="Times New Roman" w:eastAsia="Calibri" w:hAnsi="Times New Roman" w:cs="Times New Roman"/>
                <w:b/>
                <w:sz w:val="24"/>
                <w:szCs w:val="24"/>
                <w:lang w:val="ro-RO"/>
              </w:rPr>
              <w:t>Medicală</w:t>
            </w:r>
            <w:r w:rsidRPr="001573CC">
              <w:rPr>
                <w:rFonts w:ascii="Times New Roman" w:eastAsia="Calibri" w:hAnsi="Times New Roman" w:cs="Times New Roman"/>
                <w:sz w:val="24"/>
                <w:szCs w:val="24"/>
                <w:lang w:val="ro-RO"/>
              </w:rPr>
              <w:t xml:space="preserve"> SA</w:t>
            </w:r>
          </w:p>
        </w:tc>
        <w:tc>
          <w:tcPr>
            <w:tcW w:w="947"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w:t>
            </w:r>
          </w:p>
        </w:tc>
        <w:tc>
          <w:tcPr>
            <w:tcW w:w="1461"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539,7</w:t>
            </w:r>
          </w:p>
        </w:tc>
        <w:tc>
          <w:tcPr>
            <w:tcW w:w="1270"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179,9</w:t>
            </w:r>
          </w:p>
        </w:tc>
      </w:tr>
      <w:tr w:rsidR="00EB7632" w:rsidRPr="001573CC" w:rsidTr="00EB7632">
        <w:tc>
          <w:tcPr>
            <w:tcW w:w="704"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29.</w:t>
            </w:r>
          </w:p>
        </w:tc>
        <w:tc>
          <w:tcPr>
            <w:tcW w:w="4678" w:type="dxa"/>
            <w:vAlign w:val="center"/>
          </w:tcPr>
          <w:p w:rsidR="00EB7632" w:rsidRPr="001573CC" w:rsidRDefault="00EB7632" w:rsidP="00EB7632">
            <w:pPr>
              <w:tabs>
                <w:tab w:val="left" w:pos="3439"/>
                <w:tab w:val="left" w:pos="4895"/>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Editura </w:t>
            </w:r>
            <w:r w:rsidRPr="001573CC">
              <w:rPr>
                <w:rFonts w:ascii="Times New Roman" w:eastAsia="Calibri" w:hAnsi="Times New Roman" w:cs="Times New Roman"/>
                <w:b/>
                <w:sz w:val="24"/>
                <w:szCs w:val="24"/>
                <w:lang w:val="ro-RO"/>
              </w:rPr>
              <w:t>Mega</w:t>
            </w:r>
            <w:r w:rsidRPr="001573CC">
              <w:rPr>
                <w:rFonts w:ascii="Times New Roman" w:eastAsia="Calibri" w:hAnsi="Times New Roman" w:cs="Times New Roman"/>
                <w:sz w:val="24"/>
                <w:szCs w:val="24"/>
                <w:lang w:val="ro-RO"/>
              </w:rPr>
              <w:t xml:space="preserve"> (Mega Print SRL)</w:t>
            </w:r>
          </w:p>
        </w:tc>
        <w:tc>
          <w:tcPr>
            <w:tcW w:w="947"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16</w:t>
            </w:r>
          </w:p>
        </w:tc>
        <w:tc>
          <w:tcPr>
            <w:tcW w:w="1461"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1305</w:t>
            </w:r>
          </w:p>
        </w:tc>
        <w:tc>
          <w:tcPr>
            <w:tcW w:w="1270"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81,56</w:t>
            </w:r>
          </w:p>
        </w:tc>
      </w:tr>
      <w:tr w:rsidR="00EB7632" w:rsidRPr="001573CC" w:rsidTr="00EB7632">
        <w:tc>
          <w:tcPr>
            <w:tcW w:w="704"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30.</w:t>
            </w:r>
          </w:p>
        </w:tc>
        <w:tc>
          <w:tcPr>
            <w:tcW w:w="4678"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tabs>
                <w:tab w:val="left" w:pos="3439"/>
                <w:tab w:val="left" w:pos="4895"/>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b/>
                <w:sz w:val="24"/>
                <w:szCs w:val="24"/>
                <w:lang w:val="ro-RO"/>
              </w:rPr>
              <w:t>Meteor Press</w:t>
            </w:r>
            <w:r w:rsidRPr="001573CC">
              <w:rPr>
                <w:rFonts w:ascii="Times New Roman" w:eastAsia="Calibri" w:hAnsi="Times New Roman" w:cs="Times New Roman"/>
                <w:sz w:val="24"/>
                <w:szCs w:val="24"/>
                <w:lang w:val="ro-RO"/>
              </w:rPr>
              <w:t xml:space="preserve"> SRL</w:t>
            </w:r>
          </w:p>
        </w:tc>
        <w:tc>
          <w:tcPr>
            <w:tcW w:w="947"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20</w:t>
            </w:r>
          </w:p>
        </w:tc>
        <w:tc>
          <w:tcPr>
            <w:tcW w:w="1461"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600,64</w:t>
            </w:r>
          </w:p>
        </w:tc>
        <w:tc>
          <w:tcPr>
            <w:tcW w:w="127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30,03</w:t>
            </w:r>
          </w:p>
        </w:tc>
      </w:tr>
      <w:tr w:rsidR="00EB7632" w:rsidRPr="001573CC" w:rsidTr="00EB7632">
        <w:tc>
          <w:tcPr>
            <w:tcW w:w="704"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31.</w:t>
            </w:r>
          </w:p>
        </w:tc>
        <w:tc>
          <w:tcPr>
            <w:tcW w:w="4678"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tabs>
                <w:tab w:val="left" w:pos="3439"/>
                <w:tab w:val="left" w:pos="4895"/>
              </w:tabs>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sz w:val="24"/>
                <w:szCs w:val="24"/>
                <w:lang w:val="ro-RO"/>
              </w:rPr>
              <w:t xml:space="preserve">Editura </w:t>
            </w:r>
            <w:r w:rsidRPr="001573CC">
              <w:rPr>
                <w:rFonts w:ascii="Times New Roman" w:eastAsia="Calibri" w:hAnsi="Times New Roman" w:cs="Times New Roman"/>
                <w:b/>
                <w:sz w:val="24"/>
                <w:szCs w:val="24"/>
                <w:lang w:val="ro-RO"/>
              </w:rPr>
              <w:t>Militară</w:t>
            </w:r>
            <w:r w:rsidRPr="001573CC">
              <w:rPr>
                <w:rFonts w:ascii="Times New Roman" w:eastAsia="Calibri" w:hAnsi="Times New Roman" w:cs="Times New Roman"/>
                <w:sz w:val="24"/>
                <w:szCs w:val="24"/>
                <w:lang w:val="ro-RO"/>
              </w:rPr>
              <w:t xml:space="preserve"> (Unitatea Militară 02093 București)</w:t>
            </w:r>
          </w:p>
        </w:tc>
        <w:tc>
          <w:tcPr>
            <w:tcW w:w="947"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27</w:t>
            </w:r>
          </w:p>
        </w:tc>
        <w:tc>
          <w:tcPr>
            <w:tcW w:w="1461"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1010</w:t>
            </w:r>
          </w:p>
        </w:tc>
        <w:tc>
          <w:tcPr>
            <w:tcW w:w="127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37,40</w:t>
            </w:r>
          </w:p>
        </w:tc>
      </w:tr>
      <w:tr w:rsidR="00EB7632" w:rsidRPr="001573CC" w:rsidTr="00EB7632">
        <w:tc>
          <w:tcPr>
            <w:tcW w:w="704"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32.</w:t>
            </w:r>
          </w:p>
        </w:tc>
        <w:tc>
          <w:tcPr>
            <w:tcW w:w="4678"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tabs>
                <w:tab w:val="left" w:pos="3439"/>
                <w:tab w:val="left" w:pos="4895"/>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b/>
                <w:sz w:val="24"/>
                <w:szCs w:val="24"/>
                <w:lang w:val="ro-RO"/>
              </w:rPr>
              <w:t>Nemira</w:t>
            </w:r>
            <w:r w:rsidRPr="001573CC">
              <w:rPr>
                <w:rFonts w:ascii="Times New Roman" w:eastAsia="Calibri" w:hAnsi="Times New Roman" w:cs="Times New Roman"/>
                <w:sz w:val="24"/>
                <w:szCs w:val="24"/>
                <w:lang w:val="ro-RO"/>
              </w:rPr>
              <w:t xml:space="preserve"> Publishing House SRL</w:t>
            </w:r>
          </w:p>
        </w:tc>
        <w:tc>
          <w:tcPr>
            <w:tcW w:w="947"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36</w:t>
            </w:r>
          </w:p>
        </w:tc>
        <w:tc>
          <w:tcPr>
            <w:tcW w:w="1461"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1473,34</w:t>
            </w:r>
          </w:p>
        </w:tc>
        <w:tc>
          <w:tcPr>
            <w:tcW w:w="127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40,92</w:t>
            </w:r>
          </w:p>
        </w:tc>
      </w:tr>
      <w:tr w:rsidR="00EB7632" w:rsidRPr="001573CC" w:rsidTr="00EB7632">
        <w:tc>
          <w:tcPr>
            <w:tcW w:w="704"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33.</w:t>
            </w:r>
          </w:p>
        </w:tc>
        <w:tc>
          <w:tcPr>
            <w:tcW w:w="4678"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tabs>
                <w:tab w:val="left" w:pos="3439"/>
                <w:tab w:val="left" w:pos="4895"/>
              </w:tabs>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sz w:val="24"/>
                <w:szCs w:val="24"/>
                <w:lang w:val="ro-RO"/>
              </w:rPr>
              <w:t xml:space="preserve">Editura </w:t>
            </w:r>
            <w:r w:rsidRPr="001573CC">
              <w:rPr>
                <w:rFonts w:ascii="Times New Roman" w:eastAsia="Calibri" w:hAnsi="Times New Roman" w:cs="Times New Roman"/>
                <w:b/>
                <w:sz w:val="24"/>
                <w:szCs w:val="24"/>
                <w:lang w:val="ro-RO"/>
              </w:rPr>
              <w:t>Niculescu</w:t>
            </w:r>
            <w:r w:rsidRPr="001573CC">
              <w:rPr>
                <w:rFonts w:ascii="Times New Roman" w:eastAsia="Calibri" w:hAnsi="Times New Roman" w:cs="Times New Roman"/>
                <w:sz w:val="24"/>
                <w:szCs w:val="24"/>
                <w:lang w:val="ro-RO"/>
              </w:rPr>
              <w:t xml:space="preserve"> SRL</w:t>
            </w:r>
          </w:p>
        </w:tc>
        <w:tc>
          <w:tcPr>
            <w:tcW w:w="947"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38</w:t>
            </w:r>
          </w:p>
        </w:tc>
        <w:tc>
          <w:tcPr>
            <w:tcW w:w="1461"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1526,87</w:t>
            </w:r>
          </w:p>
        </w:tc>
        <w:tc>
          <w:tcPr>
            <w:tcW w:w="127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40,18</w:t>
            </w:r>
          </w:p>
        </w:tc>
      </w:tr>
      <w:tr w:rsidR="00EB7632" w:rsidRPr="001573CC" w:rsidTr="00EB7632">
        <w:tc>
          <w:tcPr>
            <w:tcW w:w="704"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34.</w:t>
            </w:r>
          </w:p>
        </w:tc>
        <w:tc>
          <w:tcPr>
            <w:tcW w:w="4678" w:type="dxa"/>
            <w:vAlign w:val="center"/>
          </w:tcPr>
          <w:p w:rsidR="00EB7632" w:rsidRPr="001573CC" w:rsidRDefault="00EB7632" w:rsidP="00EB7632">
            <w:pPr>
              <w:tabs>
                <w:tab w:val="left" w:pos="3439"/>
                <w:tab w:val="left" w:pos="4895"/>
              </w:tabs>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sz w:val="24"/>
                <w:szCs w:val="24"/>
                <w:lang w:val="ro-RO"/>
              </w:rPr>
              <w:t xml:space="preserve">Editura </w:t>
            </w:r>
            <w:r w:rsidRPr="001573CC">
              <w:rPr>
                <w:rFonts w:ascii="Times New Roman" w:eastAsia="Calibri" w:hAnsi="Times New Roman" w:cs="Times New Roman"/>
                <w:b/>
                <w:sz w:val="24"/>
                <w:szCs w:val="24"/>
                <w:lang w:val="ro-RO"/>
              </w:rPr>
              <w:t>Paralela 45</w:t>
            </w:r>
            <w:r w:rsidRPr="001573CC">
              <w:rPr>
                <w:rFonts w:ascii="Times New Roman" w:eastAsia="Calibri" w:hAnsi="Times New Roman" w:cs="Times New Roman"/>
                <w:sz w:val="24"/>
                <w:szCs w:val="24"/>
                <w:lang w:val="ro-RO"/>
              </w:rPr>
              <w:t xml:space="preserve"> SRL</w:t>
            </w:r>
          </w:p>
        </w:tc>
        <w:tc>
          <w:tcPr>
            <w:tcW w:w="947"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51</w:t>
            </w:r>
          </w:p>
        </w:tc>
        <w:tc>
          <w:tcPr>
            <w:tcW w:w="1461"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1631</w:t>
            </w:r>
          </w:p>
        </w:tc>
        <w:tc>
          <w:tcPr>
            <w:tcW w:w="1270"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31,98</w:t>
            </w:r>
          </w:p>
        </w:tc>
      </w:tr>
      <w:tr w:rsidR="00EB7632" w:rsidRPr="001573CC" w:rsidTr="00EB7632">
        <w:tc>
          <w:tcPr>
            <w:tcW w:w="704"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35.</w:t>
            </w:r>
          </w:p>
        </w:tc>
        <w:tc>
          <w:tcPr>
            <w:tcW w:w="4678"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tabs>
                <w:tab w:val="left" w:pos="3439"/>
                <w:tab w:val="left" w:pos="4895"/>
              </w:tabs>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sz w:val="24"/>
                <w:szCs w:val="24"/>
                <w:lang w:val="ro-RO"/>
              </w:rPr>
              <w:t xml:space="preserve">Editura </w:t>
            </w:r>
            <w:r w:rsidRPr="001573CC">
              <w:rPr>
                <w:rFonts w:ascii="Times New Roman" w:eastAsia="Calibri" w:hAnsi="Times New Roman" w:cs="Times New Roman"/>
                <w:b/>
                <w:sz w:val="24"/>
                <w:szCs w:val="24"/>
                <w:lang w:val="ro-RO"/>
              </w:rPr>
              <w:t xml:space="preserve">Polirom </w:t>
            </w:r>
            <w:r w:rsidRPr="001573CC">
              <w:rPr>
                <w:rFonts w:ascii="Times New Roman" w:eastAsia="Calibri" w:hAnsi="Times New Roman" w:cs="Times New Roman"/>
                <w:sz w:val="24"/>
                <w:szCs w:val="24"/>
                <w:lang w:val="ro-RO"/>
              </w:rPr>
              <w:t>S.A.</w:t>
            </w:r>
          </w:p>
        </w:tc>
        <w:tc>
          <w:tcPr>
            <w:tcW w:w="947"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131</w:t>
            </w:r>
          </w:p>
        </w:tc>
        <w:tc>
          <w:tcPr>
            <w:tcW w:w="1461"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5524,51</w:t>
            </w:r>
          </w:p>
        </w:tc>
        <w:tc>
          <w:tcPr>
            <w:tcW w:w="127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42,17</w:t>
            </w:r>
          </w:p>
        </w:tc>
      </w:tr>
      <w:tr w:rsidR="00EB7632" w:rsidRPr="001573CC" w:rsidTr="00EB7632">
        <w:tc>
          <w:tcPr>
            <w:tcW w:w="704"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36.</w:t>
            </w:r>
          </w:p>
        </w:tc>
        <w:tc>
          <w:tcPr>
            <w:tcW w:w="4678"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tabs>
                <w:tab w:val="left" w:pos="3439"/>
                <w:tab w:val="left" w:pos="4895"/>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b/>
                <w:sz w:val="24"/>
                <w:szCs w:val="24"/>
                <w:lang w:val="ro-RO"/>
              </w:rPr>
              <w:t>Pro Universitaria</w:t>
            </w:r>
            <w:r w:rsidRPr="001573CC">
              <w:rPr>
                <w:rFonts w:ascii="Times New Roman" w:eastAsia="Calibri" w:hAnsi="Times New Roman" w:cs="Times New Roman"/>
                <w:sz w:val="24"/>
                <w:szCs w:val="24"/>
                <w:lang w:val="ro-RO"/>
              </w:rPr>
              <w:t xml:space="preserve"> (Editura Universul Juridic SRL)</w:t>
            </w:r>
          </w:p>
        </w:tc>
        <w:tc>
          <w:tcPr>
            <w:tcW w:w="947"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21</w:t>
            </w:r>
          </w:p>
        </w:tc>
        <w:tc>
          <w:tcPr>
            <w:tcW w:w="1461"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992,36</w:t>
            </w:r>
          </w:p>
        </w:tc>
        <w:tc>
          <w:tcPr>
            <w:tcW w:w="127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47,25</w:t>
            </w:r>
          </w:p>
        </w:tc>
      </w:tr>
      <w:tr w:rsidR="00EB7632" w:rsidRPr="001573CC" w:rsidTr="00EB7632">
        <w:tc>
          <w:tcPr>
            <w:tcW w:w="704"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37.</w:t>
            </w:r>
          </w:p>
        </w:tc>
        <w:tc>
          <w:tcPr>
            <w:tcW w:w="4678" w:type="dxa"/>
            <w:vAlign w:val="center"/>
          </w:tcPr>
          <w:p w:rsidR="00EB7632" w:rsidRPr="001573CC" w:rsidRDefault="00EB7632" w:rsidP="00EB7632">
            <w:pPr>
              <w:tabs>
                <w:tab w:val="left" w:pos="3439"/>
                <w:tab w:val="left" w:pos="4895"/>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Editura Epsilon Asscendo SRL (Editura </w:t>
            </w:r>
            <w:r w:rsidRPr="001573CC">
              <w:rPr>
                <w:rFonts w:ascii="Times New Roman" w:eastAsia="Calibri" w:hAnsi="Times New Roman" w:cs="Times New Roman"/>
                <w:b/>
                <w:sz w:val="24"/>
                <w:szCs w:val="24"/>
                <w:lang w:val="ro-RO"/>
              </w:rPr>
              <w:t>RAO</w:t>
            </w:r>
            <w:r w:rsidRPr="001573CC">
              <w:rPr>
                <w:rFonts w:ascii="Times New Roman" w:eastAsia="Calibri" w:hAnsi="Times New Roman" w:cs="Times New Roman"/>
                <w:sz w:val="24"/>
                <w:szCs w:val="24"/>
                <w:lang w:val="ro-RO"/>
              </w:rPr>
              <w:t>)</w:t>
            </w:r>
          </w:p>
        </w:tc>
        <w:tc>
          <w:tcPr>
            <w:tcW w:w="947"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15</w:t>
            </w:r>
          </w:p>
        </w:tc>
        <w:tc>
          <w:tcPr>
            <w:tcW w:w="1461"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545,30</w:t>
            </w:r>
          </w:p>
        </w:tc>
        <w:tc>
          <w:tcPr>
            <w:tcW w:w="1270"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36,35</w:t>
            </w:r>
          </w:p>
        </w:tc>
      </w:tr>
      <w:tr w:rsidR="00EB7632" w:rsidRPr="001573CC" w:rsidTr="00EB7632">
        <w:tc>
          <w:tcPr>
            <w:tcW w:w="704"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38.</w:t>
            </w:r>
          </w:p>
        </w:tc>
        <w:tc>
          <w:tcPr>
            <w:tcW w:w="4678" w:type="dxa"/>
            <w:vAlign w:val="center"/>
          </w:tcPr>
          <w:p w:rsidR="00EB7632" w:rsidRPr="001573CC" w:rsidRDefault="00EB7632" w:rsidP="00EB7632">
            <w:pPr>
              <w:tabs>
                <w:tab w:val="left" w:pos="3439"/>
                <w:tab w:val="left" w:pos="4895"/>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SC Cartea Ardeleană (Editura </w:t>
            </w:r>
            <w:r w:rsidRPr="001573CC">
              <w:rPr>
                <w:rFonts w:ascii="Times New Roman" w:eastAsia="Calibri" w:hAnsi="Times New Roman" w:cs="Times New Roman"/>
                <w:b/>
                <w:sz w:val="24"/>
                <w:szCs w:val="24"/>
                <w:lang w:val="ro-RO"/>
              </w:rPr>
              <w:t>Școala Ardeleană</w:t>
            </w:r>
            <w:r w:rsidRPr="001573CC">
              <w:rPr>
                <w:rFonts w:ascii="Times New Roman" w:eastAsia="Calibri" w:hAnsi="Times New Roman" w:cs="Times New Roman"/>
                <w:sz w:val="24"/>
                <w:szCs w:val="24"/>
                <w:lang w:val="ro-RO"/>
              </w:rPr>
              <w:t>)</w:t>
            </w:r>
          </w:p>
        </w:tc>
        <w:tc>
          <w:tcPr>
            <w:tcW w:w="947"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13</w:t>
            </w:r>
          </w:p>
        </w:tc>
        <w:tc>
          <w:tcPr>
            <w:tcW w:w="1461"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976,5</w:t>
            </w:r>
          </w:p>
        </w:tc>
        <w:tc>
          <w:tcPr>
            <w:tcW w:w="1270"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75,11</w:t>
            </w:r>
          </w:p>
        </w:tc>
      </w:tr>
      <w:tr w:rsidR="00EB7632" w:rsidRPr="001573CC" w:rsidTr="00EB7632">
        <w:tc>
          <w:tcPr>
            <w:tcW w:w="704"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39.</w:t>
            </w:r>
          </w:p>
        </w:tc>
        <w:tc>
          <w:tcPr>
            <w:tcW w:w="4678"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tabs>
                <w:tab w:val="left" w:pos="3439"/>
                <w:tab w:val="left" w:pos="4895"/>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Editura </w:t>
            </w:r>
            <w:r w:rsidRPr="001573CC">
              <w:rPr>
                <w:rFonts w:ascii="Times New Roman" w:eastAsia="Calibri" w:hAnsi="Times New Roman" w:cs="Times New Roman"/>
                <w:b/>
                <w:sz w:val="24"/>
                <w:szCs w:val="24"/>
                <w:lang w:val="ro-RO"/>
              </w:rPr>
              <w:t>Trei</w:t>
            </w:r>
            <w:r w:rsidRPr="001573CC">
              <w:rPr>
                <w:rFonts w:ascii="Times New Roman" w:eastAsia="Calibri" w:hAnsi="Times New Roman" w:cs="Times New Roman"/>
                <w:sz w:val="24"/>
                <w:szCs w:val="24"/>
                <w:lang w:val="ro-RO"/>
              </w:rPr>
              <w:t xml:space="preserve"> SRL</w:t>
            </w:r>
          </w:p>
        </w:tc>
        <w:tc>
          <w:tcPr>
            <w:tcW w:w="947"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173</w:t>
            </w:r>
          </w:p>
        </w:tc>
        <w:tc>
          <w:tcPr>
            <w:tcW w:w="1461"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6537,55</w:t>
            </w:r>
          </w:p>
        </w:tc>
        <w:tc>
          <w:tcPr>
            <w:tcW w:w="127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37,78</w:t>
            </w:r>
          </w:p>
        </w:tc>
      </w:tr>
      <w:tr w:rsidR="00EB7632" w:rsidRPr="001573CC" w:rsidTr="00EB7632">
        <w:tc>
          <w:tcPr>
            <w:tcW w:w="704"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40.</w:t>
            </w:r>
          </w:p>
        </w:tc>
        <w:tc>
          <w:tcPr>
            <w:tcW w:w="4678"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tabs>
                <w:tab w:val="left" w:pos="3439"/>
                <w:tab w:val="left" w:pos="4895"/>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b/>
                <w:sz w:val="24"/>
                <w:szCs w:val="24"/>
                <w:lang w:val="ro-RO"/>
              </w:rPr>
              <w:t>Tritonic</w:t>
            </w:r>
            <w:r w:rsidRPr="001573CC">
              <w:rPr>
                <w:rFonts w:ascii="Times New Roman" w:eastAsia="Calibri" w:hAnsi="Times New Roman" w:cs="Times New Roman"/>
                <w:sz w:val="24"/>
                <w:szCs w:val="24"/>
                <w:lang w:val="ro-RO"/>
              </w:rPr>
              <w:t xml:space="preserve"> Books SRL</w:t>
            </w:r>
          </w:p>
        </w:tc>
        <w:tc>
          <w:tcPr>
            <w:tcW w:w="947"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20</w:t>
            </w:r>
          </w:p>
        </w:tc>
        <w:tc>
          <w:tcPr>
            <w:tcW w:w="1461"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801,6</w:t>
            </w:r>
          </w:p>
        </w:tc>
        <w:tc>
          <w:tcPr>
            <w:tcW w:w="127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40,08</w:t>
            </w:r>
          </w:p>
        </w:tc>
      </w:tr>
      <w:tr w:rsidR="00EB7632" w:rsidRPr="001573CC" w:rsidTr="00EB7632">
        <w:tc>
          <w:tcPr>
            <w:tcW w:w="704"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41.</w:t>
            </w:r>
          </w:p>
        </w:tc>
        <w:tc>
          <w:tcPr>
            <w:tcW w:w="4678"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tabs>
                <w:tab w:val="left" w:pos="3439"/>
                <w:tab w:val="left" w:pos="4895"/>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Editura </w:t>
            </w:r>
            <w:r w:rsidRPr="001573CC">
              <w:rPr>
                <w:rFonts w:ascii="Times New Roman" w:eastAsia="Calibri" w:hAnsi="Times New Roman" w:cs="Times New Roman"/>
                <w:b/>
                <w:sz w:val="24"/>
                <w:szCs w:val="24"/>
                <w:lang w:val="ro-RO"/>
              </w:rPr>
              <w:t>Univers</w:t>
            </w:r>
            <w:r w:rsidRPr="001573CC">
              <w:rPr>
                <w:rFonts w:ascii="Times New Roman" w:eastAsia="Calibri" w:hAnsi="Times New Roman" w:cs="Times New Roman"/>
                <w:sz w:val="24"/>
                <w:szCs w:val="24"/>
                <w:lang w:val="ro-RO"/>
              </w:rPr>
              <w:t xml:space="preserve"> SRL</w:t>
            </w:r>
          </w:p>
        </w:tc>
        <w:tc>
          <w:tcPr>
            <w:tcW w:w="947"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101</w:t>
            </w:r>
          </w:p>
        </w:tc>
        <w:tc>
          <w:tcPr>
            <w:tcW w:w="1461"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3492,68</w:t>
            </w:r>
          </w:p>
        </w:tc>
        <w:tc>
          <w:tcPr>
            <w:tcW w:w="127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34,58</w:t>
            </w:r>
          </w:p>
        </w:tc>
      </w:tr>
      <w:tr w:rsidR="00EB7632" w:rsidRPr="001573CC" w:rsidTr="00EB7632">
        <w:tc>
          <w:tcPr>
            <w:tcW w:w="704"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42.</w:t>
            </w:r>
          </w:p>
        </w:tc>
        <w:tc>
          <w:tcPr>
            <w:tcW w:w="4678"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tabs>
                <w:tab w:val="left" w:pos="3439"/>
                <w:tab w:val="left" w:pos="4895"/>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Editura </w:t>
            </w:r>
            <w:r w:rsidRPr="001573CC">
              <w:rPr>
                <w:rFonts w:ascii="Times New Roman" w:eastAsia="Calibri" w:hAnsi="Times New Roman" w:cs="Times New Roman"/>
                <w:b/>
                <w:sz w:val="24"/>
                <w:szCs w:val="24"/>
                <w:lang w:val="ro-RO"/>
              </w:rPr>
              <w:t>Universitară</w:t>
            </w:r>
          </w:p>
        </w:tc>
        <w:tc>
          <w:tcPr>
            <w:tcW w:w="947"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26</w:t>
            </w:r>
          </w:p>
        </w:tc>
        <w:tc>
          <w:tcPr>
            <w:tcW w:w="1461"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1041,21</w:t>
            </w:r>
          </w:p>
        </w:tc>
        <w:tc>
          <w:tcPr>
            <w:tcW w:w="127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40,04</w:t>
            </w:r>
          </w:p>
        </w:tc>
      </w:tr>
      <w:tr w:rsidR="00EB7632" w:rsidRPr="001573CC" w:rsidTr="00EB7632">
        <w:tc>
          <w:tcPr>
            <w:tcW w:w="704"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lastRenderedPageBreak/>
              <w:t>43.</w:t>
            </w:r>
          </w:p>
        </w:tc>
        <w:tc>
          <w:tcPr>
            <w:tcW w:w="4678" w:type="dxa"/>
            <w:vAlign w:val="center"/>
          </w:tcPr>
          <w:p w:rsidR="00EB7632" w:rsidRPr="001573CC" w:rsidRDefault="00EB7632" w:rsidP="00EB7632">
            <w:pPr>
              <w:tabs>
                <w:tab w:val="left" w:pos="3439"/>
                <w:tab w:val="left" w:pos="4895"/>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SC Editura </w:t>
            </w:r>
            <w:r w:rsidRPr="001573CC">
              <w:rPr>
                <w:rFonts w:ascii="Times New Roman" w:eastAsia="Calibri" w:hAnsi="Times New Roman" w:cs="Times New Roman"/>
                <w:b/>
                <w:sz w:val="24"/>
                <w:szCs w:val="24"/>
                <w:lang w:val="ro-RO"/>
              </w:rPr>
              <w:t>Vremea</w:t>
            </w:r>
            <w:r w:rsidRPr="001573CC">
              <w:rPr>
                <w:rFonts w:ascii="Times New Roman" w:eastAsia="Calibri" w:hAnsi="Times New Roman" w:cs="Times New Roman"/>
                <w:sz w:val="24"/>
                <w:szCs w:val="24"/>
                <w:lang w:val="ro-RO"/>
              </w:rPr>
              <w:t xml:space="preserve"> SRL</w:t>
            </w:r>
          </w:p>
        </w:tc>
        <w:tc>
          <w:tcPr>
            <w:tcW w:w="947"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45</w:t>
            </w:r>
          </w:p>
        </w:tc>
        <w:tc>
          <w:tcPr>
            <w:tcW w:w="1461"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2230,64</w:t>
            </w:r>
          </w:p>
        </w:tc>
        <w:tc>
          <w:tcPr>
            <w:tcW w:w="1270"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49,56</w:t>
            </w:r>
          </w:p>
        </w:tc>
      </w:tr>
      <w:tr w:rsidR="00EB7632" w:rsidRPr="001573CC" w:rsidTr="00EB7632">
        <w:tc>
          <w:tcPr>
            <w:tcW w:w="5382" w:type="dxa"/>
            <w:gridSpan w:val="2"/>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tabs>
                <w:tab w:val="left" w:pos="4881"/>
                <w:tab w:val="left" w:pos="5964"/>
              </w:tabs>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TOTAL</w:t>
            </w:r>
          </w:p>
        </w:tc>
        <w:tc>
          <w:tcPr>
            <w:tcW w:w="947"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2095 ex.</w:t>
            </w:r>
          </w:p>
        </w:tc>
        <w:tc>
          <w:tcPr>
            <w:tcW w:w="1461"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93560,75 lei</w:t>
            </w:r>
          </w:p>
        </w:tc>
        <w:tc>
          <w:tcPr>
            <w:tcW w:w="1270" w:type="dxa"/>
            <w:tcBorders>
              <w:top w:val="single" w:sz="4" w:space="0" w:color="auto"/>
              <w:left w:val="single" w:sz="4" w:space="0" w:color="auto"/>
              <w:bottom w:val="single" w:sz="4" w:space="0" w:color="auto"/>
              <w:right w:val="single" w:sz="4" w:space="0" w:color="auto"/>
            </w:tcBorders>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44,65</w:t>
            </w:r>
          </w:p>
        </w:tc>
      </w:tr>
    </w:tbl>
    <w:p w:rsidR="00EB7632" w:rsidRPr="001573CC" w:rsidRDefault="00EB7632" w:rsidP="00EB7632">
      <w:pPr>
        <w:spacing w:after="0" w:line="360" w:lineRule="auto"/>
        <w:jc w:val="both"/>
        <w:rPr>
          <w:rFonts w:ascii="Times New Roman" w:eastAsia="Calibri" w:hAnsi="Times New Roman" w:cs="Times New Roman"/>
          <w:b/>
          <w:sz w:val="32"/>
          <w:szCs w:val="32"/>
          <w:lang w:val="ro-RO"/>
        </w:rPr>
      </w:pPr>
    </w:p>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Numărul de exemplare și valoarea (lei) a Cărților intrate în bibliotecă în anul 2025 după DONATORI</w:t>
      </w:r>
    </w:p>
    <w:p w:rsidR="00EB7632" w:rsidRPr="001573CC" w:rsidRDefault="00EB7632" w:rsidP="00EB7632">
      <w:pPr>
        <w:spacing w:after="0" w:line="360" w:lineRule="auto"/>
        <w:ind w:firstLine="360"/>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În anul 2025 au intrat în gestiunea Bibliotecii Județene „Duiliu Zamfirescu” Vrancea  </w:t>
      </w:r>
      <w:r w:rsidRPr="001573CC">
        <w:rPr>
          <w:rFonts w:ascii="Times New Roman" w:eastAsia="Calibri" w:hAnsi="Times New Roman" w:cs="Times New Roman"/>
          <w:b/>
          <w:sz w:val="24"/>
          <w:szCs w:val="24"/>
          <w:lang w:val="ro-RO"/>
        </w:rPr>
        <w:t>862</w:t>
      </w:r>
      <w:r w:rsidRPr="001573CC">
        <w:rPr>
          <w:rFonts w:ascii="Times New Roman" w:eastAsia="Calibri" w:hAnsi="Times New Roman" w:cs="Times New Roman"/>
          <w:sz w:val="24"/>
          <w:szCs w:val="24"/>
          <w:lang w:val="ro-RO"/>
        </w:rPr>
        <w:t xml:space="preserve"> </w:t>
      </w:r>
      <w:r w:rsidRPr="001573CC">
        <w:rPr>
          <w:rFonts w:ascii="Times New Roman" w:eastAsia="Calibri" w:hAnsi="Times New Roman" w:cs="Times New Roman"/>
          <w:b/>
          <w:sz w:val="24"/>
          <w:szCs w:val="24"/>
          <w:lang w:val="ro-RO"/>
        </w:rPr>
        <w:t>u.b.</w:t>
      </w:r>
      <w:r w:rsidRPr="001573CC">
        <w:rPr>
          <w:rFonts w:ascii="Times New Roman" w:eastAsia="Calibri" w:hAnsi="Times New Roman" w:cs="Times New Roman"/>
          <w:sz w:val="24"/>
          <w:szCs w:val="24"/>
          <w:lang w:val="ro-RO"/>
        </w:rPr>
        <w:t xml:space="preserve"> (cărți, materiale audio-video și periodice) în valoare de </w:t>
      </w:r>
      <w:r w:rsidRPr="001573CC">
        <w:rPr>
          <w:rFonts w:ascii="Times New Roman" w:eastAsia="Calibri" w:hAnsi="Times New Roman" w:cs="Times New Roman"/>
          <w:b/>
          <w:sz w:val="24"/>
          <w:szCs w:val="24"/>
          <w:lang w:val="ro-RO"/>
        </w:rPr>
        <w:t>33989,4</w:t>
      </w:r>
      <w:r w:rsidRPr="001573CC">
        <w:rPr>
          <w:rFonts w:ascii="Times New Roman" w:eastAsia="Calibri" w:hAnsi="Times New Roman" w:cs="Times New Roman"/>
          <w:sz w:val="24"/>
          <w:szCs w:val="24"/>
          <w:lang w:val="ro-RO"/>
        </w:rPr>
        <w:t xml:space="preserve"> </w:t>
      </w:r>
      <w:r w:rsidRPr="001573CC">
        <w:rPr>
          <w:rFonts w:ascii="Times New Roman" w:eastAsia="Calibri" w:hAnsi="Times New Roman" w:cs="Times New Roman"/>
          <w:b/>
          <w:sz w:val="24"/>
          <w:szCs w:val="24"/>
          <w:lang w:val="ro-RO"/>
        </w:rPr>
        <w:t xml:space="preserve">lei, </w:t>
      </w:r>
      <w:r w:rsidRPr="001573CC">
        <w:rPr>
          <w:rFonts w:ascii="Times New Roman" w:eastAsia="Calibri" w:hAnsi="Times New Roman" w:cs="Times New Roman"/>
          <w:sz w:val="24"/>
          <w:szCs w:val="24"/>
          <w:lang w:val="ro-RO"/>
        </w:rPr>
        <w:t>donate instituției noastre, după cum urmează:</w:t>
      </w:r>
    </w:p>
    <w:p w:rsidR="00EB7632" w:rsidRPr="001573CC" w:rsidRDefault="00EB7632" w:rsidP="001C08F6">
      <w:pPr>
        <w:numPr>
          <w:ilvl w:val="0"/>
          <w:numId w:val="24"/>
        </w:numPr>
        <w:spacing w:after="0" w:line="360" w:lineRule="auto"/>
        <w:contextualSpacing/>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10 instituții și societăți au donat 29 ex. = 1648,53 lei</w:t>
      </w:r>
    </w:p>
    <w:p w:rsidR="00EB7632" w:rsidRPr="001573CC" w:rsidRDefault="00EB7632" w:rsidP="001C08F6">
      <w:pPr>
        <w:numPr>
          <w:ilvl w:val="0"/>
          <w:numId w:val="24"/>
        </w:numPr>
        <w:spacing w:after="0" w:line="360" w:lineRule="auto"/>
        <w:contextualSpacing/>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70 persoane fizice au donat 483 ex. = 21552,48 lei</w:t>
      </w:r>
    </w:p>
    <w:p w:rsidR="00EB7632" w:rsidRPr="001573CC" w:rsidRDefault="00EB7632" w:rsidP="001C08F6">
      <w:pPr>
        <w:numPr>
          <w:ilvl w:val="0"/>
          <w:numId w:val="24"/>
        </w:numPr>
        <w:spacing w:after="0" w:line="360" w:lineRule="auto"/>
        <w:contextualSpacing/>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 6 biblioteci din țară au donat 47 ex. = 1330,89 lei</w:t>
      </w:r>
    </w:p>
    <w:p w:rsidR="00EB7632" w:rsidRPr="001573CC" w:rsidRDefault="00EB7632" w:rsidP="001C08F6">
      <w:pPr>
        <w:numPr>
          <w:ilvl w:val="0"/>
          <w:numId w:val="24"/>
        </w:numPr>
        <w:spacing w:after="0" w:line="360" w:lineRule="auto"/>
        <w:contextualSpacing/>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16 edituri din țară au donat 105 ex. = 4417,1 lei</w:t>
      </w:r>
    </w:p>
    <w:p w:rsidR="00EB7632" w:rsidRPr="001573CC" w:rsidRDefault="00EB7632" w:rsidP="001C08F6">
      <w:pPr>
        <w:numPr>
          <w:ilvl w:val="0"/>
          <w:numId w:val="24"/>
        </w:numPr>
        <w:spacing w:after="0" w:line="360" w:lineRule="auto"/>
        <w:contextualSpacing/>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  8 asociații și fundații au donat 66 ex. = 1966,6 lei</w:t>
      </w:r>
    </w:p>
    <w:p w:rsidR="00EB7632" w:rsidRPr="001573CC" w:rsidRDefault="00EB7632" w:rsidP="00EB7632">
      <w:pPr>
        <w:spacing w:after="0" w:line="360" w:lineRule="auto"/>
        <w:ind w:firstLine="360"/>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Din donatorii mai sus menționați, dintre aceștia au donat pentru Depozitul Legal Local (DLL), 28 exemplare în valoare de 840,6 lei.</w:t>
      </w:r>
    </w:p>
    <w:p w:rsidR="00EB7632" w:rsidRPr="001573CC" w:rsidRDefault="00EB7632" w:rsidP="00EB7632">
      <w:pPr>
        <w:spacing w:after="0" w:line="360" w:lineRule="auto"/>
        <w:ind w:firstLine="360"/>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De la donatori anonimi au intrat în gestiune bibliotecii noastre 132 ex. = 3073,8 lei.</w:t>
      </w:r>
    </w:p>
    <w:p w:rsidR="00EB7632" w:rsidRPr="001573CC" w:rsidRDefault="00EB7632" w:rsidP="00EB7632">
      <w:pPr>
        <w:spacing w:after="0" w:line="360" w:lineRule="auto"/>
        <w:jc w:val="both"/>
        <w:rPr>
          <w:rFonts w:ascii="Times New Roman" w:eastAsia="Calibri" w:hAnsi="Times New Roman" w:cs="Times New Roman"/>
          <w:b/>
          <w:sz w:val="24"/>
          <w:szCs w:val="24"/>
          <w:lang w:val="ro-RO"/>
        </w:rPr>
      </w:pPr>
    </w:p>
    <w:tbl>
      <w:tblPr>
        <w:tblStyle w:val="Tabelgril9"/>
        <w:tblW w:w="0" w:type="auto"/>
        <w:tblInd w:w="-5" w:type="dxa"/>
        <w:tblLook w:val="04A0" w:firstRow="1" w:lastRow="0" w:firstColumn="1" w:lastColumn="0" w:noHBand="0" w:noVBand="1"/>
      </w:tblPr>
      <w:tblGrid>
        <w:gridCol w:w="706"/>
        <w:gridCol w:w="5327"/>
        <w:gridCol w:w="1116"/>
        <w:gridCol w:w="1916"/>
      </w:tblGrid>
      <w:tr w:rsidR="00EB7632" w:rsidRPr="001573CC" w:rsidTr="00EB7632">
        <w:tc>
          <w:tcPr>
            <w:tcW w:w="706"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Nr. crt.</w:t>
            </w:r>
          </w:p>
        </w:tc>
        <w:tc>
          <w:tcPr>
            <w:tcW w:w="5327"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Donator</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Nr. ex.</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Voaloare (lei)</w:t>
            </w:r>
          </w:p>
        </w:tc>
      </w:tr>
      <w:tr w:rsidR="00EB7632" w:rsidRPr="001573CC" w:rsidTr="00EB7632">
        <w:tc>
          <w:tcPr>
            <w:tcW w:w="9065" w:type="dxa"/>
            <w:gridSpan w:val="4"/>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INSTITUȚII / SOCIETĂȚI</w:t>
            </w:r>
          </w:p>
        </w:tc>
      </w:tr>
      <w:tr w:rsidR="00EB7632" w:rsidRPr="001573CC" w:rsidTr="00EB7632">
        <w:tc>
          <w:tcPr>
            <w:tcW w:w="70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5327" w:type="dxa"/>
            <w:vAlign w:val="center"/>
          </w:tcPr>
          <w:p w:rsidR="00EB7632" w:rsidRPr="001573CC" w:rsidRDefault="00EB7632" w:rsidP="00EB7632">
            <w:pPr>
              <w:tabs>
                <w:tab w:val="left" w:pos="2570"/>
                <w:tab w:val="left" w:pos="4228"/>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Arhiepiscopia Iașilor</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280</w:t>
            </w:r>
          </w:p>
        </w:tc>
      </w:tr>
      <w:tr w:rsidR="00EB7632" w:rsidRPr="001573CC" w:rsidTr="00EB7632">
        <w:tc>
          <w:tcPr>
            <w:tcW w:w="70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w:t>
            </w:r>
          </w:p>
        </w:tc>
        <w:tc>
          <w:tcPr>
            <w:tcW w:w="5327" w:type="dxa"/>
            <w:vAlign w:val="center"/>
          </w:tcPr>
          <w:p w:rsidR="00EB7632" w:rsidRPr="001573CC" w:rsidRDefault="00EB7632" w:rsidP="00EB7632">
            <w:pPr>
              <w:tabs>
                <w:tab w:val="left" w:pos="2570"/>
                <w:tab w:val="left" w:pos="4228"/>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Banca Națională a României</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220</w:t>
            </w:r>
          </w:p>
        </w:tc>
      </w:tr>
      <w:tr w:rsidR="00EB7632" w:rsidRPr="001573CC" w:rsidTr="00EB7632">
        <w:tc>
          <w:tcPr>
            <w:tcW w:w="70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w:t>
            </w:r>
          </w:p>
        </w:tc>
        <w:tc>
          <w:tcPr>
            <w:tcW w:w="5327" w:type="dxa"/>
            <w:vAlign w:val="center"/>
          </w:tcPr>
          <w:p w:rsidR="00EB7632" w:rsidRPr="001573CC" w:rsidRDefault="00EB7632" w:rsidP="00EB7632">
            <w:pPr>
              <w:tabs>
                <w:tab w:val="left" w:pos="2570"/>
                <w:tab w:val="left" w:pos="4228"/>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Centrul Cultural Bucovina</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70</w:t>
            </w:r>
          </w:p>
        </w:tc>
      </w:tr>
      <w:tr w:rsidR="00EB7632" w:rsidRPr="001573CC" w:rsidTr="00EB7632">
        <w:tc>
          <w:tcPr>
            <w:tcW w:w="70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w:t>
            </w:r>
          </w:p>
        </w:tc>
        <w:tc>
          <w:tcPr>
            <w:tcW w:w="5327" w:type="dxa"/>
            <w:vAlign w:val="center"/>
          </w:tcPr>
          <w:p w:rsidR="00EB7632" w:rsidRPr="001573CC" w:rsidRDefault="00EB7632" w:rsidP="00EB7632">
            <w:pPr>
              <w:tabs>
                <w:tab w:val="left" w:pos="2570"/>
                <w:tab w:val="left" w:pos="4228"/>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Centrul Cultural Pitești</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25</w:t>
            </w:r>
          </w:p>
        </w:tc>
      </w:tr>
      <w:tr w:rsidR="00EB7632" w:rsidRPr="001573CC" w:rsidTr="00EB7632">
        <w:tc>
          <w:tcPr>
            <w:tcW w:w="70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w:t>
            </w:r>
          </w:p>
        </w:tc>
        <w:tc>
          <w:tcPr>
            <w:tcW w:w="5327" w:type="dxa"/>
            <w:vAlign w:val="center"/>
          </w:tcPr>
          <w:p w:rsidR="00EB7632" w:rsidRPr="001573CC" w:rsidRDefault="00EB7632" w:rsidP="00EB7632">
            <w:pPr>
              <w:tabs>
                <w:tab w:val="left" w:pos="2570"/>
                <w:tab w:val="left" w:pos="4228"/>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Facultatea de Teologie și Științe Sociale</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84</w:t>
            </w:r>
          </w:p>
        </w:tc>
      </w:tr>
      <w:tr w:rsidR="00EB7632" w:rsidRPr="001573CC" w:rsidTr="00EB7632">
        <w:tc>
          <w:tcPr>
            <w:tcW w:w="70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6.</w:t>
            </w:r>
          </w:p>
        </w:tc>
        <w:tc>
          <w:tcPr>
            <w:tcW w:w="5327" w:type="dxa"/>
          </w:tcPr>
          <w:p w:rsidR="00EB7632" w:rsidRPr="001573CC" w:rsidRDefault="00EB7632" w:rsidP="00EB7632">
            <w:pPr>
              <w:tabs>
                <w:tab w:val="left" w:pos="2570"/>
                <w:tab w:val="left" w:pos="4228"/>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Institutul Național pentru Cercetarea și Formare Culturală</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8</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127</w:t>
            </w:r>
          </w:p>
        </w:tc>
      </w:tr>
      <w:tr w:rsidR="00EB7632" w:rsidRPr="001573CC" w:rsidTr="00EB7632">
        <w:tc>
          <w:tcPr>
            <w:tcW w:w="70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7.</w:t>
            </w:r>
          </w:p>
        </w:tc>
        <w:tc>
          <w:tcPr>
            <w:tcW w:w="5327" w:type="dxa"/>
            <w:vAlign w:val="center"/>
          </w:tcPr>
          <w:p w:rsidR="00EB7632" w:rsidRPr="001573CC" w:rsidRDefault="00EB7632" w:rsidP="00EB7632">
            <w:pPr>
              <w:tabs>
                <w:tab w:val="left" w:pos="2570"/>
                <w:tab w:val="left" w:pos="4228"/>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Muzeul Vrancei</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9</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664,03</w:t>
            </w:r>
          </w:p>
        </w:tc>
      </w:tr>
      <w:tr w:rsidR="00EB7632" w:rsidRPr="001573CC" w:rsidTr="00EB7632">
        <w:tc>
          <w:tcPr>
            <w:tcW w:w="70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8.</w:t>
            </w:r>
          </w:p>
        </w:tc>
        <w:tc>
          <w:tcPr>
            <w:tcW w:w="5327" w:type="dxa"/>
            <w:vAlign w:val="center"/>
          </w:tcPr>
          <w:p w:rsidR="00EB7632" w:rsidRPr="001573CC" w:rsidRDefault="00EB7632" w:rsidP="00EB7632">
            <w:pPr>
              <w:tabs>
                <w:tab w:val="left" w:pos="2570"/>
                <w:tab w:val="left" w:pos="4228"/>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SC Graficianu SRL (DLL)</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40</w:t>
            </w:r>
          </w:p>
        </w:tc>
      </w:tr>
      <w:tr w:rsidR="00EB7632" w:rsidRPr="001573CC" w:rsidTr="00EB7632">
        <w:tc>
          <w:tcPr>
            <w:tcW w:w="70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9.</w:t>
            </w:r>
          </w:p>
        </w:tc>
        <w:tc>
          <w:tcPr>
            <w:tcW w:w="5327" w:type="dxa"/>
            <w:vAlign w:val="center"/>
          </w:tcPr>
          <w:p w:rsidR="00EB7632" w:rsidRPr="001573CC" w:rsidRDefault="00EB7632" w:rsidP="00EB7632">
            <w:pPr>
              <w:tabs>
                <w:tab w:val="left" w:pos="2570"/>
                <w:tab w:val="left" w:pos="4228"/>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Societatea de Științe Matematice din România</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39</w:t>
            </w:r>
          </w:p>
        </w:tc>
      </w:tr>
      <w:tr w:rsidR="00EB7632" w:rsidRPr="001573CC" w:rsidTr="00EB7632">
        <w:tc>
          <w:tcPr>
            <w:tcW w:w="70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10.</w:t>
            </w:r>
          </w:p>
        </w:tc>
        <w:tc>
          <w:tcPr>
            <w:tcW w:w="5327" w:type="dxa"/>
          </w:tcPr>
          <w:p w:rsidR="00EB7632" w:rsidRPr="001573CC" w:rsidRDefault="00EB7632" w:rsidP="00EB7632">
            <w:pPr>
              <w:tabs>
                <w:tab w:val="left" w:pos="2570"/>
                <w:tab w:val="left" w:pos="4228"/>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Universitatea „Dunărea de Jos” Galați</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99,50</w:t>
            </w:r>
          </w:p>
        </w:tc>
      </w:tr>
      <w:tr w:rsidR="00EB7632" w:rsidRPr="001573CC" w:rsidTr="00EB7632">
        <w:tc>
          <w:tcPr>
            <w:tcW w:w="6033" w:type="dxa"/>
            <w:gridSpan w:val="2"/>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TOTAL:</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29</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1648,53</w:t>
            </w:r>
          </w:p>
        </w:tc>
      </w:tr>
      <w:tr w:rsidR="00EB7632" w:rsidRPr="001573CC" w:rsidTr="00EB7632">
        <w:tc>
          <w:tcPr>
            <w:tcW w:w="9065" w:type="dxa"/>
            <w:gridSpan w:val="4"/>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lastRenderedPageBreak/>
              <w:t>PERSOANE FIZICE</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Ioan ADAM</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153</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5599</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Ștefan ANDRONACHE</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81</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Valeriu ANGHEL</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59</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w:t>
            </w:r>
          </w:p>
        </w:tc>
        <w:tc>
          <w:tcPr>
            <w:tcW w:w="5327"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Mihaela AXENTE</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Gabriel BORCHINĂ</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6.</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A.T. BRANCA</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7.</w:t>
            </w:r>
          </w:p>
        </w:tc>
        <w:tc>
          <w:tcPr>
            <w:tcW w:w="5327"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Vasile Ștefan BURDUȘA</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8.</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Petrică BUTUC</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9.</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Dana BUZURA-GAGNIUC</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45</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10.</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Alexandru CAZACU</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25</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11.</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Irina CHIRIAC și Andrei-Constantin CHIRIAC</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53</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1175,35</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12.</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Maria CHIRIAC</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75</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13.</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Ion H. CIUBOTARU</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150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14.</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Virgil CIUCĂ</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15</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15.</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Silviu CONSTANTINESCU</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97,80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16.</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George CORNILĂ</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31,33</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17.</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Ana-Maria CORNILĂ-NOROCEA</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18.</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Pompiliu CREȚU</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19.</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Bogdan Constantin DOGARU</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35</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20.</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Preot Ionel ENE</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150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21.</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Gheorghe FRANCIUC</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99</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5567</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22.</w:t>
            </w:r>
          </w:p>
        </w:tc>
        <w:tc>
          <w:tcPr>
            <w:tcW w:w="5327"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Simona FUSARU</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23.</w:t>
            </w:r>
          </w:p>
        </w:tc>
        <w:tc>
          <w:tcPr>
            <w:tcW w:w="5327"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Adrian GALIȚĂ</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24.</w:t>
            </w:r>
          </w:p>
        </w:tc>
        <w:tc>
          <w:tcPr>
            <w:tcW w:w="5327"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Cris GLADIUS</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25.</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Dorina GRIGORE</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27</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2020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26.</w:t>
            </w:r>
          </w:p>
        </w:tc>
        <w:tc>
          <w:tcPr>
            <w:tcW w:w="5327"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Marin GURGU</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27.</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Virgil HUZUM</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8</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830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28.</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Viorel IANCU</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419</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29.</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Amalia ION</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25</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30.</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Leon KALUSTIAN</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35</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31.</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Rodica LĂZĂRESCU</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85</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32.</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Adrian MATEI</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9</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140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lastRenderedPageBreak/>
              <w:t>33.</w:t>
            </w:r>
          </w:p>
        </w:tc>
        <w:tc>
          <w:tcPr>
            <w:tcW w:w="5327"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Marcel MIRON</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21</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34.</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Constantin MIRONESCU</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35</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35.</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Gheorghe MITROFAN</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85</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36.</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Gheorghe MOCANU</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45</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37.</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Marcel MUREȘANU</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175</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38.</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Sânziana MUREȘANU</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39.</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Gheorghe Andrei NEAGU</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7</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112</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40.</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Cătălin NEGOIȚĂ</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53</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41.</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Bogdan NISTOR</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6</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385</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42.</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Ionuț NISTOR</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43.</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Ștefan PARASCHIV</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450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44.</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Theodor PASSAN</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76</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45.</w:t>
            </w:r>
          </w:p>
        </w:tc>
        <w:tc>
          <w:tcPr>
            <w:tcW w:w="5327"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Nina-Elena PLOPEANU</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46.</w:t>
            </w:r>
          </w:p>
        </w:tc>
        <w:tc>
          <w:tcPr>
            <w:tcW w:w="5327"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Petrache PLOPEANU</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65</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47.</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Irene POSTOLACHE</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48.</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Mioara Mihaela PROFIROIU</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49.</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Ilie RAD</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115</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50.</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Ruxandra RĂȘCANU</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51.</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Liviu Iulian ROMAN</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80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52.</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Cristi RUSIN</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154</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53.</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Camelia SANDU</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54.</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Ana SĂCRIERU</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125</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55.</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Paul SPIRESCU</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56.</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Nicolae STOICEA</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8</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590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57.</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Nicolae STROIA</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58.</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Gheorghe SUCHOVERSCHI</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59.</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Alexandra SZILAGYI-ORMENISAN</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60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60.</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Alexandru TĂNASĂ</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61.</w:t>
            </w:r>
          </w:p>
        </w:tc>
        <w:tc>
          <w:tcPr>
            <w:tcW w:w="5327"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Jănel TĂNASE</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100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62.</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Mariana TĂNĂSIE</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46</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63.</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Valentin TRIFESCU</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15</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64.</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Octavian D. ȚÂCU</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110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65.</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Veronica VASILESCU</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35</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lastRenderedPageBreak/>
              <w:t>66.</w:t>
            </w:r>
          </w:p>
        </w:tc>
        <w:tc>
          <w:tcPr>
            <w:tcW w:w="5327"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Mariana Vicky VÂRTOSU</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66</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67.</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Familia Gheorghe VIOREANU</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720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68.</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Ileana VLAD-BELLAMY</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305</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69.</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Varujan VOSGANIAN</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150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70.</w:t>
            </w:r>
          </w:p>
        </w:tc>
        <w:tc>
          <w:tcPr>
            <w:tcW w:w="5327"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Roxana Rodica VUCMANOVICI</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40</w:t>
            </w:r>
          </w:p>
        </w:tc>
      </w:tr>
      <w:tr w:rsidR="00EB7632" w:rsidRPr="001573CC" w:rsidTr="00EB7632">
        <w:tc>
          <w:tcPr>
            <w:tcW w:w="6033" w:type="dxa"/>
            <w:gridSpan w:val="2"/>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b/>
                <w:sz w:val="24"/>
                <w:szCs w:val="24"/>
                <w:lang w:val="ro-RO"/>
              </w:rPr>
              <w:t>TOTAL:</w:t>
            </w:r>
          </w:p>
        </w:tc>
        <w:tc>
          <w:tcPr>
            <w:tcW w:w="1116" w:type="dxa"/>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483</w:t>
            </w:r>
          </w:p>
        </w:tc>
        <w:tc>
          <w:tcPr>
            <w:tcW w:w="1916" w:type="dxa"/>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21552,48</w:t>
            </w:r>
          </w:p>
        </w:tc>
      </w:tr>
      <w:tr w:rsidR="00EB7632" w:rsidRPr="001573CC" w:rsidTr="00EB7632">
        <w:tc>
          <w:tcPr>
            <w:tcW w:w="9065" w:type="dxa"/>
            <w:gridSpan w:val="4"/>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BIBLIOTECI</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Biblioteca Județeană „Lucian Blaga” </w:t>
            </w:r>
            <w:r w:rsidRPr="001573CC">
              <w:rPr>
                <w:rFonts w:ascii="Times New Roman" w:eastAsia="Calibri" w:hAnsi="Times New Roman" w:cs="Times New Roman"/>
                <w:b/>
                <w:sz w:val="24"/>
                <w:szCs w:val="24"/>
                <w:lang w:val="ro-RO"/>
              </w:rPr>
              <w:t>Alba</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21</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252</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Biblioteca Municipală „Bogdan Petriceicu Hasdeu” </w:t>
            </w:r>
            <w:r w:rsidRPr="001573CC">
              <w:rPr>
                <w:rFonts w:ascii="Times New Roman" w:eastAsia="Calibri" w:hAnsi="Times New Roman" w:cs="Times New Roman"/>
                <w:b/>
                <w:sz w:val="24"/>
                <w:szCs w:val="24"/>
                <w:lang w:val="ro-RO"/>
              </w:rPr>
              <w:t>Chișinău – Republica Moldova</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14</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485</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Biblioteca Județeană „Ovid Densusianu” </w:t>
            </w:r>
            <w:r w:rsidRPr="001573CC">
              <w:rPr>
                <w:rFonts w:ascii="Times New Roman" w:eastAsia="Calibri" w:hAnsi="Times New Roman" w:cs="Times New Roman"/>
                <w:b/>
                <w:sz w:val="24"/>
                <w:szCs w:val="24"/>
                <w:lang w:val="ro-RO"/>
              </w:rPr>
              <w:t>Hunedoara</w:t>
            </w:r>
            <w:r w:rsidRPr="001573CC">
              <w:rPr>
                <w:rFonts w:ascii="Times New Roman" w:eastAsia="Calibri" w:hAnsi="Times New Roman" w:cs="Times New Roman"/>
                <w:sz w:val="24"/>
                <w:szCs w:val="24"/>
                <w:lang w:val="ro-RO"/>
              </w:rPr>
              <w:t xml:space="preserve"> - Deva</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169,38</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Biblioteca Bucovinei „I. G. Sbiera” </w:t>
            </w:r>
            <w:r w:rsidRPr="001573CC">
              <w:rPr>
                <w:rFonts w:ascii="Times New Roman" w:eastAsia="Calibri" w:hAnsi="Times New Roman" w:cs="Times New Roman"/>
                <w:b/>
                <w:sz w:val="24"/>
                <w:szCs w:val="24"/>
                <w:lang w:val="ro-RO"/>
              </w:rPr>
              <w:t>Suceava</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163,51</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Biblioteca Județeană „Panait Cerna” </w:t>
            </w:r>
            <w:r w:rsidRPr="001573CC">
              <w:rPr>
                <w:rFonts w:ascii="Times New Roman" w:eastAsia="Calibri" w:hAnsi="Times New Roman" w:cs="Times New Roman"/>
                <w:b/>
                <w:sz w:val="24"/>
                <w:szCs w:val="24"/>
                <w:lang w:val="ro-RO"/>
              </w:rPr>
              <w:t>Tulcea</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190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6.</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Biblioteca Organizației Publice „Solaris”</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71</w:t>
            </w:r>
          </w:p>
        </w:tc>
      </w:tr>
      <w:tr w:rsidR="00EB7632" w:rsidRPr="001573CC" w:rsidTr="00EB7632">
        <w:tc>
          <w:tcPr>
            <w:tcW w:w="6033" w:type="dxa"/>
            <w:gridSpan w:val="2"/>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TOTAL:</w:t>
            </w:r>
          </w:p>
        </w:tc>
        <w:tc>
          <w:tcPr>
            <w:tcW w:w="1116" w:type="dxa"/>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47</w:t>
            </w:r>
          </w:p>
        </w:tc>
        <w:tc>
          <w:tcPr>
            <w:tcW w:w="1916" w:type="dxa"/>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1330,89</w:t>
            </w:r>
          </w:p>
        </w:tc>
      </w:tr>
      <w:tr w:rsidR="00EB7632" w:rsidRPr="001573CC" w:rsidTr="00EB7632">
        <w:tc>
          <w:tcPr>
            <w:tcW w:w="9065" w:type="dxa"/>
            <w:gridSpan w:val="4"/>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EDITURI</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5327"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sz w:val="24"/>
                <w:szCs w:val="24"/>
                <w:lang w:val="ro-RO"/>
              </w:rPr>
              <w:t xml:space="preserve">Grupul Editorial </w:t>
            </w:r>
            <w:r w:rsidRPr="001573CC">
              <w:rPr>
                <w:rFonts w:ascii="Times New Roman" w:eastAsia="Calibri" w:hAnsi="Times New Roman" w:cs="Times New Roman"/>
                <w:b/>
                <w:sz w:val="24"/>
                <w:szCs w:val="24"/>
                <w:lang w:val="ro-RO"/>
              </w:rPr>
              <w:t>ART</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163</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w:t>
            </w:r>
          </w:p>
        </w:tc>
        <w:tc>
          <w:tcPr>
            <w:tcW w:w="5327" w:type="dxa"/>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BOOKSFACTORY.RO</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10</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692</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Editura </w:t>
            </w:r>
            <w:r w:rsidRPr="001573CC">
              <w:rPr>
                <w:rFonts w:ascii="Times New Roman" w:eastAsia="Calibri" w:hAnsi="Times New Roman" w:cs="Times New Roman"/>
                <w:b/>
                <w:sz w:val="24"/>
                <w:szCs w:val="24"/>
                <w:lang w:val="ro-RO"/>
              </w:rPr>
              <w:t>Crez</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6</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138</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Editura </w:t>
            </w:r>
            <w:r w:rsidRPr="001573CC">
              <w:rPr>
                <w:rFonts w:ascii="Times New Roman" w:eastAsia="Calibri" w:hAnsi="Times New Roman" w:cs="Times New Roman"/>
                <w:b/>
                <w:sz w:val="24"/>
                <w:szCs w:val="24"/>
                <w:lang w:val="ro-RO"/>
              </w:rPr>
              <w:t>Curs</w:t>
            </w:r>
            <w:r w:rsidRPr="001573CC">
              <w:rPr>
                <w:rFonts w:ascii="Times New Roman" w:eastAsia="Calibri" w:hAnsi="Times New Roman" w:cs="Times New Roman"/>
                <w:sz w:val="24"/>
                <w:szCs w:val="24"/>
                <w:lang w:val="ro-RO"/>
              </w:rPr>
              <w:t xml:space="preserve"> SRL</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Editura </w:t>
            </w:r>
            <w:r w:rsidRPr="001573CC">
              <w:rPr>
                <w:rFonts w:ascii="Times New Roman" w:eastAsia="Calibri" w:hAnsi="Times New Roman" w:cs="Times New Roman"/>
                <w:b/>
                <w:sz w:val="24"/>
                <w:szCs w:val="24"/>
                <w:lang w:val="ro-RO"/>
              </w:rPr>
              <w:t>Eikon</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135</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6.</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b/>
                <w:sz w:val="24"/>
                <w:szCs w:val="24"/>
                <w:lang w:val="ro-RO"/>
              </w:rPr>
              <w:t>ePUBLISHERS</w:t>
            </w:r>
            <w:r w:rsidRPr="001573CC">
              <w:rPr>
                <w:rFonts w:ascii="Times New Roman" w:eastAsia="Calibri" w:hAnsi="Times New Roman" w:cs="Times New Roman"/>
                <w:sz w:val="24"/>
                <w:szCs w:val="24"/>
                <w:lang w:val="ro-RO"/>
              </w:rPr>
              <w:t>.INFO</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7</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403</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7.</w:t>
            </w:r>
          </w:p>
        </w:tc>
        <w:tc>
          <w:tcPr>
            <w:tcW w:w="5327"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sz w:val="24"/>
                <w:szCs w:val="24"/>
                <w:lang w:val="ro-RO"/>
              </w:rPr>
              <w:t xml:space="preserve">Editura </w:t>
            </w:r>
            <w:r w:rsidRPr="001573CC">
              <w:rPr>
                <w:rFonts w:ascii="Times New Roman" w:eastAsia="Calibri" w:hAnsi="Times New Roman" w:cs="Times New Roman"/>
                <w:b/>
                <w:sz w:val="24"/>
                <w:szCs w:val="24"/>
                <w:lang w:val="ro-RO"/>
              </w:rPr>
              <w:t>Humanitas</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97</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8.</w:t>
            </w:r>
          </w:p>
        </w:tc>
        <w:tc>
          <w:tcPr>
            <w:tcW w:w="5327" w:type="dxa"/>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sz w:val="24"/>
                <w:szCs w:val="24"/>
                <w:lang w:val="ro-RO"/>
              </w:rPr>
              <w:t xml:space="preserve">Editura </w:t>
            </w:r>
            <w:r w:rsidRPr="001573CC">
              <w:rPr>
                <w:rFonts w:ascii="Times New Roman" w:eastAsia="Calibri" w:hAnsi="Times New Roman" w:cs="Times New Roman"/>
                <w:b/>
                <w:sz w:val="24"/>
                <w:szCs w:val="24"/>
                <w:lang w:val="ro-RO"/>
              </w:rPr>
              <w:t>Junimea</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9.</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Editura </w:t>
            </w:r>
            <w:r w:rsidRPr="001573CC">
              <w:rPr>
                <w:rFonts w:ascii="Times New Roman" w:eastAsia="Calibri" w:hAnsi="Times New Roman" w:cs="Times New Roman"/>
                <w:b/>
                <w:sz w:val="24"/>
                <w:szCs w:val="24"/>
                <w:lang w:val="ro-RO"/>
              </w:rPr>
              <w:t>Mega</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360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10.</w:t>
            </w:r>
          </w:p>
        </w:tc>
        <w:tc>
          <w:tcPr>
            <w:tcW w:w="5327"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Editura </w:t>
            </w:r>
            <w:r w:rsidRPr="001573CC">
              <w:rPr>
                <w:rFonts w:ascii="Times New Roman" w:eastAsia="Calibri" w:hAnsi="Times New Roman" w:cs="Times New Roman"/>
                <w:b/>
                <w:sz w:val="24"/>
                <w:szCs w:val="24"/>
                <w:lang w:val="ro-RO"/>
              </w:rPr>
              <w:t>Nemira</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6</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180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11.</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Editura </w:t>
            </w:r>
            <w:r w:rsidRPr="001573CC">
              <w:rPr>
                <w:rFonts w:ascii="Times New Roman" w:eastAsia="Calibri" w:hAnsi="Times New Roman" w:cs="Times New Roman"/>
                <w:b/>
                <w:sz w:val="24"/>
                <w:szCs w:val="24"/>
                <w:lang w:val="ro-RO"/>
              </w:rPr>
              <w:t>Polirom</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38</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1388,1</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12.</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Editura </w:t>
            </w:r>
            <w:r w:rsidRPr="001573CC">
              <w:rPr>
                <w:rFonts w:ascii="Times New Roman" w:eastAsia="Calibri" w:hAnsi="Times New Roman" w:cs="Times New Roman"/>
                <w:b/>
                <w:sz w:val="24"/>
                <w:szCs w:val="24"/>
                <w:lang w:val="ro-RO"/>
              </w:rPr>
              <w:t>RAO</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9</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416</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13.</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Editura </w:t>
            </w:r>
            <w:r w:rsidRPr="001573CC">
              <w:rPr>
                <w:rFonts w:ascii="Times New Roman" w:eastAsia="Calibri" w:hAnsi="Times New Roman" w:cs="Times New Roman"/>
                <w:b/>
                <w:sz w:val="24"/>
                <w:szCs w:val="24"/>
                <w:lang w:val="ro-RO"/>
              </w:rPr>
              <w:t>Salonul literar</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130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14.</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S.C. Cartea Ardeleană S.R.L. (Editura </w:t>
            </w:r>
            <w:r w:rsidRPr="001573CC">
              <w:rPr>
                <w:rFonts w:ascii="Times New Roman" w:eastAsia="Calibri" w:hAnsi="Times New Roman" w:cs="Times New Roman"/>
                <w:b/>
                <w:sz w:val="24"/>
                <w:szCs w:val="24"/>
                <w:lang w:val="ro-RO"/>
              </w:rPr>
              <w:t>Școala Ardeleană</w:t>
            </w:r>
            <w:r w:rsidRPr="001573CC">
              <w:rPr>
                <w:rFonts w:ascii="Times New Roman" w:eastAsia="Calibri" w:hAnsi="Times New Roman" w:cs="Times New Roman"/>
                <w:sz w:val="24"/>
                <w:szCs w:val="24"/>
                <w:lang w:val="ro-RO"/>
              </w:rPr>
              <w:t>)</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80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15.</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Editura </w:t>
            </w:r>
            <w:r w:rsidRPr="001573CC">
              <w:rPr>
                <w:rFonts w:ascii="Times New Roman" w:eastAsia="Calibri" w:hAnsi="Times New Roman" w:cs="Times New Roman"/>
                <w:b/>
                <w:sz w:val="24"/>
                <w:szCs w:val="24"/>
                <w:lang w:val="ro-RO"/>
              </w:rPr>
              <w:t>Topoexim</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lastRenderedPageBreak/>
              <w:t>16.</w:t>
            </w:r>
          </w:p>
        </w:tc>
        <w:tc>
          <w:tcPr>
            <w:tcW w:w="5327"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Editura </w:t>
            </w:r>
            <w:r w:rsidRPr="001573CC">
              <w:rPr>
                <w:rFonts w:ascii="Times New Roman" w:eastAsia="Calibri" w:hAnsi="Times New Roman" w:cs="Times New Roman"/>
                <w:b/>
                <w:sz w:val="24"/>
                <w:szCs w:val="24"/>
                <w:lang w:val="ro-RO"/>
              </w:rPr>
              <w:t>Vasiliana</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190</w:t>
            </w:r>
          </w:p>
        </w:tc>
      </w:tr>
      <w:tr w:rsidR="00EB7632" w:rsidRPr="001573CC" w:rsidTr="00EB7632">
        <w:tc>
          <w:tcPr>
            <w:tcW w:w="6033" w:type="dxa"/>
            <w:gridSpan w:val="2"/>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TOTAL:</w:t>
            </w:r>
          </w:p>
        </w:tc>
        <w:tc>
          <w:tcPr>
            <w:tcW w:w="1116" w:type="dxa"/>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105</w:t>
            </w:r>
          </w:p>
        </w:tc>
        <w:tc>
          <w:tcPr>
            <w:tcW w:w="1916" w:type="dxa"/>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4417,1</w:t>
            </w:r>
          </w:p>
        </w:tc>
      </w:tr>
      <w:tr w:rsidR="00EB7632" w:rsidRPr="001573CC" w:rsidTr="00EB7632">
        <w:tc>
          <w:tcPr>
            <w:tcW w:w="9065" w:type="dxa"/>
            <w:gridSpan w:val="4"/>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DONATORI ANONIMI</w:t>
            </w:r>
          </w:p>
        </w:tc>
      </w:tr>
      <w:tr w:rsidR="00EB7632" w:rsidRPr="001573CC" w:rsidTr="00EB7632">
        <w:tc>
          <w:tcPr>
            <w:tcW w:w="6033" w:type="dxa"/>
            <w:gridSpan w:val="2"/>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b/>
                <w:sz w:val="24"/>
                <w:szCs w:val="24"/>
                <w:lang w:val="ro-RO"/>
              </w:rPr>
              <w:t>TOTAL:</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132</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3073,8</w:t>
            </w:r>
          </w:p>
        </w:tc>
      </w:tr>
      <w:tr w:rsidR="00EB7632" w:rsidRPr="001573CC" w:rsidTr="00EB7632">
        <w:tc>
          <w:tcPr>
            <w:tcW w:w="9065" w:type="dxa"/>
            <w:gridSpan w:val="4"/>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ASOCIAȚII / FUNDAȚII</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5327" w:type="dxa"/>
            <w:vAlign w:val="center"/>
          </w:tcPr>
          <w:p w:rsidR="00EB7632" w:rsidRPr="001573CC" w:rsidRDefault="00EB7632" w:rsidP="00EB7632">
            <w:pPr>
              <w:tabs>
                <w:tab w:val="left" w:pos="2570"/>
                <w:tab w:val="left" w:pos="4228"/>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Asociația „Centrul de Cercetare și Documentare Ștefan cel Mare – Mănăstirea Putna”</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12</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380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w:t>
            </w:r>
          </w:p>
        </w:tc>
        <w:tc>
          <w:tcPr>
            <w:tcW w:w="5327" w:type="dxa"/>
          </w:tcPr>
          <w:p w:rsidR="00EB7632" w:rsidRPr="001573CC" w:rsidRDefault="00EB7632" w:rsidP="00EB7632">
            <w:pPr>
              <w:tabs>
                <w:tab w:val="left" w:pos="2570"/>
                <w:tab w:val="left" w:pos="4228"/>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Asociația Cultural-Umanitară „Bogdania”</w:t>
            </w:r>
          </w:p>
        </w:tc>
        <w:tc>
          <w:tcPr>
            <w:tcW w:w="111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7</w:t>
            </w:r>
          </w:p>
        </w:tc>
        <w:tc>
          <w:tcPr>
            <w:tcW w:w="191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175</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w:t>
            </w:r>
          </w:p>
        </w:tc>
        <w:tc>
          <w:tcPr>
            <w:tcW w:w="5327" w:type="dxa"/>
          </w:tcPr>
          <w:p w:rsidR="00EB7632" w:rsidRPr="001573CC" w:rsidRDefault="00EB7632" w:rsidP="00EB7632">
            <w:pPr>
              <w:tabs>
                <w:tab w:val="left" w:pos="2570"/>
                <w:tab w:val="left" w:pos="4228"/>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Asociația Liga Albanezilor din România</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w:t>
            </w:r>
          </w:p>
        </w:tc>
        <w:tc>
          <w:tcPr>
            <w:tcW w:w="5327" w:type="dxa"/>
          </w:tcPr>
          <w:p w:rsidR="00EB7632" w:rsidRPr="001573CC" w:rsidRDefault="00EB7632" w:rsidP="00EB7632">
            <w:pPr>
              <w:tabs>
                <w:tab w:val="left" w:pos="2570"/>
                <w:tab w:val="left" w:pos="4228"/>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Asociația Personalului Didactic „Simion Mehedinți”</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21</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790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w:t>
            </w:r>
          </w:p>
        </w:tc>
        <w:tc>
          <w:tcPr>
            <w:tcW w:w="5327" w:type="dxa"/>
          </w:tcPr>
          <w:p w:rsidR="00EB7632" w:rsidRPr="001573CC" w:rsidRDefault="00EB7632" w:rsidP="00EB7632">
            <w:pPr>
              <w:tabs>
                <w:tab w:val="left" w:pos="2570"/>
                <w:tab w:val="left" w:pos="4228"/>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Filiala Județeană a Partidului Alianța pentru Unirea Românilor</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0,60</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6.</w:t>
            </w:r>
          </w:p>
        </w:tc>
        <w:tc>
          <w:tcPr>
            <w:tcW w:w="5327" w:type="dxa"/>
          </w:tcPr>
          <w:p w:rsidR="00EB7632" w:rsidRPr="001573CC" w:rsidRDefault="00EB7632" w:rsidP="00EB7632">
            <w:pPr>
              <w:tabs>
                <w:tab w:val="left" w:pos="2570"/>
                <w:tab w:val="left" w:pos="4228"/>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Fundația Culturală Ideea Europeană</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19</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386</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7.</w:t>
            </w:r>
          </w:p>
        </w:tc>
        <w:tc>
          <w:tcPr>
            <w:tcW w:w="5327" w:type="dxa"/>
          </w:tcPr>
          <w:p w:rsidR="00EB7632" w:rsidRPr="001573CC" w:rsidRDefault="00EB7632" w:rsidP="00EB7632">
            <w:pPr>
              <w:tabs>
                <w:tab w:val="left" w:pos="2570"/>
                <w:tab w:val="left" w:pos="4228"/>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Fundația Culturală „Memoria” – Filiala Argeș</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35</w:t>
            </w:r>
          </w:p>
        </w:tc>
      </w:tr>
      <w:tr w:rsidR="00EB7632" w:rsidRPr="001573CC" w:rsidTr="00EB7632">
        <w:tc>
          <w:tcPr>
            <w:tcW w:w="706"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8.</w:t>
            </w:r>
          </w:p>
        </w:tc>
        <w:tc>
          <w:tcPr>
            <w:tcW w:w="5327" w:type="dxa"/>
            <w:vAlign w:val="center"/>
          </w:tcPr>
          <w:p w:rsidR="00EB7632" w:rsidRPr="001573CC" w:rsidRDefault="00EB7632" w:rsidP="00EB7632">
            <w:pPr>
              <w:tabs>
                <w:tab w:val="left" w:pos="2570"/>
                <w:tab w:val="left" w:pos="4228"/>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Fundația Internațională Zoly Kovacs din Timișoara</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150</w:t>
            </w:r>
          </w:p>
        </w:tc>
      </w:tr>
      <w:tr w:rsidR="00EB7632" w:rsidRPr="001573CC" w:rsidTr="00EB7632">
        <w:tc>
          <w:tcPr>
            <w:tcW w:w="6033" w:type="dxa"/>
            <w:gridSpan w:val="2"/>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b/>
                <w:sz w:val="24"/>
                <w:szCs w:val="24"/>
                <w:lang w:val="ro-RO"/>
              </w:rPr>
              <w:t>TOTAL:</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66</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1966,6</w:t>
            </w:r>
          </w:p>
        </w:tc>
      </w:tr>
      <w:tr w:rsidR="00EB7632" w:rsidRPr="001573CC" w:rsidTr="00EB7632">
        <w:tc>
          <w:tcPr>
            <w:tcW w:w="6033" w:type="dxa"/>
            <w:gridSpan w:val="2"/>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TOTAL GENERAL:</w:t>
            </w:r>
          </w:p>
        </w:tc>
        <w:tc>
          <w:tcPr>
            <w:tcW w:w="1116"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862 ex.</w:t>
            </w:r>
          </w:p>
        </w:tc>
        <w:tc>
          <w:tcPr>
            <w:tcW w:w="1916"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33989,4 lei</w:t>
            </w:r>
          </w:p>
        </w:tc>
      </w:tr>
    </w:tbl>
    <w:p w:rsidR="00EB7632" w:rsidRPr="001573CC" w:rsidRDefault="00EB7632" w:rsidP="00EB7632">
      <w:pPr>
        <w:spacing w:after="0" w:line="360" w:lineRule="auto"/>
        <w:jc w:val="both"/>
        <w:rPr>
          <w:rFonts w:ascii="Times New Roman" w:eastAsia="Calibri" w:hAnsi="Times New Roman" w:cs="Times New Roman"/>
          <w:b/>
          <w:sz w:val="28"/>
          <w:szCs w:val="28"/>
          <w:lang w:val="ro-RO"/>
        </w:rPr>
      </w:pPr>
    </w:p>
    <w:p w:rsidR="00EB7632" w:rsidRPr="001573CC" w:rsidRDefault="00EB7632" w:rsidP="00EB7632">
      <w:pPr>
        <w:spacing w:after="0" w:line="360" w:lineRule="auto"/>
        <w:jc w:val="center"/>
        <w:rPr>
          <w:rFonts w:ascii="Times New Roman" w:eastAsia="Calibri" w:hAnsi="Times New Roman" w:cs="Times New Roman"/>
          <w:b/>
          <w:sz w:val="28"/>
          <w:szCs w:val="28"/>
          <w:lang w:val="ro-RO"/>
        </w:rPr>
      </w:pPr>
      <w:r w:rsidRPr="001573CC">
        <w:rPr>
          <w:rFonts w:ascii="Times New Roman" w:eastAsia="Calibri" w:hAnsi="Times New Roman" w:cs="Times New Roman"/>
          <w:b/>
          <w:sz w:val="28"/>
          <w:szCs w:val="28"/>
          <w:lang w:val="ro-RO"/>
        </w:rPr>
        <w:t>Numărul de exemplare și valoarea (lei) a</w:t>
      </w:r>
    </w:p>
    <w:p w:rsidR="00EB7632" w:rsidRPr="001573CC" w:rsidRDefault="00EB7632" w:rsidP="00EB7632">
      <w:pPr>
        <w:spacing w:after="0" w:line="360" w:lineRule="auto"/>
        <w:jc w:val="center"/>
        <w:rPr>
          <w:rFonts w:ascii="Times New Roman" w:eastAsia="Calibri" w:hAnsi="Times New Roman" w:cs="Times New Roman"/>
          <w:b/>
          <w:sz w:val="28"/>
          <w:szCs w:val="28"/>
          <w:lang w:val="ro-RO"/>
        </w:rPr>
      </w:pPr>
      <w:r w:rsidRPr="001573CC">
        <w:rPr>
          <w:rFonts w:ascii="Times New Roman" w:eastAsia="Calibri" w:hAnsi="Times New Roman" w:cs="Times New Roman"/>
          <w:b/>
          <w:sz w:val="28"/>
          <w:szCs w:val="28"/>
          <w:lang w:val="ro-RO"/>
        </w:rPr>
        <w:t>Cărților intrate în bibliotecă în anul 2025 la Depozitul Legal Local (DLL)</w:t>
      </w:r>
    </w:p>
    <w:p w:rsidR="00EB7632" w:rsidRPr="001573CC" w:rsidRDefault="00EB7632" w:rsidP="00EB7632">
      <w:pPr>
        <w:spacing w:after="0" w:line="360" w:lineRule="auto"/>
        <w:jc w:val="both"/>
        <w:rPr>
          <w:rFonts w:ascii="Times New Roman" w:eastAsia="Calibri" w:hAnsi="Times New Roman" w:cs="Times New Roman"/>
          <w:b/>
          <w:sz w:val="28"/>
          <w:szCs w:val="28"/>
          <w:lang w:val="ro-RO"/>
        </w:rPr>
      </w:pPr>
    </w:p>
    <w:tbl>
      <w:tblPr>
        <w:tblStyle w:val="Tabelgril9"/>
        <w:tblW w:w="0" w:type="auto"/>
        <w:tblInd w:w="-5" w:type="dxa"/>
        <w:tblLook w:val="04A0" w:firstRow="1" w:lastRow="0" w:firstColumn="1" w:lastColumn="0" w:noHBand="0" w:noVBand="1"/>
      </w:tblPr>
      <w:tblGrid>
        <w:gridCol w:w="709"/>
        <w:gridCol w:w="5528"/>
        <w:gridCol w:w="895"/>
        <w:gridCol w:w="1933"/>
      </w:tblGrid>
      <w:tr w:rsidR="00EB7632" w:rsidRPr="001573CC" w:rsidTr="00EB7632">
        <w:tc>
          <w:tcPr>
            <w:tcW w:w="709"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Nr. crt.</w:t>
            </w:r>
          </w:p>
        </w:tc>
        <w:tc>
          <w:tcPr>
            <w:tcW w:w="5528"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Donator</w:t>
            </w:r>
          </w:p>
        </w:tc>
        <w:tc>
          <w:tcPr>
            <w:tcW w:w="895"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Nr. ex.</w:t>
            </w:r>
          </w:p>
        </w:tc>
        <w:tc>
          <w:tcPr>
            <w:tcW w:w="1933"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Voaloare (lei)</w:t>
            </w:r>
          </w:p>
        </w:tc>
      </w:tr>
      <w:tr w:rsidR="00EB7632" w:rsidRPr="001573CC" w:rsidTr="00EB7632">
        <w:tc>
          <w:tcPr>
            <w:tcW w:w="709"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5528" w:type="dxa"/>
          </w:tcPr>
          <w:p w:rsidR="00EB7632" w:rsidRPr="001573CC" w:rsidRDefault="00EB7632" w:rsidP="00EB7632">
            <w:pPr>
              <w:tabs>
                <w:tab w:val="left" w:pos="2570"/>
                <w:tab w:val="left" w:pos="4228"/>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Asociația Cultural-Umanitară „Bogdania”</w:t>
            </w:r>
          </w:p>
        </w:tc>
        <w:tc>
          <w:tcPr>
            <w:tcW w:w="895"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7</w:t>
            </w:r>
          </w:p>
        </w:tc>
        <w:tc>
          <w:tcPr>
            <w:tcW w:w="1933"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175</w:t>
            </w:r>
          </w:p>
        </w:tc>
      </w:tr>
      <w:tr w:rsidR="00EB7632" w:rsidRPr="001573CC" w:rsidTr="00EB7632">
        <w:tc>
          <w:tcPr>
            <w:tcW w:w="709"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w:t>
            </w:r>
          </w:p>
        </w:tc>
        <w:tc>
          <w:tcPr>
            <w:tcW w:w="5528" w:type="dxa"/>
          </w:tcPr>
          <w:p w:rsidR="00EB7632" w:rsidRPr="001573CC" w:rsidRDefault="00EB7632" w:rsidP="00EB7632">
            <w:pPr>
              <w:tabs>
                <w:tab w:val="left" w:pos="2570"/>
                <w:tab w:val="left" w:pos="4228"/>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Asociația Personalului Didactic „Simion Mehedinți”</w:t>
            </w:r>
          </w:p>
        </w:tc>
        <w:tc>
          <w:tcPr>
            <w:tcW w:w="895"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16</w:t>
            </w:r>
          </w:p>
        </w:tc>
        <w:tc>
          <w:tcPr>
            <w:tcW w:w="1933"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560</w:t>
            </w:r>
          </w:p>
        </w:tc>
      </w:tr>
      <w:tr w:rsidR="00EB7632" w:rsidRPr="001573CC" w:rsidTr="00EB7632">
        <w:tc>
          <w:tcPr>
            <w:tcW w:w="709"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3.</w:t>
            </w:r>
          </w:p>
        </w:tc>
        <w:tc>
          <w:tcPr>
            <w:tcW w:w="5528" w:type="dxa"/>
          </w:tcPr>
          <w:p w:rsidR="00EB7632" w:rsidRPr="001573CC" w:rsidRDefault="00EB7632" w:rsidP="00EB7632">
            <w:pPr>
              <w:tabs>
                <w:tab w:val="left" w:pos="2570"/>
                <w:tab w:val="left" w:pos="4228"/>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Mihaela AXENTE</w:t>
            </w:r>
          </w:p>
        </w:tc>
        <w:tc>
          <w:tcPr>
            <w:tcW w:w="895"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33"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20</w:t>
            </w:r>
          </w:p>
        </w:tc>
      </w:tr>
      <w:tr w:rsidR="00EB7632" w:rsidRPr="001573CC" w:rsidTr="00EB7632">
        <w:tc>
          <w:tcPr>
            <w:tcW w:w="709"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w:t>
            </w:r>
          </w:p>
        </w:tc>
        <w:tc>
          <w:tcPr>
            <w:tcW w:w="5528" w:type="dxa"/>
          </w:tcPr>
          <w:p w:rsidR="00EB7632" w:rsidRPr="001573CC" w:rsidRDefault="00EB7632" w:rsidP="00EB7632">
            <w:pPr>
              <w:tabs>
                <w:tab w:val="left" w:pos="2570"/>
                <w:tab w:val="left" w:pos="4228"/>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Editura Crez</w:t>
            </w:r>
          </w:p>
        </w:tc>
        <w:tc>
          <w:tcPr>
            <w:tcW w:w="895"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w:t>
            </w:r>
          </w:p>
        </w:tc>
        <w:tc>
          <w:tcPr>
            <w:tcW w:w="1933"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45</w:t>
            </w:r>
          </w:p>
        </w:tc>
      </w:tr>
      <w:tr w:rsidR="00EB7632" w:rsidRPr="001573CC" w:rsidTr="00EB7632">
        <w:tc>
          <w:tcPr>
            <w:tcW w:w="709"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w:t>
            </w:r>
          </w:p>
        </w:tc>
        <w:tc>
          <w:tcPr>
            <w:tcW w:w="5528" w:type="dxa"/>
            <w:vAlign w:val="center"/>
          </w:tcPr>
          <w:p w:rsidR="00EB7632" w:rsidRPr="001573CC" w:rsidRDefault="00EB7632" w:rsidP="00EB7632">
            <w:pPr>
              <w:tabs>
                <w:tab w:val="left" w:pos="2570"/>
                <w:tab w:val="left" w:pos="4228"/>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SC Graficianu SRL</w:t>
            </w:r>
          </w:p>
        </w:tc>
        <w:tc>
          <w:tcPr>
            <w:tcW w:w="895"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33"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40</w:t>
            </w:r>
          </w:p>
        </w:tc>
      </w:tr>
      <w:tr w:rsidR="00EB7632" w:rsidRPr="001573CC" w:rsidTr="00EB7632">
        <w:tc>
          <w:tcPr>
            <w:tcW w:w="709" w:type="dxa"/>
            <w:vAlign w:val="center"/>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6.</w:t>
            </w:r>
          </w:p>
        </w:tc>
        <w:tc>
          <w:tcPr>
            <w:tcW w:w="5528" w:type="dxa"/>
          </w:tcPr>
          <w:p w:rsidR="00EB7632" w:rsidRPr="001573CC" w:rsidRDefault="00EB7632" w:rsidP="00EB7632">
            <w:pPr>
              <w:tabs>
                <w:tab w:val="left" w:pos="2570"/>
                <w:tab w:val="left" w:pos="4228"/>
              </w:tabs>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Filiala Județeană Alianța pentru Unirea Românilor</w:t>
            </w:r>
          </w:p>
        </w:tc>
        <w:tc>
          <w:tcPr>
            <w:tcW w:w="895"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1</w:t>
            </w:r>
          </w:p>
        </w:tc>
        <w:tc>
          <w:tcPr>
            <w:tcW w:w="1933" w:type="dxa"/>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0,60</w:t>
            </w:r>
          </w:p>
        </w:tc>
      </w:tr>
      <w:tr w:rsidR="00EB7632" w:rsidRPr="001573CC" w:rsidTr="00EB7632">
        <w:tc>
          <w:tcPr>
            <w:tcW w:w="6237" w:type="dxa"/>
            <w:gridSpan w:val="2"/>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TOTAL:</w:t>
            </w:r>
          </w:p>
        </w:tc>
        <w:tc>
          <w:tcPr>
            <w:tcW w:w="895"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28 ex.</w:t>
            </w:r>
          </w:p>
        </w:tc>
        <w:tc>
          <w:tcPr>
            <w:tcW w:w="1933" w:type="dxa"/>
            <w:vAlign w:val="center"/>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840,6 lei</w:t>
            </w:r>
          </w:p>
        </w:tc>
      </w:tr>
    </w:tbl>
    <w:p w:rsidR="00EB7632" w:rsidRPr="001573CC" w:rsidRDefault="00EB7632" w:rsidP="00EB7632">
      <w:pPr>
        <w:spacing w:after="160" w:line="360" w:lineRule="auto"/>
        <w:jc w:val="both"/>
        <w:rPr>
          <w:rFonts w:ascii="Times New Roman" w:eastAsia="Calibri" w:hAnsi="Times New Roman" w:cs="Times New Roman"/>
          <w:b/>
          <w:sz w:val="24"/>
          <w:szCs w:val="24"/>
          <w:lang w:val="ro-RO"/>
        </w:rPr>
      </w:pPr>
    </w:p>
    <w:p w:rsidR="00EB7632" w:rsidRPr="001573CC" w:rsidRDefault="00EB7632" w:rsidP="00EB7632">
      <w:pPr>
        <w:spacing w:after="160" w:line="360" w:lineRule="auto"/>
        <w:jc w:val="center"/>
        <w:rPr>
          <w:rFonts w:ascii="Times New Roman" w:eastAsia="Calibri" w:hAnsi="Times New Roman" w:cs="Times New Roman"/>
          <w:b/>
          <w:sz w:val="24"/>
          <w:szCs w:val="24"/>
          <w:lang w:val="ro-RO"/>
        </w:rPr>
      </w:pPr>
    </w:p>
    <w:p w:rsidR="00EB7632" w:rsidRPr="001573CC" w:rsidRDefault="00EB7632" w:rsidP="00EB7632">
      <w:pPr>
        <w:spacing w:after="160" w:line="360" w:lineRule="auto"/>
        <w:jc w:val="center"/>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lastRenderedPageBreak/>
        <w:t>CENTRALIZATOR</w:t>
      </w:r>
    </w:p>
    <w:p w:rsidR="00EB7632" w:rsidRPr="001573CC" w:rsidRDefault="00EB7632" w:rsidP="00EB7632">
      <w:pPr>
        <w:spacing w:after="160" w:line="360" w:lineRule="auto"/>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privind donațiile de carte realizate de Biblioteca Județeană „Duiliu Zamfirescu” Vrancea</w:t>
      </w:r>
    </w:p>
    <w:p w:rsidR="00EB7632" w:rsidRPr="001573CC" w:rsidRDefault="00EB7632" w:rsidP="00EB7632">
      <w:pPr>
        <w:spacing w:after="160" w:line="360" w:lineRule="auto"/>
        <w:jc w:val="center"/>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către</w:t>
      </w:r>
    </w:p>
    <w:p w:rsidR="00EB7632" w:rsidRPr="001573CC" w:rsidRDefault="00EB7632" w:rsidP="00EB7632">
      <w:pPr>
        <w:spacing w:after="160" w:line="360" w:lineRule="auto"/>
        <w:jc w:val="center"/>
        <w:rPr>
          <w:rFonts w:ascii="Times New Roman" w:eastAsia="Calibri" w:hAnsi="Times New Roman" w:cs="Times New Roman"/>
          <w:b/>
          <w:i/>
          <w:sz w:val="24"/>
          <w:szCs w:val="24"/>
          <w:lang w:val="ro-RO"/>
        </w:rPr>
      </w:pPr>
      <w:r w:rsidRPr="001573CC">
        <w:rPr>
          <w:rFonts w:ascii="Times New Roman" w:eastAsia="Calibri" w:hAnsi="Times New Roman" w:cs="Times New Roman"/>
          <w:b/>
          <w:i/>
          <w:sz w:val="24"/>
          <w:szCs w:val="24"/>
          <w:lang w:val="ro-RO"/>
        </w:rPr>
        <w:t>BIBLIOTECILE PUBLICE DIN JUDEȚUL VRANCEA</w:t>
      </w:r>
    </w:p>
    <w:p w:rsidR="00EB7632" w:rsidRPr="001573CC" w:rsidRDefault="00EB7632" w:rsidP="00EB7632">
      <w:pPr>
        <w:spacing w:after="160" w:line="360" w:lineRule="auto"/>
        <w:ind w:firstLine="360"/>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DONATORI</w:t>
      </w:r>
    </w:p>
    <w:p w:rsidR="00EB7632" w:rsidRPr="001573CC" w:rsidRDefault="00EB7632" w:rsidP="001C08F6">
      <w:pPr>
        <w:numPr>
          <w:ilvl w:val="0"/>
          <w:numId w:val="72"/>
        </w:numPr>
        <w:spacing w:after="0" w:line="360" w:lineRule="auto"/>
        <w:contextualSpacing/>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Cărți achiziționate de </w:t>
      </w:r>
      <w:r w:rsidRPr="001573CC">
        <w:rPr>
          <w:rFonts w:ascii="Times New Roman" w:eastAsia="Calibri" w:hAnsi="Times New Roman" w:cs="Times New Roman"/>
          <w:b/>
          <w:sz w:val="24"/>
          <w:szCs w:val="24"/>
          <w:lang w:val="ro-RO"/>
        </w:rPr>
        <w:t>Ministerul Culturii</w:t>
      </w:r>
      <w:r w:rsidRPr="001573CC">
        <w:rPr>
          <w:rFonts w:ascii="Times New Roman" w:eastAsia="Calibri" w:hAnsi="Times New Roman" w:cs="Times New Roman"/>
          <w:sz w:val="24"/>
          <w:szCs w:val="24"/>
          <w:lang w:val="ro-RO"/>
        </w:rPr>
        <w:t xml:space="preserve"> prin </w:t>
      </w:r>
      <w:r w:rsidRPr="001573CC">
        <w:rPr>
          <w:rFonts w:ascii="Times New Roman" w:eastAsia="Calibri" w:hAnsi="Times New Roman" w:cs="Times New Roman"/>
          <w:i/>
          <w:sz w:val="24"/>
          <w:szCs w:val="24"/>
          <w:lang w:val="ro-RO"/>
        </w:rPr>
        <w:t>Programul Național de Achiziție de Carte și Abonamente la Reviste</w:t>
      </w:r>
      <w:r w:rsidRPr="001573CC">
        <w:rPr>
          <w:rFonts w:ascii="Times New Roman" w:eastAsia="Calibri" w:hAnsi="Times New Roman" w:cs="Times New Roman"/>
          <w:sz w:val="24"/>
          <w:szCs w:val="24"/>
          <w:lang w:val="ro-RO"/>
        </w:rPr>
        <w:t xml:space="preserve"> din categoria culturii scrise pentru Bibliotecile Publice pentru anul 2024: 1218 ex. = 49830,1 lei</w:t>
      </w:r>
    </w:p>
    <w:p w:rsidR="00EB7632" w:rsidRPr="001573CC" w:rsidRDefault="00EB7632" w:rsidP="001C08F6">
      <w:pPr>
        <w:numPr>
          <w:ilvl w:val="0"/>
          <w:numId w:val="73"/>
        </w:numPr>
        <w:spacing w:after="0" w:line="360" w:lineRule="auto"/>
        <w:ind w:left="1418" w:hanging="425"/>
        <w:contextualSpacing/>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Biblioteca Județeană „Duiliu Zamfirescu” Vrancea: 645 ex. = 28619,59 lei</w:t>
      </w:r>
    </w:p>
    <w:p w:rsidR="00EB7632" w:rsidRPr="001573CC" w:rsidRDefault="00EB7632" w:rsidP="001C08F6">
      <w:pPr>
        <w:numPr>
          <w:ilvl w:val="0"/>
          <w:numId w:val="73"/>
        </w:numPr>
        <w:spacing w:after="0" w:line="360" w:lineRule="auto"/>
        <w:ind w:left="1418" w:hanging="425"/>
        <w:contextualSpacing/>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Biblioteci publice din județul Vrancea: 573 ex. = 21210,51 lei</w:t>
      </w:r>
    </w:p>
    <w:p w:rsidR="00EB7632" w:rsidRPr="001573CC" w:rsidRDefault="00EB7632" w:rsidP="001C08F6">
      <w:pPr>
        <w:numPr>
          <w:ilvl w:val="0"/>
          <w:numId w:val="72"/>
        </w:numPr>
        <w:spacing w:after="160" w:line="360" w:lineRule="auto"/>
        <w:contextualSpacing/>
        <w:jc w:val="both"/>
        <w:rPr>
          <w:rFonts w:ascii="Times New Roman" w:eastAsia="Calibri" w:hAnsi="Times New Roman" w:cs="Times New Roman"/>
          <w:sz w:val="24"/>
          <w:szCs w:val="24"/>
          <w:lang w:val="ro-RO"/>
        </w:rPr>
      </w:pPr>
      <w:r w:rsidRPr="001573CC">
        <w:rPr>
          <w:rFonts w:ascii="Times New Roman" w:eastAsia="Calibri" w:hAnsi="Times New Roman" w:cs="Times New Roman"/>
          <w:b/>
          <w:sz w:val="24"/>
          <w:szCs w:val="24"/>
          <w:lang w:val="ro-RO"/>
        </w:rPr>
        <w:t>Asociația Personalului Didactic „Simion Mehedinți” Focșani</w:t>
      </w:r>
      <w:r w:rsidRPr="001573CC">
        <w:rPr>
          <w:rFonts w:ascii="Times New Roman" w:eastAsia="Calibri" w:hAnsi="Times New Roman" w:cs="Times New Roman"/>
          <w:sz w:val="24"/>
          <w:szCs w:val="24"/>
          <w:lang w:val="ro-RO"/>
        </w:rPr>
        <w:t>: 164 ex. = 5125 lei</w:t>
      </w:r>
    </w:p>
    <w:p w:rsidR="00EB7632" w:rsidRPr="001573CC" w:rsidRDefault="00EB7632" w:rsidP="001C08F6">
      <w:pPr>
        <w:numPr>
          <w:ilvl w:val="0"/>
          <w:numId w:val="73"/>
        </w:numPr>
        <w:spacing w:after="0" w:line="360" w:lineRule="auto"/>
        <w:ind w:left="1418" w:hanging="425"/>
        <w:contextualSpacing/>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Biblioteca Județeană „Duiliu Zamfirescu” Vrancea: 2 ex. = 80 lei</w:t>
      </w:r>
    </w:p>
    <w:p w:rsidR="00EB7632" w:rsidRPr="001573CC" w:rsidRDefault="00EB7632" w:rsidP="001C08F6">
      <w:pPr>
        <w:numPr>
          <w:ilvl w:val="0"/>
          <w:numId w:val="73"/>
        </w:numPr>
        <w:spacing w:after="0" w:line="360" w:lineRule="auto"/>
        <w:ind w:left="1418" w:hanging="425"/>
        <w:contextualSpacing/>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Biblioteci publice din județul Vrancea: 162 ex. = 5045 lei</w:t>
      </w:r>
    </w:p>
    <w:p w:rsidR="00EB7632" w:rsidRPr="001573CC" w:rsidRDefault="00EB7632" w:rsidP="001C08F6">
      <w:pPr>
        <w:numPr>
          <w:ilvl w:val="0"/>
          <w:numId w:val="72"/>
        </w:numPr>
        <w:spacing w:after="160" w:line="360" w:lineRule="auto"/>
        <w:contextualSpacing/>
        <w:jc w:val="both"/>
        <w:rPr>
          <w:rFonts w:ascii="Times New Roman" w:eastAsia="Calibri" w:hAnsi="Times New Roman" w:cs="Times New Roman"/>
          <w:sz w:val="24"/>
          <w:szCs w:val="24"/>
          <w:lang w:val="ro-RO"/>
        </w:rPr>
      </w:pPr>
      <w:r w:rsidRPr="001573CC">
        <w:rPr>
          <w:rFonts w:ascii="Times New Roman" w:eastAsia="Calibri" w:hAnsi="Times New Roman" w:cs="Times New Roman"/>
          <w:b/>
          <w:sz w:val="24"/>
          <w:szCs w:val="24"/>
          <w:lang w:val="ro-RO"/>
        </w:rPr>
        <w:t>Editura POLIROM</w:t>
      </w:r>
      <w:r w:rsidRPr="001573CC">
        <w:rPr>
          <w:rFonts w:ascii="Times New Roman" w:eastAsia="Calibri" w:hAnsi="Times New Roman" w:cs="Times New Roman"/>
          <w:sz w:val="24"/>
          <w:szCs w:val="24"/>
          <w:lang w:val="ro-RO"/>
        </w:rPr>
        <w:t>: 128 ex. = 4503,6 lei</w:t>
      </w:r>
    </w:p>
    <w:p w:rsidR="00EB7632" w:rsidRPr="001573CC" w:rsidRDefault="00EB7632" w:rsidP="001C08F6">
      <w:pPr>
        <w:numPr>
          <w:ilvl w:val="0"/>
          <w:numId w:val="73"/>
        </w:numPr>
        <w:spacing w:after="0" w:line="360" w:lineRule="auto"/>
        <w:ind w:left="1418" w:hanging="425"/>
        <w:contextualSpacing/>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Biblioteca Județeană „Duiliu Zamfirescu” Vrancea: 38 ex. = 1388,1 lei</w:t>
      </w:r>
    </w:p>
    <w:p w:rsidR="00EB7632" w:rsidRPr="001573CC" w:rsidRDefault="00EB7632" w:rsidP="001C08F6">
      <w:pPr>
        <w:numPr>
          <w:ilvl w:val="0"/>
          <w:numId w:val="73"/>
        </w:numPr>
        <w:spacing w:after="0" w:line="360" w:lineRule="auto"/>
        <w:ind w:left="1418" w:hanging="425"/>
        <w:contextualSpacing/>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Biblioteci publice din județul Vrancea: 90 ex. = 3115,5 lei</w:t>
      </w:r>
    </w:p>
    <w:p w:rsidR="00EB7632" w:rsidRPr="001573CC" w:rsidRDefault="00EB7632" w:rsidP="001C08F6">
      <w:pPr>
        <w:numPr>
          <w:ilvl w:val="0"/>
          <w:numId w:val="72"/>
        </w:numPr>
        <w:spacing w:after="160" w:line="360" w:lineRule="auto"/>
        <w:contextualSpacing/>
        <w:jc w:val="both"/>
        <w:rPr>
          <w:rFonts w:ascii="Times New Roman" w:eastAsia="Calibri" w:hAnsi="Times New Roman" w:cs="Times New Roman"/>
          <w:sz w:val="24"/>
          <w:szCs w:val="24"/>
          <w:lang w:val="ro-RO"/>
        </w:rPr>
      </w:pPr>
      <w:r w:rsidRPr="001573CC">
        <w:rPr>
          <w:rFonts w:ascii="Times New Roman" w:eastAsia="Calibri" w:hAnsi="Times New Roman" w:cs="Times New Roman"/>
          <w:b/>
          <w:sz w:val="24"/>
          <w:szCs w:val="24"/>
          <w:lang w:val="ro-RO"/>
        </w:rPr>
        <w:t>EPUBLISHERS.INFO.SRL</w:t>
      </w:r>
      <w:r w:rsidRPr="001573CC">
        <w:rPr>
          <w:rFonts w:ascii="Times New Roman" w:eastAsia="Calibri" w:hAnsi="Times New Roman" w:cs="Times New Roman"/>
          <w:sz w:val="24"/>
          <w:szCs w:val="24"/>
          <w:lang w:val="ro-RO"/>
        </w:rPr>
        <w:t>: 16 ex. = 815 lei</w:t>
      </w:r>
    </w:p>
    <w:p w:rsidR="00EB7632" w:rsidRPr="001573CC" w:rsidRDefault="00EB7632" w:rsidP="001C08F6">
      <w:pPr>
        <w:numPr>
          <w:ilvl w:val="0"/>
          <w:numId w:val="73"/>
        </w:numPr>
        <w:spacing w:after="0" w:line="360" w:lineRule="auto"/>
        <w:ind w:left="1418" w:hanging="425"/>
        <w:contextualSpacing/>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Biblioteca Județeană „Duiliu Zamfirescu” Vrancea: 7 ex. = 403 lei</w:t>
      </w:r>
    </w:p>
    <w:p w:rsidR="00EB7632" w:rsidRPr="001573CC" w:rsidRDefault="00EB7632" w:rsidP="001C08F6">
      <w:pPr>
        <w:numPr>
          <w:ilvl w:val="0"/>
          <w:numId w:val="73"/>
        </w:numPr>
        <w:spacing w:after="0" w:line="360" w:lineRule="auto"/>
        <w:ind w:left="1418" w:hanging="425"/>
        <w:contextualSpacing/>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Biblioteci publice din județul Vrancea: 9 ex. = 412 lei</w:t>
      </w:r>
    </w:p>
    <w:p w:rsidR="00EB7632" w:rsidRPr="001573CC" w:rsidRDefault="00EB7632" w:rsidP="001C08F6">
      <w:pPr>
        <w:numPr>
          <w:ilvl w:val="0"/>
          <w:numId w:val="72"/>
        </w:numPr>
        <w:spacing w:after="160" w:line="360" w:lineRule="auto"/>
        <w:contextualSpacing/>
        <w:jc w:val="both"/>
        <w:rPr>
          <w:rFonts w:ascii="Times New Roman" w:eastAsia="Calibri" w:hAnsi="Times New Roman" w:cs="Times New Roman"/>
          <w:sz w:val="24"/>
          <w:szCs w:val="24"/>
          <w:lang w:val="ro-RO"/>
        </w:rPr>
      </w:pPr>
      <w:r w:rsidRPr="001573CC">
        <w:rPr>
          <w:rFonts w:ascii="Times New Roman" w:eastAsia="Calibri" w:hAnsi="Times New Roman" w:cs="Times New Roman"/>
          <w:b/>
          <w:sz w:val="24"/>
          <w:szCs w:val="24"/>
          <w:lang w:val="ro-RO"/>
        </w:rPr>
        <w:t>Fundația Culturală Ideea Europeană</w:t>
      </w:r>
      <w:r w:rsidRPr="001573CC">
        <w:rPr>
          <w:rFonts w:ascii="Times New Roman" w:eastAsia="Calibri" w:hAnsi="Times New Roman" w:cs="Times New Roman"/>
          <w:sz w:val="24"/>
          <w:szCs w:val="24"/>
          <w:lang w:val="ro-RO"/>
        </w:rPr>
        <w:t>: 71 ex. = 1419 lei</w:t>
      </w:r>
    </w:p>
    <w:p w:rsidR="00EB7632" w:rsidRPr="001573CC" w:rsidRDefault="00EB7632" w:rsidP="001C08F6">
      <w:pPr>
        <w:numPr>
          <w:ilvl w:val="0"/>
          <w:numId w:val="73"/>
        </w:numPr>
        <w:spacing w:after="0" w:line="360" w:lineRule="auto"/>
        <w:ind w:left="1418" w:hanging="425"/>
        <w:contextualSpacing/>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Biblioteca Județeană „Duiliu Zamfirescu” Vrancea: 19 ex. = 386 lei</w:t>
      </w:r>
    </w:p>
    <w:p w:rsidR="00EB7632" w:rsidRPr="001573CC" w:rsidRDefault="00EB7632" w:rsidP="001C08F6">
      <w:pPr>
        <w:numPr>
          <w:ilvl w:val="0"/>
          <w:numId w:val="73"/>
        </w:numPr>
        <w:spacing w:after="0" w:line="360" w:lineRule="auto"/>
        <w:ind w:left="1418" w:hanging="425"/>
        <w:contextualSpacing/>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Biblioteci publice din județul Vrancea: 52 ex. = 1033 lei</w:t>
      </w:r>
    </w:p>
    <w:p w:rsidR="00EB7632" w:rsidRPr="001573CC" w:rsidRDefault="00EB7632" w:rsidP="001C08F6">
      <w:pPr>
        <w:numPr>
          <w:ilvl w:val="0"/>
          <w:numId w:val="72"/>
        </w:numPr>
        <w:spacing w:after="160" w:line="360" w:lineRule="auto"/>
        <w:contextualSpacing/>
        <w:jc w:val="both"/>
        <w:rPr>
          <w:rFonts w:ascii="Times New Roman" w:eastAsia="Calibri" w:hAnsi="Times New Roman" w:cs="Times New Roman"/>
          <w:sz w:val="24"/>
          <w:szCs w:val="24"/>
          <w:lang w:val="ro-RO"/>
        </w:rPr>
      </w:pPr>
      <w:r w:rsidRPr="001573CC">
        <w:rPr>
          <w:rFonts w:ascii="Times New Roman" w:eastAsia="Calibri" w:hAnsi="Times New Roman" w:cs="Times New Roman"/>
          <w:b/>
          <w:sz w:val="24"/>
          <w:szCs w:val="24"/>
          <w:lang w:val="ro-RO"/>
        </w:rPr>
        <w:t>Donatori anonimi</w:t>
      </w:r>
      <w:r w:rsidRPr="001573CC">
        <w:rPr>
          <w:rFonts w:ascii="Times New Roman" w:eastAsia="Calibri" w:hAnsi="Times New Roman" w:cs="Times New Roman"/>
          <w:sz w:val="24"/>
          <w:szCs w:val="24"/>
          <w:lang w:val="ro-RO"/>
        </w:rPr>
        <w:t xml:space="preserve">: </w:t>
      </w:r>
    </w:p>
    <w:p w:rsidR="00EB7632" w:rsidRPr="001573CC" w:rsidRDefault="00EB7632" w:rsidP="001C08F6">
      <w:pPr>
        <w:numPr>
          <w:ilvl w:val="0"/>
          <w:numId w:val="73"/>
        </w:numPr>
        <w:spacing w:after="0" w:line="360" w:lineRule="auto"/>
        <w:ind w:left="1418" w:hanging="425"/>
        <w:contextualSpacing/>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Biblioteca Județeană „Duiliu Zamfirescu” Vrancea: </w:t>
      </w:r>
    </w:p>
    <w:p w:rsidR="00EB7632" w:rsidRPr="001573CC" w:rsidRDefault="00EB7632" w:rsidP="00EB7632">
      <w:pPr>
        <w:spacing w:after="0" w:line="360" w:lineRule="auto"/>
        <w:ind w:firstLine="708"/>
        <w:contextualSpacing/>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Anul 2025 – 84 ex. = 2005,8 lei</w:t>
      </w:r>
    </w:p>
    <w:p w:rsidR="00EB7632" w:rsidRPr="001573CC" w:rsidRDefault="00EB7632" w:rsidP="001C08F6">
      <w:pPr>
        <w:numPr>
          <w:ilvl w:val="0"/>
          <w:numId w:val="73"/>
        </w:numPr>
        <w:spacing w:after="0" w:line="360" w:lineRule="auto"/>
        <w:ind w:left="1418" w:hanging="425"/>
        <w:contextualSpacing/>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Biblioteci publice din județul Vrancea: 468 ex. = 11301 lei</w:t>
      </w:r>
    </w:p>
    <w:p w:rsidR="00EB7632" w:rsidRPr="001573CC" w:rsidRDefault="00EB7632" w:rsidP="00EB7632">
      <w:pPr>
        <w:spacing w:after="0" w:line="360" w:lineRule="auto"/>
        <w:contextualSpacing/>
        <w:jc w:val="both"/>
        <w:rPr>
          <w:rFonts w:ascii="Times New Roman" w:eastAsia="Calibri" w:hAnsi="Times New Roman" w:cs="Times New Roman"/>
          <w:sz w:val="24"/>
          <w:szCs w:val="24"/>
          <w:lang w:val="ro-RO"/>
        </w:rPr>
      </w:pPr>
    </w:p>
    <w:p w:rsidR="00EB7632" w:rsidRPr="001573CC" w:rsidRDefault="00EB7632" w:rsidP="00EB7632">
      <w:pPr>
        <w:spacing w:after="0" w:line="360" w:lineRule="auto"/>
        <w:jc w:val="center"/>
        <w:rPr>
          <w:rFonts w:ascii="Times New Roman" w:eastAsia="Calibri" w:hAnsi="Times New Roman" w:cs="Times New Roman"/>
          <w:b/>
          <w:sz w:val="28"/>
          <w:szCs w:val="28"/>
          <w:lang w:val="ro-RO"/>
        </w:rPr>
      </w:pPr>
      <w:r w:rsidRPr="001573CC">
        <w:rPr>
          <w:rFonts w:ascii="Times New Roman" w:eastAsia="Calibri" w:hAnsi="Times New Roman" w:cs="Times New Roman"/>
          <w:b/>
          <w:sz w:val="28"/>
          <w:szCs w:val="28"/>
          <w:lang w:val="ro-RO"/>
        </w:rPr>
        <w:t>CASAREA UNITĂȚILOR DE BIBLIOTECĂ</w:t>
      </w:r>
    </w:p>
    <w:p w:rsidR="00EB7632" w:rsidRPr="001573CC" w:rsidRDefault="00EB7632" w:rsidP="001C08F6">
      <w:pPr>
        <w:numPr>
          <w:ilvl w:val="0"/>
          <w:numId w:val="74"/>
        </w:numPr>
        <w:spacing w:after="0" w:line="360" w:lineRule="auto"/>
        <w:contextualSpacing/>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Întocmirea Procesului-verbal de Ieșire nr. 56, încheiat la 12.05.2025, privind scoaterea din evidențele de bibliotecă a unui număr de 8384 de documente, în valoare de 52832,68 lei, reprezentând publicații uzate fizic și moral, în urma activității de deselecție de documente realizată în perioada 2023 - 2024;</w:t>
      </w:r>
    </w:p>
    <w:p w:rsidR="00EB7632" w:rsidRPr="001573CC" w:rsidRDefault="00EB7632" w:rsidP="001C08F6">
      <w:pPr>
        <w:numPr>
          <w:ilvl w:val="0"/>
          <w:numId w:val="74"/>
        </w:numPr>
        <w:spacing w:after="0" w:line="360" w:lineRule="auto"/>
        <w:contextualSpacing/>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lastRenderedPageBreak/>
        <w:t>Casarea/operarea în Registrele inventar – Carte și Registrele inventar –Periodice a unui număr de 8384 documente de bibliotecă (s-a tăiat cu două diagonale de culoare roșie numărul de inventar și prețul și s-a notat numărul Procesului-verbal de ieșire);</w:t>
      </w:r>
    </w:p>
    <w:p w:rsidR="00EB7632" w:rsidRPr="001573CC" w:rsidRDefault="00EB7632" w:rsidP="001C08F6">
      <w:pPr>
        <w:numPr>
          <w:ilvl w:val="0"/>
          <w:numId w:val="74"/>
        </w:numPr>
        <w:spacing w:after="0" w:line="360" w:lineRule="auto"/>
        <w:contextualSpacing/>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Crearea în Programul Tinread a RMF-ului de ieșire S2025/1, privind documentele din Procesul-verbal de Ieșire nr. 56;</w:t>
      </w:r>
    </w:p>
    <w:p w:rsidR="00EB7632" w:rsidRPr="001573CC" w:rsidRDefault="00EB7632" w:rsidP="001C08F6">
      <w:pPr>
        <w:numPr>
          <w:ilvl w:val="0"/>
          <w:numId w:val="74"/>
        </w:numPr>
        <w:spacing w:after="160" w:line="360" w:lineRule="auto"/>
        <w:contextualSpacing/>
        <w:jc w:val="both"/>
        <w:rPr>
          <w:rFonts w:ascii="Times New Roman" w:eastAsia="Calibri" w:hAnsi="Times New Roman" w:cs="Times New Roman"/>
          <w:i/>
          <w:sz w:val="24"/>
          <w:szCs w:val="24"/>
          <w:lang w:val="ro-RO"/>
        </w:rPr>
      </w:pPr>
      <w:r w:rsidRPr="001573CC">
        <w:rPr>
          <w:rFonts w:ascii="Times New Roman" w:eastAsia="Calibri" w:hAnsi="Times New Roman" w:cs="Times New Roman"/>
          <w:sz w:val="24"/>
          <w:szCs w:val="24"/>
          <w:lang w:val="ro-RO"/>
        </w:rPr>
        <w:t xml:space="preserve">Modificarea în 8384 de machete de evidență, câmpurile </w:t>
      </w:r>
      <w:r w:rsidRPr="001573CC">
        <w:rPr>
          <w:rFonts w:ascii="Times New Roman" w:eastAsia="Calibri" w:hAnsi="Times New Roman" w:cs="Times New Roman"/>
          <w:i/>
          <w:sz w:val="24"/>
          <w:szCs w:val="24"/>
          <w:lang w:val="ro-RO"/>
        </w:rPr>
        <w:t>clasă unitate</w:t>
      </w:r>
      <w:r w:rsidRPr="001573CC">
        <w:rPr>
          <w:rFonts w:ascii="Times New Roman" w:eastAsia="Calibri" w:hAnsi="Times New Roman" w:cs="Times New Roman"/>
          <w:sz w:val="24"/>
          <w:szCs w:val="24"/>
          <w:lang w:val="ro-RO"/>
        </w:rPr>
        <w:t xml:space="preserve"> și </w:t>
      </w:r>
      <w:r w:rsidRPr="001573CC">
        <w:rPr>
          <w:rFonts w:ascii="Times New Roman" w:eastAsia="Calibri" w:hAnsi="Times New Roman" w:cs="Times New Roman"/>
          <w:i/>
          <w:sz w:val="24"/>
          <w:szCs w:val="24"/>
          <w:lang w:val="ro-RO"/>
        </w:rPr>
        <w:t>situație curentă inventar</w:t>
      </w:r>
      <w:r w:rsidRPr="001573CC">
        <w:rPr>
          <w:rFonts w:ascii="Times New Roman" w:eastAsia="Calibri" w:hAnsi="Times New Roman" w:cs="Times New Roman"/>
          <w:sz w:val="24"/>
          <w:szCs w:val="24"/>
          <w:lang w:val="ro-RO"/>
        </w:rPr>
        <w:t>;</w:t>
      </w:r>
    </w:p>
    <w:p w:rsidR="00EB7632" w:rsidRPr="001573CC" w:rsidRDefault="00EB7632" w:rsidP="001C08F6">
      <w:pPr>
        <w:numPr>
          <w:ilvl w:val="0"/>
          <w:numId w:val="74"/>
        </w:numPr>
        <w:spacing w:after="0" w:line="360" w:lineRule="auto"/>
        <w:contextualSpacing/>
        <w:jc w:val="both"/>
        <w:rPr>
          <w:rFonts w:ascii="Times New Roman" w:eastAsia="Calibri" w:hAnsi="Times New Roman" w:cs="Times New Roman"/>
          <w:i/>
          <w:sz w:val="24"/>
          <w:szCs w:val="24"/>
          <w:lang w:val="ro-RO"/>
        </w:rPr>
      </w:pPr>
      <w:r w:rsidRPr="001573CC">
        <w:rPr>
          <w:rFonts w:ascii="Times New Roman" w:eastAsia="Calibri" w:hAnsi="Times New Roman" w:cs="Times New Roman"/>
          <w:sz w:val="24"/>
          <w:szCs w:val="24"/>
          <w:lang w:val="ro-RO"/>
        </w:rPr>
        <w:t xml:space="preserve">Adăugarea în 8384 de machete de evidență, câmpurile </w:t>
      </w:r>
      <w:r w:rsidRPr="001573CC">
        <w:rPr>
          <w:rFonts w:ascii="Times New Roman" w:eastAsia="Calibri" w:hAnsi="Times New Roman" w:cs="Times New Roman"/>
          <w:i/>
          <w:sz w:val="24"/>
          <w:szCs w:val="24"/>
          <w:lang w:val="ro-RO"/>
        </w:rPr>
        <w:t>RMF ieșire</w:t>
      </w:r>
      <w:r w:rsidRPr="001573CC">
        <w:rPr>
          <w:rFonts w:ascii="Times New Roman" w:eastAsia="Calibri" w:hAnsi="Times New Roman" w:cs="Times New Roman"/>
          <w:sz w:val="24"/>
          <w:szCs w:val="24"/>
          <w:lang w:val="ro-RO"/>
        </w:rPr>
        <w:t xml:space="preserve"> și </w:t>
      </w:r>
      <w:r w:rsidRPr="001573CC">
        <w:rPr>
          <w:rFonts w:ascii="Times New Roman" w:eastAsia="Calibri" w:hAnsi="Times New Roman" w:cs="Times New Roman"/>
          <w:i/>
          <w:sz w:val="24"/>
          <w:szCs w:val="24"/>
          <w:lang w:val="ro-RO"/>
        </w:rPr>
        <w:t>Notă circulație</w:t>
      </w:r>
      <w:r w:rsidRPr="001573CC">
        <w:rPr>
          <w:rFonts w:ascii="Times New Roman" w:eastAsia="Calibri" w:hAnsi="Times New Roman" w:cs="Times New Roman"/>
          <w:sz w:val="24"/>
          <w:szCs w:val="24"/>
          <w:lang w:val="ro-RO"/>
        </w:rPr>
        <w:t>;</w:t>
      </w:r>
    </w:p>
    <w:p w:rsidR="00EB7632" w:rsidRPr="001573CC" w:rsidRDefault="00EB7632" w:rsidP="001C08F6">
      <w:pPr>
        <w:numPr>
          <w:ilvl w:val="0"/>
          <w:numId w:val="74"/>
        </w:numPr>
        <w:spacing w:after="0" w:line="360" w:lineRule="auto"/>
        <w:contextualSpacing/>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Dezactivarea butonului afișat în OPAC a celor 8384 de documente casate;</w:t>
      </w:r>
    </w:p>
    <w:p w:rsidR="00EB7632" w:rsidRPr="001573CC" w:rsidRDefault="00EB7632" w:rsidP="001C08F6">
      <w:pPr>
        <w:numPr>
          <w:ilvl w:val="0"/>
          <w:numId w:val="74"/>
        </w:numPr>
        <w:spacing w:after="0" w:line="360" w:lineRule="auto"/>
        <w:contextualSpacing/>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Actualizarea fișierelor Excel (Carte și Periodice) cu existentul numeric și valoric pe fiecare Registru Inventar/Gestiuni după casare;</w:t>
      </w:r>
    </w:p>
    <w:p w:rsidR="00EB7632" w:rsidRPr="001573CC" w:rsidRDefault="00EB7632" w:rsidP="001C08F6">
      <w:pPr>
        <w:numPr>
          <w:ilvl w:val="0"/>
          <w:numId w:val="74"/>
        </w:numPr>
        <w:spacing w:after="0" w:line="360" w:lineRule="auto"/>
        <w:contextualSpacing/>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Întocmirea Centralizatoarelor (Carte, Periodice și Unități de bibliotecă) privind numărul total și valoarea (lei) pe fiecare secție/gestiune după casare;</w:t>
      </w:r>
    </w:p>
    <w:p w:rsidR="00EB7632" w:rsidRPr="001573CC" w:rsidRDefault="00EB7632" w:rsidP="001C08F6">
      <w:pPr>
        <w:numPr>
          <w:ilvl w:val="0"/>
          <w:numId w:val="74"/>
        </w:numPr>
        <w:spacing w:after="0" w:line="360" w:lineRule="auto"/>
        <w:contextualSpacing/>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Realizarea etichetelor: </w:t>
      </w:r>
      <w:r w:rsidRPr="001573CC">
        <w:rPr>
          <w:rFonts w:ascii="Times New Roman" w:eastAsia="Calibri" w:hAnsi="Times New Roman" w:cs="Times New Roman"/>
          <w:i/>
          <w:sz w:val="24"/>
          <w:szCs w:val="24"/>
          <w:lang w:val="ro-RO"/>
        </w:rPr>
        <w:t>Existent după casare 2025</w:t>
      </w:r>
      <w:r w:rsidRPr="001573CC">
        <w:rPr>
          <w:rFonts w:ascii="Times New Roman" w:eastAsia="Calibri" w:hAnsi="Times New Roman" w:cs="Times New Roman"/>
          <w:sz w:val="24"/>
          <w:szCs w:val="24"/>
          <w:lang w:val="ro-RO"/>
        </w:rPr>
        <w:t xml:space="preserve"> și </w:t>
      </w:r>
      <w:r w:rsidRPr="001573CC">
        <w:rPr>
          <w:rFonts w:ascii="Times New Roman" w:eastAsia="Calibri" w:hAnsi="Times New Roman" w:cs="Times New Roman"/>
          <w:i/>
          <w:sz w:val="24"/>
          <w:szCs w:val="24"/>
          <w:lang w:val="ro-RO"/>
        </w:rPr>
        <w:t xml:space="preserve">Casare 2025 </w:t>
      </w:r>
      <w:r w:rsidRPr="001573CC">
        <w:rPr>
          <w:rFonts w:ascii="Times New Roman" w:eastAsia="Calibri" w:hAnsi="Times New Roman" w:cs="Times New Roman"/>
          <w:sz w:val="24"/>
          <w:szCs w:val="24"/>
          <w:lang w:val="ro-RO"/>
        </w:rPr>
        <w:t>pentru fiecare Registru inventar (124 Registre Inventar Carte și 4 Registre Inventar Periodice);</w:t>
      </w:r>
    </w:p>
    <w:p w:rsidR="00EB7632" w:rsidRPr="001573CC" w:rsidRDefault="00EB7632" w:rsidP="001C08F6">
      <w:pPr>
        <w:numPr>
          <w:ilvl w:val="0"/>
          <w:numId w:val="74"/>
        </w:numPr>
        <w:spacing w:after="0" w:line="360" w:lineRule="auto"/>
        <w:contextualSpacing/>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Decuparea și aplicarea etichetelor mai sus menționate pe ultima pagină a fiecărui Registru Inventar.</w:t>
      </w:r>
    </w:p>
    <w:p w:rsidR="00EB7632" w:rsidRPr="001573CC" w:rsidRDefault="00EB7632" w:rsidP="00EB7632">
      <w:pPr>
        <w:spacing w:after="0" w:line="360" w:lineRule="auto"/>
        <w:jc w:val="center"/>
        <w:rPr>
          <w:rFonts w:ascii="Times New Roman" w:eastAsia="Calibri" w:hAnsi="Times New Roman" w:cs="Times New Roman"/>
          <w:b/>
          <w:sz w:val="28"/>
          <w:szCs w:val="28"/>
          <w:lang w:val="ro-RO"/>
        </w:rPr>
      </w:pPr>
    </w:p>
    <w:p w:rsidR="00EB7632" w:rsidRPr="001573CC" w:rsidRDefault="00EB7632" w:rsidP="00EB7632">
      <w:pPr>
        <w:spacing w:after="0" w:line="360" w:lineRule="auto"/>
        <w:jc w:val="center"/>
        <w:rPr>
          <w:rFonts w:ascii="Times New Roman" w:eastAsia="Calibri" w:hAnsi="Times New Roman" w:cs="Times New Roman"/>
          <w:b/>
          <w:sz w:val="28"/>
          <w:szCs w:val="28"/>
          <w:lang w:val="ro-RO"/>
        </w:rPr>
      </w:pPr>
      <w:r w:rsidRPr="001573CC">
        <w:rPr>
          <w:rFonts w:ascii="Times New Roman" w:eastAsia="Calibri" w:hAnsi="Times New Roman" w:cs="Times New Roman"/>
          <w:b/>
          <w:sz w:val="28"/>
          <w:szCs w:val="28"/>
          <w:lang w:val="ro-RO"/>
        </w:rPr>
        <w:t>CASAREA UNITĂȚILOR DE BIBLIOTECĂ</w:t>
      </w:r>
    </w:p>
    <w:tbl>
      <w:tblPr>
        <w:tblStyle w:val="Tabelgril9"/>
        <w:tblW w:w="0" w:type="auto"/>
        <w:tblInd w:w="421" w:type="dxa"/>
        <w:tblLook w:val="04A0" w:firstRow="1" w:lastRow="0" w:firstColumn="1" w:lastColumn="0" w:noHBand="0" w:noVBand="1"/>
      </w:tblPr>
      <w:tblGrid>
        <w:gridCol w:w="4327"/>
        <w:gridCol w:w="2017"/>
        <w:gridCol w:w="2251"/>
      </w:tblGrid>
      <w:tr w:rsidR="00EB7632" w:rsidRPr="001573CC" w:rsidTr="00EB7632">
        <w:tc>
          <w:tcPr>
            <w:tcW w:w="4327" w:type="dxa"/>
            <w:tcBorders>
              <w:top w:val="single" w:sz="4" w:space="0" w:color="auto"/>
              <w:left w:val="single" w:sz="4" w:space="0" w:color="auto"/>
              <w:bottom w:val="single" w:sz="4" w:space="0" w:color="auto"/>
              <w:right w:val="single" w:sz="4" w:space="0" w:color="auto"/>
            </w:tcBorders>
          </w:tcPr>
          <w:p w:rsidR="00EB7632" w:rsidRPr="001573CC" w:rsidRDefault="00EB7632" w:rsidP="00EB7632">
            <w:pPr>
              <w:spacing w:after="0" w:line="360" w:lineRule="auto"/>
              <w:jc w:val="both"/>
              <w:rPr>
                <w:rFonts w:ascii="Times New Roman" w:eastAsia="Calibri" w:hAnsi="Times New Roman" w:cs="Times New Roman"/>
                <w:b/>
                <w:sz w:val="32"/>
                <w:szCs w:val="32"/>
                <w:lang w:val="ro-RO"/>
              </w:rPr>
            </w:pPr>
          </w:p>
        </w:tc>
        <w:tc>
          <w:tcPr>
            <w:tcW w:w="4268" w:type="dxa"/>
            <w:gridSpan w:val="2"/>
            <w:tcBorders>
              <w:top w:val="single" w:sz="4" w:space="0" w:color="auto"/>
              <w:left w:val="single" w:sz="4" w:space="0" w:color="auto"/>
              <w:bottom w:val="single" w:sz="4" w:space="0" w:color="auto"/>
              <w:right w:val="single" w:sz="4" w:space="0" w:color="auto"/>
            </w:tcBorders>
            <w:hideMark/>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Uzate fizic și moral</w:t>
            </w:r>
          </w:p>
        </w:tc>
      </w:tr>
      <w:tr w:rsidR="00EB7632" w:rsidRPr="001573CC" w:rsidTr="00EB7632">
        <w:tc>
          <w:tcPr>
            <w:tcW w:w="4327" w:type="dxa"/>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Secția</w:t>
            </w:r>
          </w:p>
        </w:tc>
        <w:tc>
          <w:tcPr>
            <w:tcW w:w="2017" w:type="dxa"/>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Cantitatea</w:t>
            </w:r>
          </w:p>
        </w:tc>
        <w:tc>
          <w:tcPr>
            <w:tcW w:w="2251" w:type="dxa"/>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Valoarea (lei)</w:t>
            </w:r>
          </w:p>
        </w:tc>
      </w:tr>
      <w:tr w:rsidR="00EB7632" w:rsidRPr="001573CC" w:rsidTr="00EB7632">
        <w:tc>
          <w:tcPr>
            <w:tcW w:w="4327" w:type="dxa"/>
            <w:tcBorders>
              <w:top w:val="single" w:sz="4" w:space="0" w:color="auto"/>
              <w:left w:val="single" w:sz="4" w:space="0" w:color="auto"/>
              <w:bottom w:val="single" w:sz="4" w:space="0" w:color="auto"/>
              <w:right w:val="single" w:sz="4" w:space="0" w:color="auto"/>
            </w:tcBorders>
            <w:hideMark/>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Împrumut la domiciliu (ÎM)</w:t>
            </w:r>
          </w:p>
        </w:tc>
        <w:tc>
          <w:tcPr>
            <w:tcW w:w="2017" w:type="dxa"/>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5450</w:t>
            </w:r>
          </w:p>
        </w:tc>
        <w:tc>
          <w:tcPr>
            <w:tcW w:w="2251" w:type="dxa"/>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26868,41</w:t>
            </w:r>
          </w:p>
        </w:tc>
      </w:tr>
      <w:tr w:rsidR="00EB7632" w:rsidRPr="001573CC" w:rsidTr="00EB7632">
        <w:tc>
          <w:tcPr>
            <w:tcW w:w="4327" w:type="dxa"/>
            <w:tcBorders>
              <w:top w:val="single" w:sz="4" w:space="0" w:color="auto"/>
              <w:left w:val="single" w:sz="4" w:space="0" w:color="auto"/>
              <w:bottom w:val="single" w:sz="4" w:space="0" w:color="auto"/>
              <w:right w:val="single" w:sz="4" w:space="0" w:color="auto"/>
            </w:tcBorders>
            <w:hideMark/>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Sala de lectură (SL)</w:t>
            </w:r>
          </w:p>
        </w:tc>
        <w:tc>
          <w:tcPr>
            <w:tcW w:w="2017" w:type="dxa"/>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609</w:t>
            </w:r>
          </w:p>
        </w:tc>
        <w:tc>
          <w:tcPr>
            <w:tcW w:w="2251" w:type="dxa"/>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5875,11</w:t>
            </w:r>
          </w:p>
        </w:tc>
      </w:tr>
      <w:tr w:rsidR="00EB7632" w:rsidRPr="001573CC" w:rsidTr="00EB7632">
        <w:tc>
          <w:tcPr>
            <w:tcW w:w="4327" w:type="dxa"/>
            <w:tcBorders>
              <w:top w:val="single" w:sz="4" w:space="0" w:color="auto"/>
              <w:left w:val="single" w:sz="4" w:space="0" w:color="auto"/>
              <w:bottom w:val="single" w:sz="4" w:space="0" w:color="auto"/>
              <w:right w:val="single" w:sz="4" w:space="0" w:color="auto"/>
            </w:tcBorders>
            <w:hideMark/>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Filiala Sud (F)</w:t>
            </w:r>
          </w:p>
        </w:tc>
        <w:tc>
          <w:tcPr>
            <w:tcW w:w="2017" w:type="dxa"/>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2325</w:t>
            </w:r>
          </w:p>
        </w:tc>
        <w:tc>
          <w:tcPr>
            <w:tcW w:w="2251" w:type="dxa"/>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20089,16</w:t>
            </w:r>
          </w:p>
        </w:tc>
      </w:tr>
      <w:tr w:rsidR="00EB7632" w:rsidRPr="001573CC" w:rsidTr="00EB7632">
        <w:tc>
          <w:tcPr>
            <w:tcW w:w="4327" w:type="dxa"/>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TOTAL</w:t>
            </w:r>
          </w:p>
        </w:tc>
        <w:tc>
          <w:tcPr>
            <w:tcW w:w="2017" w:type="dxa"/>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8384</w:t>
            </w:r>
          </w:p>
        </w:tc>
        <w:tc>
          <w:tcPr>
            <w:tcW w:w="2251" w:type="dxa"/>
            <w:tcBorders>
              <w:top w:val="single" w:sz="4" w:space="0" w:color="auto"/>
              <w:left w:val="single" w:sz="4" w:space="0" w:color="auto"/>
              <w:bottom w:val="single" w:sz="4" w:space="0" w:color="auto"/>
              <w:right w:val="single" w:sz="4" w:space="0" w:color="auto"/>
            </w:tcBorders>
            <w:vAlign w:val="center"/>
            <w:hideMark/>
          </w:tcPr>
          <w:p w:rsidR="00EB7632" w:rsidRPr="001573CC" w:rsidRDefault="00EB7632" w:rsidP="00EB7632">
            <w:pPr>
              <w:spacing w:after="0" w:line="360" w:lineRule="auto"/>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52832,68</w:t>
            </w:r>
          </w:p>
        </w:tc>
      </w:tr>
    </w:tbl>
    <w:p w:rsidR="00EB7632" w:rsidRPr="001573CC" w:rsidRDefault="00EB7632" w:rsidP="00EB7632">
      <w:pPr>
        <w:spacing w:after="0" w:line="360" w:lineRule="auto"/>
        <w:ind w:firstLine="720"/>
        <w:jc w:val="both"/>
        <w:rPr>
          <w:rFonts w:ascii="Times New Roman" w:eastAsia="Times New Roman" w:hAnsi="Times New Roman" w:cs="Times New Roman"/>
          <w:sz w:val="24"/>
          <w:szCs w:val="24"/>
          <w:lang w:val="ro-RO"/>
        </w:rPr>
      </w:pPr>
      <w:r w:rsidRPr="001573CC">
        <w:rPr>
          <w:rFonts w:ascii="Times New Roman" w:eastAsia="Times New Roman" w:hAnsi="Times New Roman" w:cs="Times New Roman"/>
          <w:sz w:val="24"/>
          <w:szCs w:val="24"/>
          <w:lang w:val="ro-RO"/>
        </w:rPr>
        <w:t xml:space="preserve">Majoritatea documentelor achiziționate sunt din domeniile beletristică și bibliografie școlară, cartea tehnică și cea de specialitate fiind puțin solicitată de utilizatorii bibliotecii noastre. Selecția documentelor achiziționate s-a realizat din propunerile de achiziție ale secțiilor bibliotecii și ale utilizatorilor și a respectat criteriile enunțate în Politica de dezvoltare a colecțiilor Bibliotecii Județene </w:t>
      </w:r>
      <w:r w:rsidRPr="001573CC">
        <w:rPr>
          <w:rFonts w:ascii="Times New Roman" w:hAnsi="Times New Roman" w:cs="Times New Roman"/>
          <w:sz w:val="24"/>
          <w:szCs w:val="24"/>
          <w:lang w:val="ro-RO"/>
        </w:rPr>
        <w:t>„</w:t>
      </w:r>
      <w:r w:rsidRPr="001573CC">
        <w:rPr>
          <w:rFonts w:ascii="Times New Roman" w:eastAsia="Times New Roman" w:hAnsi="Times New Roman" w:cs="Times New Roman"/>
          <w:sz w:val="24"/>
          <w:szCs w:val="24"/>
          <w:lang w:val="ro-RO"/>
        </w:rPr>
        <w:t>Duiliu Zamfirescu” Vrancea. În vederea îmbunătățirii achiziției de carte și a comunicării cu utilizatorii, pe pagina de internet a bibliotecii există două secțiuni:</w:t>
      </w:r>
    </w:p>
    <w:p w:rsidR="00EB7632" w:rsidRPr="001573CC" w:rsidRDefault="00EB7632" w:rsidP="001C08F6">
      <w:pPr>
        <w:numPr>
          <w:ilvl w:val="0"/>
          <w:numId w:val="75"/>
        </w:numPr>
        <w:spacing w:after="0" w:line="360" w:lineRule="auto"/>
        <w:contextualSpacing/>
        <w:jc w:val="both"/>
        <w:rPr>
          <w:rFonts w:ascii="Times New Roman" w:eastAsia="Times New Roman" w:hAnsi="Times New Roman" w:cs="Times New Roman"/>
          <w:sz w:val="24"/>
          <w:szCs w:val="24"/>
          <w:lang w:val="ro-RO"/>
        </w:rPr>
      </w:pPr>
      <w:r w:rsidRPr="001573CC">
        <w:rPr>
          <w:rFonts w:ascii="Times New Roman" w:eastAsia="Times New Roman" w:hAnsi="Times New Roman" w:cs="Times New Roman"/>
          <w:sz w:val="24"/>
          <w:szCs w:val="24"/>
          <w:lang w:val="ro-RO"/>
        </w:rPr>
        <w:t>Ultimele achiziții de cărți - în vederea promovării noutăților editoriale;</w:t>
      </w:r>
    </w:p>
    <w:p w:rsidR="00EB7632" w:rsidRPr="001573CC" w:rsidRDefault="00EB7632" w:rsidP="001C08F6">
      <w:pPr>
        <w:numPr>
          <w:ilvl w:val="0"/>
          <w:numId w:val="75"/>
        </w:numPr>
        <w:spacing w:after="0" w:line="360" w:lineRule="auto"/>
        <w:contextualSpacing/>
        <w:jc w:val="both"/>
        <w:rPr>
          <w:rFonts w:ascii="Times New Roman" w:eastAsia="Times New Roman" w:hAnsi="Times New Roman" w:cs="Times New Roman"/>
          <w:sz w:val="24"/>
          <w:szCs w:val="24"/>
          <w:lang w:val="ro-RO"/>
        </w:rPr>
      </w:pPr>
      <w:r w:rsidRPr="001573CC">
        <w:rPr>
          <w:rFonts w:ascii="Times New Roman" w:eastAsia="Times New Roman" w:hAnsi="Times New Roman" w:cs="Times New Roman"/>
          <w:sz w:val="24"/>
          <w:szCs w:val="24"/>
          <w:lang w:val="ro-RO"/>
        </w:rPr>
        <w:t>Opinia dumneavoastră contează.</w:t>
      </w:r>
    </w:p>
    <w:p w:rsidR="006340E5" w:rsidRPr="001573CC" w:rsidRDefault="006340E5" w:rsidP="001E3DC9">
      <w:pPr>
        <w:pStyle w:val="Listparagraf"/>
        <w:spacing w:before="120" w:after="0" w:line="360" w:lineRule="auto"/>
        <w:ind w:left="1068"/>
        <w:jc w:val="both"/>
        <w:rPr>
          <w:rFonts w:ascii="Times New Roman" w:hAnsi="Times New Roman" w:cs="Times New Roman"/>
          <w:b/>
          <w:bCs/>
          <w:sz w:val="24"/>
          <w:szCs w:val="24"/>
        </w:rPr>
      </w:pPr>
      <w:r w:rsidRPr="001573CC">
        <w:rPr>
          <w:rFonts w:ascii="Times New Roman" w:hAnsi="Times New Roman" w:cs="Times New Roman"/>
          <w:b/>
          <w:bCs/>
          <w:sz w:val="24"/>
          <w:szCs w:val="24"/>
        </w:rPr>
        <w:lastRenderedPageBreak/>
        <w:t>II. Promovarea bibliotecii, a cărții și lecturii</w:t>
      </w:r>
    </w:p>
    <w:p w:rsidR="00EB29A4" w:rsidRPr="001573CC" w:rsidRDefault="00EB29A4" w:rsidP="00EB29A4">
      <w:pPr>
        <w:spacing w:after="0" w:line="360" w:lineRule="auto"/>
        <w:ind w:left="709"/>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În cadrul acestei direcții, am îndeplinit următoarele obiective:</w:t>
      </w:r>
    </w:p>
    <w:p w:rsidR="00EB29A4" w:rsidRPr="001573CC" w:rsidRDefault="00EB29A4" w:rsidP="00E106A8">
      <w:pPr>
        <w:pStyle w:val="Listparagraf"/>
        <w:numPr>
          <w:ilvl w:val="0"/>
          <w:numId w:val="3"/>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diversificarea serviciilor oferite utilizatorilor și accentuarea rolului bibliotecii de furnizor de servicii informaționale și de partener în procesul de educație permanentă și de participant activ la viața culturală vrânceană, prin încheierea parteneriatelor cu instituțiile școlare și instituțiile culturale;</w:t>
      </w:r>
    </w:p>
    <w:p w:rsidR="00EB29A4" w:rsidRPr="001573CC" w:rsidRDefault="00EB29A4" w:rsidP="00E106A8">
      <w:pPr>
        <w:pStyle w:val="Listparagraf"/>
        <w:numPr>
          <w:ilvl w:val="0"/>
          <w:numId w:val="3"/>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intensificarea programelor de informare, educare și recreere pentru întreaga comunitate;</w:t>
      </w:r>
    </w:p>
    <w:p w:rsidR="00EB29A4" w:rsidRPr="001573CC" w:rsidRDefault="00EB29A4" w:rsidP="00E106A8">
      <w:pPr>
        <w:pStyle w:val="Listparagraf"/>
        <w:numPr>
          <w:ilvl w:val="0"/>
          <w:numId w:val="3"/>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facilitarea utilizării creative a mijloacelor de comunicare media;</w:t>
      </w:r>
    </w:p>
    <w:p w:rsidR="00EB29A4" w:rsidRPr="001573CC" w:rsidRDefault="00EB29A4" w:rsidP="00E106A8">
      <w:pPr>
        <w:pStyle w:val="Listparagraf"/>
        <w:numPr>
          <w:ilvl w:val="0"/>
          <w:numId w:val="3"/>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furnizarea de servicii de bibliotecă ușor de utilizat, confortabile și atractive;</w:t>
      </w:r>
    </w:p>
    <w:p w:rsidR="00EB29A4" w:rsidRPr="001573CC" w:rsidRDefault="00EB29A4" w:rsidP="00E106A8">
      <w:pPr>
        <w:pStyle w:val="Listparagraf"/>
        <w:numPr>
          <w:ilvl w:val="0"/>
          <w:numId w:val="3"/>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diversificarea și adaptarea continuă a ofertei culturale, educaționale și recreaționale, în conformitate cu nevoile comunității;</w:t>
      </w:r>
    </w:p>
    <w:p w:rsidR="00EB29A4" w:rsidRPr="001573CC" w:rsidRDefault="00EB29A4" w:rsidP="00E106A8">
      <w:pPr>
        <w:pStyle w:val="Listparagraf"/>
        <w:numPr>
          <w:ilvl w:val="0"/>
          <w:numId w:val="3"/>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stimularea dialogului intercultural prin organizarea de activități și manifestări culturale și științifice cu caracter local, regional, național și internațional, în parteneriat cu instituții și ONG-uri.</w:t>
      </w:r>
    </w:p>
    <w:p w:rsidR="00EB29A4" w:rsidRPr="001573CC" w:rsidRDefault="00EB29A4" w:rsidP="001E3DC9">
      <w:pPr>
        <w:spacing w:after="0" w:line="360" w:lineRule="auto"/>
        <w:ind w:left="709"/>
        <w:jc w:val="both"/>
        <w:rPr>
          <w:rFonts w:ascii="Times New Roman" w:eastAsia="Calibri" w:hAnsi="Times New Roman" w:cs="Times New Roman"/>
          <w:sz w:val="24"/>
          <w:szCs w:val="24"/>
          <w:lang w:val="ro-RO"/>
        </w:rPr>
      </w:pPr>
    </w:p>
    <w:p w:rsidR="00D074C6" w:rsidRPr="001573CC" w:rsidRDefault="00D074C6" w:rsidP="00D074C6">
      <w:pPr>
        <w:spacing w:after="160" w:line="259" w:lineRule="auto"/>
        <w:jc w:val="center"/>
        <w:rPr>
          <w:rFonts w:ascii="Times New Roman" w:eastAsiaTheme="minorHAnsi" w:hAnsi="Times New Roman" w:cs="Times New Roman"/>
          <w:b/>
          <w:bCs/>
          <w:sz w:val="24"/>
          <w:szCs w:val="24"/>
        </w:rPr>
      </w:pPr>
      <w:r w:rsidRPr="001573CC">
        <w:rPr>
          <w:rFonts w:ascii="Times New Roman" w:eastAsiaTheme="minorHAnsi" w:hAnsi="Times New Roman" w:cs="Times New Roman"/>
          <w:b/>
          <w:bCs/>
          <w:sz w:val="24"/>
          <w:szCs w:val="24"/>
        </w:rPr>
        <w:t>SERVICIUL DE ÎMPRUMUT INTERBIBLIOTECAR</w:t>
      </w:r>
    </w:p>
    <w:p w:rsidR="00D074C6" w:rsidRPr="001573CC" w:rsidRDefault="00D074C6" w:rsidP="00D074C6">
      <w:pPr>
        <w:spacing w:after="0" w:line="360" w:lineRule="auto"/>
        <w:ind w:firstLine="720"/>
        <w:jc w:val="both"/>
        <w:rPr>
          <w:rFonts w:ascii="Times New Roman" w:eastAsiaTheme="minorHAnsi" w:hAnsi="Times New Roman" w:cs="Times New Roman"/>
          <w:bCs/>
          <w:sz w:val="24"/>
          <w:szCs w:val="24"/>
        </w:rPr>
      </w:pPr>
      <w:r w:rsidRPr="001573CC">
        <w:rPr>
          <w:rFonts w:ascii="Times New Roman" w:eastAsiaTheme="minorHAnsi" w:hAnsi="Times New Roman" w:cs="Times New Roman"/>
          <w:bCs/>
          <w:sz w:val="24"/>
          <w:szCs w:val="24"/>
        </w:rPr>
        <w:t>Serviciul de Împrumut Interbibliotecar al Bibliotecii Județene „Duiliu Zamfirescu” Vrancea a continuat, și pe parcursul anului 2025, să faciliteze accesul utilizatorilor la resurse documentare aflate în colecțiile altor biblioteci din țară. Activitatea s</w:t>
      </w:r>
      <w:r w:rsidRPr="001573CC">
        <w:rPr>
          <w:rFonts w:ascii="Times New Roman" w:eastAsiaTheme="minorHAnsi" w:hAnsi="Times New Roman" w:cs="Times New Roman"/>
          <w:bCs/>
          <w:sz w:val="24"/>
          <w:szCs w:val="24"/>
        </w:rPr>
        <w:noBreakHyphen/>
        <w:t>a desfășurat în colaborare cu instituții partenere din rețeaua națională, asigurând un flux constant de documente și răspunzând prompt nevoilor de informare, studiu și cercetare ale publicului. Prezentul raport sintetizează activitatea desfășurată și principalele rezultate obținute în cursul anului.</w:t>
      </w:r>
    </w:p>
    <w:p w:rsidR="00D074C6" w:rsidRPr="001573CC" w:rsidRDefault="00D074C6" w:rsidP="00D074C6">
      <w:pPr>
        <w:spacing w:after="0" w:line="360" w:lineRule="auto"/>
        <w:ind w:firstLine="720"/>
        <w:jc w:val="both"/>
        <w:rPr>
          <w:rFonts w:ascii="Times New Roman" w:eastAsiaTheme="minorHAnsi" w:hAnsi="Times New Roman" w:cs="Times New Roman"/>
          <w:sz w:val="24"/>
          <w:szCs w:val="24"/>
        </w:rPr>
      </w:pPr>
      <w:r w:rsidRPr="001573CC">
        <w:rPr>
          <w:rFonts w:ascii="Times New Roman" w:eastAsiaTheme="minorHAnsi" w:hAnsi="Times New Roman" w:cs="Times New Roman"/>
          <w:sz w:val="24"/>
          <w:szCs w:val="24"/>
        </w:rPr>
        <w:t>În anul 2025 au fost înregistrate 51 cereri de împrumut interbibliotecar și au circulat 75 titluri din diverse domenii. Biblioteca Județeană „Duiliu Zamfirescu” Vrancea a avut calitatea atât de beneficiară, cât și de bibliotecă furnizoare, colaborând cu 17 biblioteci din țară.</w:t>
      </w:r>
    </w:p>
    <w:tbl>
      <w:tblPr>
        <w:tblStyle w:val="Tabelgril12"/>
        <w:tblpPr w:leftFromText="180" w:rightFromText="180" w:vertAnchor="text" w:horzAnchor="margin" w:tblpXSpec="center" w:tblpY="396"/>
        <w:tblW w:w="6122" w:type="dxa"/>
        <w:tblLook w:val="04A0" w:firstRow="1" w:lastRow="0" w:firstColumn="1" w:lastColumn="0" w:noHBand="0" w:noVBand="1"/>
      </w:tblPr>
      <w:tblGrid>
        <w:gridCol w:w="1161"/>
        <w:gridCol w:w="2842"/>
        <w:gridCol w:w="2119"/>
      </w:tblGrid>
      <w:tr w:rsidR="00D074C6" w:rsidRPr="001573CC" w:rsidTr="00076EE0">
        <w:trPr>
          <w:trHeight w:val="63"/>
        </w:trPr>
        <w:tc>
          <w:tcPr>
            <w:tcW w:w="4003" w:type="dxa"/>
            <w:gridSpan w:val="2"/>
          </w:tcPr>
          <w:p w:rsidR="00D074C6" w:rsidRPr="001573CC" w:rsidRDefault="00D074C6" w:rsidP="00D074C6">
            <w:pPr>
              <w:jc w:val="center"/>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Împrumut interbibliotecar</w:t>
            </w:r>
          </w:p>
        </w:tc>
        <w:tc>
          <w:tcPr>
            <w:tcW w:w="2119" w:type="dxa"/>
          </w:tcPr>
          <w:p w:rsidR="00D074C6" w:rsidRPr="001573CC" w:rsidRDefault="00D074C6" w:rsidP="00D074C6">
            <w:pPr>
              <w:jc w:val="center"/>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Anul 2025</w:t>
            </w:r>
          </w:p>
        </w:tc>
      </w:tr>
      <w:tr w:rsidR="00D074C6" w:rsidRPr="001573CC" w:rsidTr="00076EE0">
        <w:trPr>
          <w:trHeight w:hRule="exact" w:val="353"/>
        </w:trPr>
        <w:tc>
          <w:tcPr>
            <w:tcW w:w="4003" w:type="dxa"/>
            <w:gridSpan w:val="2"/>
          </w:tcPr>
          <w:p w:rsidR="00D074C6" w:rsidRPr="001573CC" w:rsidRDefault="00D074C6" w:rsidP="00D074C6">
            <w:pPr>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Titluri solicitate</w:t>
            </w:r>
          </w:p>
        </w:tc>
        <w:tc>
          <w:tcPr>
            <w:tcW w:w="2119" w:type="dxa"/>
          </w:tcPr>
          <w:p w:rsidR="00D074C6" w:rsidRPr="001573CC" w:rsidRDefault="00D074C6" w:rsidP="00D074C6">
            <w:pPr>
              <w:jc w:val="both"/>
              <w:rPr>
                <w:rFonts w:ascii="Times New Roman" w:eastAsia="Calibri" w:hAnsi="Times New Roman" w:cs="Times New Roman"/>
                <w:sz w:val="24"/>
                <w:szCs w:val="24"/>
                <w:lang w:val="ro-RO"/>
              </w:rPr>
            </w:pPr>
          </w:p>
        </w:tc>
      </w:tr>
      <w:tr w:rsidR="00D074C6" w:rsidRPr="001573CC" w:rsidTr="00076EE0">
        <w:trPr>
          <w:trHeight w:hRule="exact" w:val="337"/>
        </w:trPr>
        <w:tc>
          <w:tcPr>
            <w:tcW w:w="1161" w:type="dxa"/>
            <w:vMerge w:val="restart"/>
          </w:tcPr>
          <w:p w:rsidR="00D074C6" w:rsidRPr="001573CC" w:rsidRDefault="00D074C6" w:rsidP="00D074C6">
            <w:pPr>
              <w:jc w:val="both"/>
              <w:rPr>
                <w:rFonts w:ascii="Times New Roman" w:eastAsia="Calibri" w:hAnsi="Times New Roman" w:cs="Times New Roman"/>
                <w:sz w:val="24"/>
                <w:szCs w:val="24"/>
                <w:lang w:val="ro-RO"/>
              </w:rPr>
            </w:pPr>
          </w:p>
        </w:tc>
        <w:tc>
          <w:tcPr>
            <w:tcW w:w="2841" w:type="dxa"/>
          </w:tcPr>
          <w:p w:rsidR="00D074C6" w:rsidRPr="001573CC" w:rsidRDefault="00D074C6" w:rsidP="00D074C6">
            <w:pPr>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De la alte biblioteci</w:t>
            </w:r>
          </w:p>
        </w:tc>
        <w:tc>
          <w:tcPr>
            <w:tcW w:w="2119" w:type="dxa"/>
          </w:tcPr>
          <w:p w:rsidR="00D074C6" w:rsidRPr="001573CC" w:rsidRDefault="00D074C6" w:rsidP="00D074C6">
            <w:pPr>
              <w:jc w:val="center"/>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62</w:t>
            </w:r>
          </w:p>
        </w:tc>
      </w:tr>
      <w:tr w:rsidR="00D074C6" w:rsidRPr="001573CC" w:rsidTr="00076EE0">
        <w:trPr>
          <w:trHeight w:hRule="exact" w:val="337"/>
        </w:trPr>
        <w:tc>
          <w:tcPr>
            <w:tcW w:w="1161" w:type="dxa"/>
            <w:vMerge/>
          </w:tcPr>
          <w:p w:rsidR="00D074C6" w:rsidRPr="001573CC" w:rsidRDefault="00D074C6" w:rsidP="00D074C6">
            <w:pPr>
              <w:jc w:val="both"/>
              <w:rPr>
                <w:rFonts w:ascii="Times New Roman" w:eastAsia="Calibri" w:hAnsi="Times New Roman" w:cs="Times New Roman"/>
                <w:sz w:val="24"/>
                <w:szCs w:val="24"/>
                <w:lang w:val="ro-RO"/>
              </w:rPr>
            </w:pPr>
          </w:p>
        </w:tc>
        <w:tc>
          <w:tcPr>
            <w:tcW w:w="2841" w:type="dxa"/>
          </w:tcPr>
          <w:p w:rsidR="00D074C6" w:rsidRPr="001573CC" w:rsidRDefault="00D074C6" w:rsidP="00D074C6">
            <w:pPr>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De alte biblioteci</w:t>
            </w:r>
          </w:p>
        </w:tc>
        <w:tc>
          <w:tcPr>
            <w:tcW w:w="2119" w:type="dxa"/>
          </w:tcPr>
          <w:p w:rsidR="00D074C6" w:rsidRPr="001573CC" w:rsidRDefault="00D074C6" w:rsidP="00D074C6">
            <w:pPr>
              <w:jc w:val="center"/>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13</w:t>
            </w:r>
          </w:p>
        </w:tc>
      </w:tr>
      <w:tr w:rsidR="00D074C6" w:rsidRPr="001573CC" w:rsidTr="00076EE0">
        <w:trPr>
          <w:trHeight w:hRule="exact" w:val="337"/>
        </w:trPr>
        <w:tc>
          <w:tcPr>
            <w:tcW w:w="4003" w:type="dxa"/>
            <w:gridSpan w:val="2"/>
          </w:tcPr>
          <w:p w:rsidR="00D074C6" w:rsidRPr="001573CC" w:rsidRDefault="00D074C6" w:rsidP="00D074C6">
            <w:pPr>
              <w:jc w:val="both"/>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Titluri primite</w:t>
            </w:r>
          </w:p>
        </w:tc>
        <w:tc>
          <w:tcPr>
            <w:tcW w:w="2119" w:type="dxa"/>
          </w:tcPr>
          <w:p w:rsidR="00D074C6" w:rsidRPr="001573CC" w:rsidRDefault="00D074C6" w:rsidP="00D074C6">
            <w:pPr>
              <w:jc w:val="center"/>
              <w:rPr>
                <w:rFonts w:ascii="Times New Roman" w:eastAsia="Calibri" w:hAnsi="Times New Roman" w:cs="Times New Roman"/>
                <w:b/>
                <w:sz w:val="24"/>
                <w:szCs w:val="24"/>
                <w:lang w:val="ro-RO"/>
              </w:rPr>
            </w:pPr>
          </w:p>
        </w:tc>
      </w:tr>
      <w:tr w:rsidR="00D074C6" w:rsidRPr="001573CC" w:rsidTr="00076EE0">
        <w:trPr>
          <w:trHeight w:hRule="exact" w:val="337"/>
        </w:trPr>
        <w:tc>
          <w:tcPr>
            <w:tcW w:w="1161" w:type="dxa"/>
            <w:vMerge w:val="restart"/>
          </w:tcPr>
          <w:p w:rsidR="00D074C6" w:rsidRPr="001573CC" w:rsidRDefault="00D074C6" w:rsidP="00D074C6">
            <w:pPr>
              <w:jc w:val="both"/>
              <w:rPr>
                <w:rFonts w:ascii="Times New Roman" w:eastAsia="Calibri" w:hAnsi="Times New Roman" w:cs="Times New Roman"/>
                <w:sz w:val="24"/>
                <w:szCs w:val="24"/>
                <w:lang w:val="ro-RO"/>
              </w:rPr>
            </w:pPr>
          </w:p>
        </w:tc>
        <w:tc>
          <w:tcPr>
            <w:tcW w:w="2841" w:type="dxa"/>
          </w:tcPr>
          <w:p w:rsidR="00D074C6" w:rsidRPr="001573CC" w:rsidRDefault="00D074C6" w:rsidP="00D074C6">
            <w:pPr>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De la alte biblioteci</w:t>
            </w:r>
          </w:p>
        </w:tc>
        <w:tc>
          <w:tcPr>
            <w:tcW w:w="2119" w:type="dxa"/>
          </w:tcPr>
          <w:p w:rsidR="00D074C6" w:rsidRPr="001573CC" w:rsidRDefault="00D074C6" w:rsidP="00D074C6">
            <w:pPr>
              <w:jc w:val="center"/>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60</w:t>
            </w:r>
          </w:p>
        </w:tc>
      </w:tr>
      <w:tr w:rsidR="00D074C6" w:rsidRPr="001573CC" w:rsidTr="00076EE0">
        <w:trPr>
          <w:trHeight w:hRule="exact" w:val="337"/>
        </w:trPr>
        <w:tc>
          <w:tcPr>
            <w:tcW w:w="1161" w:type="dxa"/>
            <w:vMerge/>
          </w:tcPr>
          <w:p w:rsidR="00D074C6" w:rsidRPr="001573CC" w:rsidRDefault="00D074C6" w:rsidP="00D074C6">
            <w:pPr>
              <w:jc w:val="both"/>
              <w:rPr>
                <w:rFonts w:ascii="Times New Roman" w:eastAsia="Calibri" w:hAnsi="Times New Roman" w:cs="Times New Roman"/>
                <w:sz w:val="24"/>
                <w:szCs w:val="24"/>
                <w:lang w:val="ro-RO"/>
              </w:rPr>
            </w:pPr>
          </w:p>
        </w:tc>
        <w:tc>
          <w:tcPr>
            <w:tcW w:w="2841" w:type="dxa"/>
          </w:tcPr>
          <w:p w:rsidR="00D074C6" w:rsidRPr="001573CC" w:rsidRDefault="00D074C6" w:rsidP="00D074C6">
            <w:pPr>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De alte biblioteci</w:t>
            </w:r>
          </w:p>
        </w:tc>
        <w:tc>
          <w:tcPr>
            <w:tcW w:w="2119" w:type="dxa"/>
          </w:tcPr>
          <w:p w:rsidR="00D074C6" w:rsidRPr="001573CC" w:rsidRDefault="00D074C6" w:rsidP="00D074C6">
            <w:pPr>
              <w:jc w:val="center"/>
              <w:rPr>
                <w:rFonts w:ascii="Times New Roman" w:eastAsia="Calibri" w:hAnsi="Times New Roman" w:cs="Times New Roman"/>
                <w:b/>
                <w:sz w:val="24"/>
                <w:szCs w:val="24"/>
                <w:lang w:val="ro-RO"/>
              </w:rPr>
            </w:pPr>
            <w:r w:rsidRPr="001573CC">
              <w:rPr>
                <w:rFonts w:ascii="Times New Roman" w:eastAsia="Calibri" w:hAnsi="Times New Roman" w:cs="Times New Roman"/>
                <w:b/>
                <w:sz w:val="24"/>
                <w:szCs w:val="24"/>
                <w:lang w:val="ro-RO"/>
              </w:rPr>
              <w:t>13</w:t>
            </w:r>
          </w:p>
        </w:tc>
      </w:tr>
    </w:tbl>
    <w:p w:rsidR="00D074C6" w:rsidRPr="001573CC" w:rsidRDefault="00D074C6" w:rsidP="00D074C6">
      <w:pPr>
        <w:ind w:firstLine="540"/>
        <w:jc w:val="both"/>
        <w:rPr>
          <w:rFonts w:ascii="Times New Roman" w:eastAsia="Calibri" w:hAnsi="Times New Roman" w:cs="Times New Roman"/>
          <w:sz w:val="24"/>
          <w:szCs w:val="24"/>
        </w:rPr>
      </w:pPr>
    </w:p>
    <w:p w:rsidR="00D074C6" w:rsidRPr="001573CC" w:rsidRDefault="00D074C6" w:rsidP="00D074C6">
      <w:pPr>
        <w:spacing w:after="160" w:line="259" w:lineRule="auto"/>
        <w:rPr>
          <w:rFonts w:ascii="Times New Roman" w:eastAsiaTheme="minorHAnsi" w:hAnsi="Times New Roman" w:cs="Times New Roman"/>
          <w:b/>
          <w:bCs/>
          <w:sz w:val="24"/>
          <w:szCs w:val="24"/>
        </w:rPr>
      </w:pPr>
    </w:p>
    <w:p w:rsidR="00D074C6" w:rsidRPr="001573CC" w:rsidRDefault="00D074C6" w:rsidP="00D074C6">
      <w:pPr>
        <w:spacing w:after="160" w:line="259" w:lineRule="auto"/>
        <w:jc w:val="center"/>
        <w:rPr>
          <w:rFonts w:ascii="Times New Roman" w:eastAsiaTheme="minorHAnsi" w:hAnsi="Times New Roman" w:cs="Times New Roman"/>
          <w:b/>
          <w:bCs/>
          <w:sz w:val="24"/>
          <w:szCs w:val="24"/>
        </w:rPr>
      </w:pPr>
    </w:p>
    <w:p w:rsidR="00D074C6" w:rsidRPr="001573CC" w:rsidRDefault="00D074C6" w:rsidP="00D074C6">
      <w:pPr>
        <w:spacing w:after="160" w:line="259" w:lineRule="auto"/>
        <w:jc w:val="center"/>
        <w:rPr>
          <w:rFonts w:ascii="Times New Roman" w:eastAsiaTheme="minorHAnsi" w:hAnsi="Times New Roman" w:cs="Times New Roman"/>
          <w:b/>
          <w:bCs/>
          <w:sz w:val="24"/>
          <w:szCs w:val="24"/>
        </w:rPr>
      </w:pPr>
    </w:p>
    <w:p w:rsidR="00D074C6" w:rsidRPr="001573CC" w:rsidRDefault="00D074C6" w:rsidP="00D074C6">
      <w:pPr>
        <w:spacing w:after="160" w:line="259" w:lineRule="auto"/>
        <w:jc w:val="center"/>
        <w:rPr>
          <w:rFonts w:ascii="Times New Roman" w:eastAsiaTheme="minorHAnsi" w:hAnsi="Times New Roman" w:cs="Times New Roman"/>
          <w:b/>
          <w:bCs/>
          <w:sz w:val="24"/>
          <w:szCs w:val="24"/>
        </w:rPr>
      </w:pPr>
    </w:p>
    <w:p w:rsidR="00D074C6" w:rsidRPr="001573CC" w:rsidRDefault="00D074C6" w:rsidP="00D074C6">
      <w:pPr>
        <w:spacing w:after="160" w:line="259" w:lineRule="auto"/>
        <w:jc w:val="center"/>
        <w:rPr>
          <w:rFonts w:ascii="Times New Roman" w:eastAsiaTheme="minorHAnsi" w:hAnsi="Times New Roman" w:cs="Times New Roman"/>
          <w:b/>
          <w:bCs/>
          <w:sz w:val="24"/>
          <w:szCs w:val="24"/>
        </w:rPr>
      </w:pPr>
    </w:p>
    <w:p w:rsidR="00D074C6" w:rsidRPr="001573CC" w:rsidRDefault="00D074C6" w:rsidP="00D074C6">
      <w:pPr>
        <w:spacing w:after="160" w:line="259" w:lineRule="auto"/>
        <w:jc w:val="center"/>
        <w:rPr>
          <w:rFonts w:ascii="Times New Roman" w:eastAsiaTheme="minorHAnsi" w:hAnsi="Times New Roman" w:cs="Times New Roman"/>
          <w:b/>
          <w:bCs/>
          <w:sz w:val="24"/>
          <w:szCs w:val="24"/>
        </w:rPr>
      </w:pPr>
    </w:p>
    <w:p w:rsidR="00D074C6" w:rsidRPr="001573CC" w:rsidRDefault="00D074C6" w:rsidP="00D074C6">
      <w:pPr>
        <w:spacing w:after="160" w:line="259" w:lineRule="auto"/>
        <w:jc w:val="center"/>
        <w:rPr>
          <w:rFonts w:ascii="Times New Roman" w:eastAsiaTheme="minorHAnsi" w:hAnsi="Times New Roman" w:cs="Times New Roman"/>
          <w:b/>
          <w:bCs/>
          <w:sz w:val="24"/>
          <w:szCs w:val="24"/>
        </w:rPr>
      </w:pPr>
    </w:p>
    <w:p w:rsidR="00D074C6" w:rsidRPr="001573CC" w:rsidRDefault="00D074C6" w:rsidP="00D074C6">
      <w:pPr>
        <w:spacing w:after="0" w:line="360" w:lineRule="auto"/>
        <w:jc w:val="center"/>
        <w:rPr>
          <w:rFonts w:ascii="Times New Roman" w:eastAsiaTheme="minorHAnsi" w:hAnsi="Times New Roman" w:cs="Times New Roman"/>
          <w:b/>
          <w:bCs/>
          <w:sz w:val="24"/>
          <w:szCs w:val="24"/>
        </w:rPr>
      </w:pPr>
      <w:r w:rsidRPr="001573CC">
        <w:rPr>
          <w:rFonts w:ascii="Times New Roman" w:eastAsiaTheme="minorHAnsi" w:hAnsi="Times New Roman" w:cs="Times New Roman"/>
          <w:b/>
          <w:bCs/>
          <w:sz w:val="24"/>
          <w:szCs w:val="24"/>
        </w:rPr>
        <w:t>Biblioteca în calitate de BENEFICIAR</w:t>
      </w:r>
    </w:p>
    <w:p w:rsidR="00D074C6" w:rsidRPr="001573CC" w:rsidRDefault="00D074C6" w:rsidP="00D074C6">
      <w:pPr>
        <w:spacing w:after="0" w:line="360" w:lineRule="auto"/>
        <w:ind w:firstLine="720"/>
        <w:jc w:val="both"/>
        <w:rPr>
          <w:rFonts w:ascii="Times New Roman" w:eastAsiaTheme="minorHAnsi" w:hAnsi="Times New Roman" w:cs="Times New Roman"/>
          <w:b/>
          <w:bCs/>
          <w:sz w:val="24"/>
          <w:szCs w:val="24"/>
          <w:lang w:val="ro-RO"/>
        </w:rPr>
      </w:pPr>
      <w:r w:rsidRPr="001573CC">
        <w:rPr>
          <w:rFonts w:ascii="Times New Roman" w:eastAsiaTheme="minorHAnsi" w:hAnsi="Times New Roman" w:cs="Times New Roman"/>
          <w:bCs/>
          <w:sz w:val="24"/>
          <w:szCs w:val="24"/>
          <w:lang w:val="ro-RO"/>
        </w:rPr>
        <w:t>Biblioteca Județeană „Duiliu Zamfirescu” Vrancea</w:t>
      </w:r>
      <w:r w:rsidRPr="001573CC">
        <w:rPr>
          <w:rFonts w:ascii="Times New Roman" w:eastAsiaTheme="minorHAnsi" w:hAnsi="Times New Roman" w:cs="Times New Roman"/>
          <w:sz w:val="24"/>
          <w:szCs w:val="24"/>
        </w:rPr>
        <w:t xml:space="preserve"> a colaborat, de mai multe ori, cu 15 biblioteci: 2 universitare, 7 județene, 3 municipale, Biblioteca Națională a României, Biblioteca Metropolitană București și Biblioteca Liceului Teoretic „Avram Iancu” Cluj-Napoca. Au fost solicitate 62 titluri (57 cărți și 5 articole), din care au fost primite 60: 27 cărți prin poștă, 28 cărți scanate parțial și 5 articole prin e-mail. De asemenea, au fost primite 2228 pagini scanate.</w:t>
      </w:r>
    </w:p>
    <w:p w:rsidR="00D074C6" w:rsidRPr="001573CC" w:rsidRDefault="00D074C6" w:rsidP="00D074C6">
      <w:pPr>
        <w:spacing w:after="0" w:line="360" w:lineRule="auto"/>
        <w:rPr>
          <w:rFonts w:ascii="Times New Roman" w:eastAsiaTheme="minorHAnsi" w:hAnsi="Times New Roman" w:cs="Times New Roman"/>
          <w:b/>
          <w:bCs/>
          <w:sz w:val="24"/>
          <w:szCs w:val="24"/>
        </w:rPr>
      </w:pPr>
      <w:r w:rsidRPr="001573CC">
        <w:rPr>
          <w:rFonts w:ascii="Times New Roman" w:eastAsiaTheme="minorHAnsi" w:hAnsi="Times New Roman" w:cs="Times New Roman"/>
          <w:b/>
          <w:bCs/>
          <w:sz w:val="24"/>
          <w:szCs w:val="24"/>
        </w:rPr>
        <w:t>Biblioteci sursă colaboratoare:</w:t>
      </w:r>
    </w:p>
    <w:p w:rsidR="00D074C6" w:rsidRPr="001573CC" w:rsidRDefault="00D074C6" w:rsidP="00D074C6">
      <w:pPr>
        <w:spacing w:after="0" w:line="360" w:lineRule="auto"/>
        <w:ind w:firstLine="540"/>
        <w:jc w:val="both"/>
        <w:rPr>
          <w:rFonts w:ascii="Times New Roman" w:eastAsia="Calibri" w:hAnsi="Times New Roman" w:cs="Times New Roman"/>
          <w:b/>
          <w:bCs/>
          <w:sz w:val="24"/>
          <w:szCs w:val="24"/>
        </w:rPr>
      </w:pPr>
      <w:r w:rsidRPr="001573CC">
        <w:rPr>
          <w:rFonts w:ascii="Times New Roman" w:eastAsia="Calibri" w:hAnsi="Times New Roman" w:cs="Times New Roman"/>
          <w:b/>
          <w:bCs/>
          <w:sz w:val="24"/>
          <w:szCs w:val="24"/>
        </w:rPr>
        <w:t>BIBLIOTECI UNIVERSITARE</w:t>
      </w:r>
    </w:p>
    <w:p w:rsidR="00D074C6" w:rsidRPr="001573CC" w:rsidRDefault="00D074C6" w:rsidP="001C08F6">
      <w:pPr>
        <w:numPr>
          <w:ilvl w:val="0"/>
          <w:numId w:val="26"/>
        </w:numPr>
        <w:spacing w:after="0" w:line="360" w:lineRule="auto"/>
        <w:contextualSpacing/>
        <w:rPr>
          <w:rFonts w:ascii="Times New Roman" w:eastAsia="Calibri" w:hAnsi="Times New Roman" w:cs="Times New Roman"/>
          <w:sz w:val="24"/>
          <w:szCs w:val="24"/>
        </w:rPr>
      </w:pPr>
      <w:r w:rsidRPr="001573CC">
        <w:rPr>
          <w:rFonts w:ascii="Times New Roman" w:eastAsia="Calibri" w:hAnsi="Times New Roman" w:cs="Times New Roman"/>
          <w:sz w:val="24"/>
          <w:szCs w:val="24"/>
        </w:rPr>
        <w:t>Biblioteca Centrală Universitară București</w:t>
      </w:r>
    </w:p>
    <w:p w:rsidR="00D074C6" w:rsidRPr="001573CC" w:rsidRDefault="00D074C6" w:rsidP="001C08F6">
      <w:pPr>
        <w:numPr>
          <w:ilvl w:val="0"/>
          <w:numId w:val="26"/>
        </w:numPr>
        <w:spacing w:after="0" w:line="360" w:lineRule="auto"/>
        <w:contextualSpacing/>
        <w:rPr>
          <w:rFonts w:ascii="Times New Roman" w:eastAsia="Calibri" w:hAnsi="Times New Roman" w:cs="Times New Roman"/>
          <w:sz w:val="24"/>
          <w:szCs w:val="24"/>
        </w:rPr>
      </w:pPr>
      <w:r w:rsidRPr="001573CC">
        <w:rPr>
          <w:rFonts w:ascii="Times New Roman" w:eastAsia="Calibri" w:hAnsi="Times New Roman" w:cs="Times New Roman"/>
          <w:sz w:val="24"/>
          <w:szCs w:val="24"/>
        </w:rPr>
        <w:t xml:space="preserve">Biblioteca Centrală Universitară </w:t>
      </w:r>
      <w:r w:rsidRPr="001573CC">
        <w:rPr>
          <w:rFonts w:ascii="Times New Roman" w:eastAsia="Calibri" w:hAnsi="Times New Roman" w:cs="Times New Roman"/>
          <w:sz w:val="24"/>
          <w:szCs w:val="24"/>
          <w:lang w:val="ro-RO"/>
        </w:rPr>
        <w:t>Iași</w:t>
      </w:r>
    </w:p>
    <w:p w:rsidR="00D074C6" w:rsidRPr="001573CC" w:rsidRDefault="00D074C6" w:rsidP="00D074C6">
      <w:pPr>
        <w:spacing w:after="0" w:line="360" w:lineRule="auto"/>
        <w:ind w:left="1260"/>
        <w:contextualSpacing/>
        <w:rPr>
          <w:rFonts w:ascii="Times New Roman" w:eastAsia="Calibri" w:hAnsi="Times New Roman" w:cs="Times New Roman"/>
          <w:sz w:val="24"/>
          <w:szCs w:val="24"/>
        </w:rPr>
      </w:pPr>
    </w:p>
    <w:p w:rsidR="00D074C6" w:rsidRPr="001573CC" w:rsidRDefault="00D074C6" w:rsidP="00D074C6">
      <w:pPr>
        <w:spacing w:after="0" w:line="360" w:lineRule="auto"/>
        <w:ind w:firstLine="540"/>
        <w:jc w:val="both"/>
        <w:rPr>
          <w:rFonts w:ascii="Times New Roman" w:eastAsia="Calibri" w:hAnsi="Times New Roman" w:cs="Times New Roman"/>
          <w:b/>
          <w:sz w:val="24"/>
          <w:szCs w:val="24"/>
        </w:rPr>
      </w:pPr>
      <w:r w:rsidRPr="001573CC">
        <w:rPr>
          <w:rFonts w:ascii="Times New Roman" w:eastAsia="Calibri" w:hAnsi="Times New Roman" w:cs="Times New Roman"/>
          <w:b/>
          <w:sz w:val="24"/>
          <w:szCs w:val="24"/>
        </w:rPr>
        <w:t>BIBLIOTECI JUDEȚENE</w:t>
      </w:r>
    </w:p>
    <w:p w:rsidR="00D074C6" w:rsidRPr="001573CC" w:rsidRDefault="00D074C6" w:rsidP="001C08F6">
      <w:pPr>
        <w:numPr>
          <w:ilvl w:val="0"/>
          <w:numId w:val="28"/>
        </w:numPr>
        <w:spacing w:after="0" w:line="360" w:lineRule="auto"/>
        <w:contextualSpacing/>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Biblioteca Județeană Bihor</w:t>
      </w:r>
    </w:p>
    <w:p w:rsidR="00D074C6" w:rsidRPr="001573CC" w:rsidRDefault="00D074C6" w:rsidP="001C08F6">
      <w:pPr>
        <w:numPr>
          <w:ilvl w:val="0"/>
          <w:numId w:val="28"/>
        </w:numPr>
        <w:spacing w:after="0" w:line="360" w:lineRule="auto"/>
        <w:contextualSpacing/>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Biblioteca Județeană Brăila</w:t>
      </w:r>
    </w:p>
    <w:p w:rsidR="00D074C6" w:rsidRPr="001573CC" w:rsidRDefault="00D074C6" w:rsidP="001C08F6">
      <w:pPr>
        <w:numPr>
          <w:ilvl w:val="0"/>
          <w:numId w:val="28"/>
        </w:numPr>
        <w:spacing w:after="0" w:line="360" w:lineRule="auto"/>
        <w:contextualSpacing/>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Biblioteca Județeană Constanța</w:t>
      </w:r>
    </w:p>
    <w:p w:rsidR="00D074C6" w:rsidRPr="001573CC" w:rsidRDefault="00D074C6" w:rsidP="001C08F6">
      <w:pPr>
        <w:numPr>
          <w:ilvl w:val="0"/>
          <w:numId w:val="28"/>
        </w:numPr>
        <w:spacing w:after="0" w:line="360" w:lineRule="auto"/>
        <w:contextualSpacing/>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Biblioteca Județeană Galați</w:t>
      </w:r>
    </w:p>
    <w:p w:rsidR="00D074C6" w:rsidRPr="001573CC" w:rsidRDefault="00D074C6" w:rsidP="001C08F6">
      <w:pPr>
        <w:numPr>
          <w:ilvl w:val="0"/>
          <w:numId w:val="28"/>
        </w:numPr>
        <w:spacing w:after="0" w:line="360" w:lineRule="auto"/>
        <w:contextualSpacing/>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Biblioteca Județeană Hunedoara</w:t>
      </w:r>
    </w:p>
    <w:p w:rsidR="00D074C6" w:rsidRPr="001573CC" w:rsidRDefault="00D074C6" w:rsidP="001C08F6">
      <w:pPr>
        <w:numPr>
          <w:ilvl w:val="0"/>
          <w:numId w:val="28"/>
        </w:numPr>
        <w:spacing w:after="0" w:line="360" w:lineRule="auto"/>
        <w:contextualSpacing/>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Biblioteca Județeană Iași</w:t>
      </w:r>
    </w:p>
    <w:p w:rsidR="00D074C6" w:rsidRPr="001573CC" w:rsidRDefault="00D074C6" w:rsidP="001C08F6">
      <w:pPr>
        <w:numPr>
          <w:ilvl w:val="0"/>
          <w:numId w:val="28"/>
        </w:numPr>
        <w:spacing w:after="0" w:line="360" w:lineRule="auto"/>
        <w:contextualSpacing/>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Biblioteca Județeană Tulcea</w:t>
      </w:r>
    </w:p>
    <w:p w:rsidR="00D074C6" w:rsidRPr="001573CC" w:rsidRDefault="00D074C6" w:rsidP="00D074C6">
      <w:pPr>
        <w:spacing w:after="0" w:line="360" w:lineRule="auto"/>
        <w:ind w:left="1260"/>
        <w:contextualSpacing/>
        <w:jc w:val="both"/>
        <w:rPr>
          <w:rFonts w:ascii="Times New Roman" w:eastAsia="Calibri" w:hAnsi="Times New Roman" w:cs="Times New Roman"/>
          <w:sz w:val="24"/>
          <w:szCs w:val="24"/>
          <w:lang w:val="ro-RO"/>
        </w:rPr>
      </w:pPr>
    </w:p>
    <w:p w:rsidR="00D074C6" w:rsidRPr="001573CC" w:rsidRDefault="00D074C6" w:rsidP="00D074C6">
      <w:pPr>
        <w:spacing w:after="0" w:line="360" w:lineRule="auto"/>
        <w:ind w:firstLine="540"/>
        <w:jc w:val="both"/>
        <w:rPr>
          <w:rFonts w:ascii="Times New Roman" w:eastAsia="Calibri" w:hAnsi="Times New Roman" w:cs="Times New Roman"/>
          <w:b/>
          <w:sz w:val="24"/>
          <w:szCs w:val="24"/>
        </w:rPr>
      </w:pPr>
      <w:r w:rsidRPr="001573CC">
        <w:rPr>
          <w:rFonts w:ascii="Times New Roman" w:eastAsia="Calibri" w:hAnsi="Times New Roman" w:cs="Times New Roman"/>
          <w:b/>
          <w:sz w:val="24"/>
          <w:szCs w:val="24"/>
        </w:rPr>
        <w:t>BIBLIOTECI MUNICIPALE</w:t>
      </w:r>
    </w:p>
    <w:p w:rsidR="00D074C6" w:rsidRPr="001573CC" w:rsidRDefault="00D074C6" w:rsidP="001C08F6">
      <w:pPr>
        <w:numPr>
          <w:ilvl w:val="0"/>
          <w:numId w:val="76"/>
        </w:numPr>
        <w:spacing w:after="0" w:line="360" w:lineRule="auto"/>
        <w:contextualSpacing/>
        <w:jc w:val="both"/>
        <w:rPr>
          <w:rFonts w:ascii="Times New Roman" w:eastAsia="Calibri" w:hAnsi="Times New Roman" w:cs="Times New Roman"/>
          <w:sz w:val="24"/>
          <w:szCs w:val="24"/>
        </w:rPr>
      </w:pPr>
      <w:r w:rsidRPr="001573CC">
        <w:rPr>
          <w:rFonts w:ascii="Times New Roman" w:eastAsia="Calibri" w:hAnsi="Times New Roman" w:cs="Times New Roman"/>
          <w:sz w:val="24"/>
          <w:szCs w:val="24"/>
        </w:rPr>
        <w:t>Biblioteca Municipală Adjud</w:t>
      </w:r>
    </w:p>
    <w:p w:rsidR="00D074C6" w:rsidRPr="001573CC" w:rsidRDefault="00D074C6" w:rsidP="001C08F6">
      <w:pPr>
        <w:numPr>
          <w:ilvl w:val="0"/>
          <w:numId w:val="76"/>
        </w:numPr>
        <w:spacing w:after="0" w:line="360" w:lineRule="auto"/>
        <w:contextualSpacing/>
        <w:jc w:val="both"/>
        <w:rPr>
          <w:rFonts w:ascii="Times New Roman" w:eastAsia="Calibri" w:hAnsi="Times New Roman" w:cs="Times New Roman"/>
          <w:sz w:val="24"/>
          <w:szCs w:val="24"/>
        </w:rPr>
      </w:pPr>
      <w:r w:rsidRPr="001573CC">
        <w:rPr>
          <w:rFonts w:ascii="Times New Roman" w:eastAsia="Calibri" w:hAnsi="Times New Roman" w:cs="Times New Roman"/>
          <w:sz w:val="24"/>
          <w:szCs w:val="24"/>
        </w:rPr>
        <w:t>Biblioteca Municipală Onești</w:t>
      </w:r>
    </w:p>
    <w:p w:rsidR="00D074C6" w:rsidRPr="001573CC" w:rsidRDefault="00D074C6" w:rsidP="001C08F6">
      <w:pPr>
        <w:numPr>
          <w:ilvl w:val="0"/>
          <w:numId w:val="76"/>
        </w:numPr>
        <w:spacing w:after="0" w:line="360" w:lineRule="auto"/>
        <w:contextualSpacing/>
        <w:jc w:val="both"/>
        <w:rPr>
          <w:rFonts w:ascii="Times New Roman" w:eastAsia="Calibri" w:hAnsi="Times New Roman" w:cs="Times New Roman"/>
          <w:sz w:val="24"/>
          <w:szCs w:val="24"/>
        </w:rPr>
      </w:pPr>
      <w:r w:rsidRPr="001573CC">
        <w:rPr>
          <w:rFonts w:ascii="Times New Roman" w:eastAsia="Calibri" w:hAnsi="Times New Roman" w:cs="Times New Roman"/>
          <w:sz w:val="24"/>
          <w:szCs w:val="24"/>
        </w:rPr>
        <w:t>Biblioteca Municipală Sebeș</w:t>
      </w:r>
    </w:p>
    <w:p w:rsidR="00D074C6" w:rsidRPr="001573CC" w:rsidRDefault="00D074C6" w:rsidP="00D074C6">
      <w:pPr>
        <w:spacing w:after="0" w:line="360" w:lineRule="auto"/>
        <w:ind w:firstLine="540"/>
        <w:jc w:val="both"/>
        <w:rPr>
          <w:rFonts w:ascii="Times New Roman" w:eastAsia="Calibri" w:hAnsi="Times New Roman" w:cs="Times New Roman"/>
          <w:b/>
          <w:sz w:val="24"/>
          <w:szCs w:val="24"/>
        </w:rPr>
      </w:pPr>
    </w:p>
    <w:p w:rsidR="00D074C6" w:rsidRPr="001573CC" w:rsidRDefault="00D074C6" w:rsidP="00D074C6">
      <w:pPr>
        <w:spacing w:after="0" w:line="360" w:lineRule="auto"/>
        <w:ind w:firstLine="540"/>
        <w:jc w:val="both"/>
        <w:rPr>
          <w:rFonts w:ascii="Times New Roman" w:eastAsia="Calibri" w:hAnsi="Times New Roman" w:cs="Times New Roman"/>
          <w:b/>
          <w:sz w:val="24"/>
          <w:szCs w:val="24"/>
        </w:rPr>
      </w:pPr>
      <w:r w:rsidRPr="001573CC">
        <w:rPr>
          <w:rFonts w:ascii="Times New Roman" w:eastAsia="Calibri" w:hAnsi="Times New Roman" w:cs="Times New Roman"/>
          <w:b/>
          <w:sz w:val="24"/>
          <w:szCs w:val="24"/>
        </w:rPr>
        <w:t>ALTE TIPURI DE BIBLIOTECI</w:t>
      </w:r>
    </w:p>
    <w:p w:rsidR="00D074C6" w:rsidRPr="001573CC" w:rsidRDefault="00D074C6" w:rsidP="001C08F6">
      <w:pPr>
        <w:numPr>
          <w:ilvl w:val="0"/>
          <w:numId w:val="77"/>
        </w:numPr>
        <w:spacing w:after="0" w:line="360" w:lineRule="auto"/>
        <w:contextualSpacing/>
        <w:jc w:val="both"/>
        <w:rPr>
          <w:rFonts w:ascii="Times New Roman" w:eastAsia="Calibri" w:hAnsi="Times New Roman" w:cs="Times New Roman"/>
          <w:sz w:val="24"/>
          <w:szCs w:val="24"/>
        </w:rPr>
      </w:pPr>
      <w:r w:rsidRPr="001573CC">
        <w:rPr>
          <w:rFonts w:ascii="Times New Roman" w:eastAsia="Calibri" w:hAnsi="Times New Roman" w:cs="Times New Roman"/>
          <w:sz w:val="24"/>
          <w:szCs w:val="24"/>
        </w:rPr>
        <w:t>Biblioteca Națională a României</w:t>
      </w:r>
    </w:p>
    <w:p w:rsidR="00D074C6" w:rsidRPr="001573CC" w:rsidRDefault="00D074C6" w:rsidP="001C08F6">
      <w:pPr>
        <w:numPr>
          <w:ilvl w:val="0"/>
          <w:numId w:val="77"/>
        </w:numPr>
        <w:spacing w:after="0" w:line="360" w:lineRule="auto"/>
        <w:contextualSpacing/>
        <w:jc w:val="both"/>
        <w:rPr>
          <w:rFonts w:ascii="Times New Roman" w:eastAsia="Calibri" w:hAnsi="Times New Roman" w:cs="Times New Roman"/>
          <w:sz w:val="24"/>
          <w:szCs w:val="24"/>
        </w:rPr>
      </w:pPr>
      <w:r w:rsidRPr="001573CC">
        <w:rPr>
          <w:rFonts w:ascii="Times New Roman" w:eastAsia="Calibri" w:hAnsi="Times New Roman" w:cs="Times New Roman"/>
          <w:sz w:val="24"/>
          <w:szCs w:val="24"/>
        </w:rPr>
        <w:t>Biblioteca Metropolitană București</w:t>
      </w:r>
    </w:p>
    <w:p w:rsidR="00D074C6" w:rsidRPr="001573CC" w:rsidRDefault="00D074C6" w:rsidP="001C08F6">
      <w:pPr>
        <w:numPr>
          <w:ilvl w:val="0"/>
          <w:numId w:val="77"/>
        </w:numPr>
        <w:spacing w:after="0" w:line="360" w:lineRule="auto"/>
        <w:contextualSpacing/>
        <w:jc w:val="both"/>
        <w:rPr>
          <w:rFonts w:ascii="Times New Roman" w:eastAsia="Calibri" w:hAnsi="Times New Roman" w:cs="Times New Roman"/>
          <w:sz w:val="24"/>
          <w:szCs w:val="24"/>
        </w:rPr>
      </w:pPr>
      <w:r w:rsidRPr="001573CC">
        <w:rPr>
          <w:rFonts w:ascii="Times New Roman" w:eastAsia="Calibri" w:hAnsi="Times New Roman" w:cs="Times New Roman"/>
          <w:sz w:val="24"/>
          <w:szCs w:val="24"/>
        </w:rPr>
        <w:t>Biblioteca Liceului Teoretic „Avram Iancu” Cluj-Napoca</w:t>
      </w:r>
    </w:p>
    <w:p w:rsidR="00D074C6" w:rsidRPr="001573CC" w:rsidRDefault="00D074C6" w:rsidP="00D074C6">
      <w:pPr>
        <w:spacing w:after="0" w:line="360" w:lineRule="auto"/>
        <w:jc w:val="center"/>
        <w:rPr>
          <w:rFonts w:ascii="Times New Roman" w:eastAsiaTheme="minorHAnsi" w:hAnsi="Times New Roman" w:cs="Times New Roman"/>
          <w:b/>
          <w:bCs/>
          <w:sz w:val="24"/>
          <w:szCs w:val="24"/>
        </w:rPr>
      </w:pPr>
    </w:p>
    <w:p w:rsidR="00D074C6" w:rsidRPr="001573CC" w:rsidRDefault="00D074C6" w:rsidP="00D074C6">
      <w:pPr>
        <w:spacing w:after="0" w:line="360" w:lineRule="auto"/>
        <w:jc w:val="center"/>
        <w:rPr>
          <w:rFonts w:ascii="Times New Roman" w:eastAsiaTheme="minorHAnsi" w:hAnsi="Times New Roman" w:cs="Times New Roman"/>
          <w:b/>
          <w:bCs/>
          <w:sz w:val="24"/>
          <w:szCs w:val="24"/>
        </w:rPr>
      </w:pPr>
    </w:p>
    <w:p w:rsidR="00D074C6" w:rsidRPr="001573CC" w:rsidRDefault="00D074C6" w:rsidP="00D074C6">
      <w:pPr>
        <w:spacing w:after="0" w:line="360" w:lineRule="auto"/>
        <w:jc w:val="center"/>
        <w:rPr>
          <w:rFonts w:ascii="Times New Roman" w:eastAsiaTheme="minorHAnsi" w:hAnsi="Times New Roman" w:cs="Times New Roman"/>
          <w:b/>
          <w:bCs/>
          <w:sz w:val="24"/>
          <w:szCs w:val="24"/>
        </w:rPr>
      </w:pPr>
    </w:p>
    <w:p w:rsidR="00D074C6" w:rsidRPr="001573CC" w:rsidRDefault="00D074C6" w:rsidP="00D074C6">
      <w:pPr>
        <w:spacing w:after="0" w:line="360" w:lineRule="auto"/>
        <w:jc w:val="center"/>
        <w:rPr>
          <w:rFonts w:ascii="Times New Roman" w:eastAsiaTheme="minorHAnsi" w:hAnsi="Times New Roman" w:cs="Times New Roman"/>
          <w:b/>
          <w:bCs/>
          <w:sz w:val="24"/>
          <w:szCs w:val="24"/>
        </w:rPr>
      </w:pPr>
      <w:r w:rsidRPr="001573CC">
        <w:rPr>
          <w:rFonts w:ascii="Times New Roman" w:eastAsiaTheme="minorHAnsi" w:hAnsi="Times New Roman" w:cs="Times New Roman"/>
          <w:b/>
          <w:bCs/>
          <w:sz w:val="24"/>
          <w:szCs w:val="24"/>
        </w:rPr>
        <w:lastRenderedPageBreak/>
        <w:t>Biblioteca în calitate de FURNIZOR</w:t>
      </w:r>
    </w:p>
    <w:p w:rsidR="00D074C6" w:rsidRPr="001573CC" w:rsidRDefault="00D074C6" w:rsidP="00D074C6">
      <w:pPr>
        <w:spacing w:after="0" w:line="360" w:lineRule="auto"/>
        <w:ind w:firstLine="720"/>
        <w:jc w:val="both"/>
        <w:rPr>
          <w:rFonts w:ascii="Times New Roman" w:eastAsiaTheme="minorHAnsi" w:hAnsi="Times New Roman" w:cs="Times New Roman"/>
          <w:sz w:val="24"/>
          <w:szCs w:val="24"/>
        </w:rPr>
      </w:pPr>
      <w:r w:rsidRPr="001573CC">
        <w:rPr>
          <w:rFonts w:ascii="Times New Roman" w:eastAsiaTheme="minorHAnsi" w:hAnsi="Times New Roman" w:cs="Times New Roman"/>
          <w:sz w:val="24"/>
          <w:szCs w:val="24"/>
        </w:rPr>
        <w:t>Biblioteca Județeană „Duiliu Zamfirescu” Vrancea a colaborat cu 6 biblioteci: 5 județene și o bibliotecă municipală. Au fost primite 7 cereri, în urma cărora au fost împrumutate 13 cărți.</w:t>
      </w:r>
    </w:p>
    <w:p w:rsidR="00D074C6" w:rsidRPr="001573CC" w:rsidRDefault="00D074C6" w:rsidP="00D074C6">
      <w:pPr>
        <w:spacing w:after="0" w:line="360" w:lineRule="auto"/>
        <w:ind w:firstLine="540"/>
        <w:rPr>
          <w:rFonts w:ascii="Times New Roman" w:eastAsiaTheme="minorHAnsi" w:hAnsi="Times New Roman" w:cs="Times New Roman"/>
          <w:b/>
          <w:bCs/>
          <w:sz w:val="24"/>
          <w:szCs w:val="24"/>
        </w:rPr>
      </w:pPr>
      <w:r w:rsidRPr="001573CC">
        <w:rPr>
          <w:rFonts w:ascii="Times New Roman" w:eastAsiaTheme="minorHAnsi" w:hAnsi="Times New Roman" w:cs="Times New Roman"/>
          <w:b/>
          <w:bCs/>
          <w:sz w:val="24"/>
          <w:szCs w:val="24"/>
        </w:rPr>
        <w:t>Biblioteci colaboratoare:</w:t>
      </w:r>
    </w:p>
    <w:p w:rsidR="00D074C6" w:rsidRPr="001573CC" w:rsidRDefault="00D074C6" w:rsidP="001C08F6">
      <w:pPr>
        <w:numPr>
          <w:ilvl w:val="0"/>
          <w:numId w:val="78"/>
        </w:numPr>
        <w:spacing w:after="0" w:line="360" w:lineRule="auto"/>
        <w:contextualSpacing/>
        <w:jc w:val="both"/>
        <w:rPr>
          <w:rFonts w:ascii="Times New Roman" w:eastAsia="Calibri" w:hAnsi="Times New Roman" w:cs="Times New Roman"/>
          <w:sz w:val="24"/>
          <w:szCs w:val="24"/>
        </w:rPr>
      </w:pPr>
      <w:r w:rsidRPr="001573CC">
        <w:rPr>
          <w:rFonts w:ascii="Times New Roman" w:eastAsia="Calibri" w:hAnsi="Times New Roman" w:cs="Times New Roman"/>
          <w:sz w:val="24"/>
          <w:szCs w:val="24"/>
        </w:rPr>
        <w:t xml:space="preserve">Biblioteca Județeană Brăila </w:t>
      </w:r>
    </w:p>
    <w:p w:rsidR="00D074C6" w:rsidRPr="001573CC" w:rsidRDefault="00D074C6" w:rsidP="001C08F6">
      <w:pPr>
        <w:numPr>
          <w:ilvl w:val="0"/>
          <w:numId w:val="78"/>
        </w:numPr>
        <w:spacing w:after="0" w:line="360" w:lineRule="auto"/>
        <w:contextualSpacing/>
        <w:jc w:val="both"/>
        <w:rPr>
          <w:rFonts w:ascii="Times New Roman" w:eastAsia="Calibri" w:hAnsi="Times New Roman" w:cs="Times New Roman"/>
          <w:sz w:val="24"/>
          <w:szCs w:val="24"/>
        </w:rPr>
      </w:pPr>
      <w:r w:rsidRPr="001573CC">
        <w:rPr>
          <w:rFonts w:ascii="Times New Roman" w:eastAsia="Calibri" w:hAnsi="Times New Roman" w:cs="Times New Roman"/>
          <w:sz w:val="24"/>
          <w:szCs w:val="24"/>
        </w:rPr>
        <w:t>Biblioteca Județeană Bacău</w:t>
      </w:r>
    </w:p>
    <w:p w:rsidR="00D074C6" w:rsidRPr="001573CC" w:rsidRDefault="00D074C6" w:rsidP="001C08F6">
      <w:pPr>
        <w:numPr>
          <w:ilvl w:val="0"/>
          <w:numId w:val="78"/>
        </w:numPr>
        <w:spacing w:after="0" w:line="360" w:lineRule="auto"/>
        <w:contextualSpacing/>
        <w:jc w:val="both"/>
        <w:rPr>
          <w:rFonts w:ascii="Times New Roman" w:eastAsia="Calibri" w:hAnsi="Times New Roman" w:cs="Times New Roman"/>
          <w:sz w:val="24"/>
          <w:szCs w:val="24"/>
        </w:rPr>
      </w:pPr>
      <w:r w:rsidRPr="001573CC">
        <w:rPr>
          <w:rFonts w:ascii="Times New Roman" w:eastAsia="Calibri" w:hAnsi="Times New Roman" w:cs="Times New Roman"/>
          <w:sz w:val="24"/>
          <w:szCs w:val="24"/>
        </w:rPr>
        <w:t>Biblioteca Județeană Brașov</w:t>
      </w:r>
    </w:p>
    <w:p w:rsidR="00D074C6" w:rsidRPr="001573CC" w:rsidRDefault="00D074C6" w:rsidP="001C08F6">
      <w:pPr>
        <w:numPr>
          <w:ilvl w:val="0"/>
          <w:numId w:val="78"/>
        </w:numPr>
        <w:spacing w:after="0" w:line="360" w:lineRule="auto"/>
        <w:contextualSpacing/>
        <w:jc w:val="both"/>
        <w:rPr>
          <w:rFonts w:ascii="Times New Roman" w:eastAsia="Calibri" w:hAnsi="Times New Roman" w:cs="Times New Roman"/>
          <w:sz w:val="24"/>
          <w:szCs w:val="24"/>
        </w:rPr>
      </w:pPr>
      <w:r w:rsidRPr="001573CC">
        <w:rPr>
          <w:rFonts w:ascii="Times New Roman" w:eastAsia="Calibri" w:hAnsi="Times New Roman" w:cs="Times New Roman"/>
          <w:sz w:val="24"/>
          <w:szCs w:val="24"/>
        </w:rPr>
        <w:t>Biblioteca Județeană Galați</w:t>
      </w:r>
    </w:p>
    <w:p w:rsidR="00D074C6" w:rsidRPr="001573CC" w:rsidRDefault="00D074C6" w:rsidP="001C08F6">
      <w:pPr>
        <w:numPr>
          <w:ilvl w:val="0"/>
          <w:numId w:val="78"/>
        </w:numPr>
        <w:spacing w:after="0" w:line="360" w:lineRule="auto"/>
        <w:contextualSpacing/>
        <w:jc w:val="both"/>
        <w:rPr>
          <w:rFonts w:ascii="Times New Roman" w:eastAsia="Calibri" w:hAnsi="Times New Roman" w:cs="Times New Roman"/>
          <w:sz w:val="24"/>
          <w:szCs w:val="24"/>
        </w:rPr>
      </w:pPr>
      <w:r w:rsidRPr="001573CC">
        <w:rPr>
          <w:rFonts w:ascii="Times New Roman" w:eastAsia="Calibri" w:hAnsi="Times New Roman" w:cs="Times New Roman"/>
          <w:sz w:val="24"/>
          <w:szCs w:val="24"/>
        </w:rPr>
        <w:t>Biblioteca Județeană Tulcea</w:t>
      </w:r>
    </w:p>
    <w:p w:rsidR="00D074C6" w:rsidRPr="001573CC" w:rsidRDefault="00D074C6" w:rsidP="001C08F6">
      <w:pPr>
        <w:numPr>
          <w:ilvl w:val="0"/>
          <w:numId w:val="78"/>
        </w:numPr>
        <w:spacing w:after="0" w:line="360" w:lineRule="auto"/>
        <w:contextualSpacing/>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Biblioteca Municipală Onești</w:t>
      </w:r>
    </w:p>
    <w:p w:rsidR="00D074C6" w:rsidRPr="001573CC" w:rsidRDefault="00D074C6" w:rsidP="00D074C6">
      <w:pPr>
        <w:spacing w:after="160" w:line="360" w:lineRule="auto"/>
        <w:ind w:firstLine="708"/>
        <w:rPr>
          <w:rFonts w:ascii="Times New Roman" w:eastAsiaTheme="minorHAnsi" w:hAnsi="Times New Roman" w:cs="Times New Roman"/>
          <w:b/>
          <w:bCs/>
          <w:sz w:val="24"/>
          <w:szCs w:val="24"/>
        </w:rPr>
      </w:pPr>
      <w:r w:rsidRPr="001573CC">
        <w:rPr>
          <w:rFonts w:ascii="Times New Roman" w:eastAsiaTheme="minorHAnsi" w:hAnsi="Times New Roman" w:cs="Times New Roman"/>
          <w:b/>
          <w:bCs/>
          <w:sz w:val="24"/>
          <w:szCs w:val="24"/>
        </w:rPr>
        <w:t>Beneficiarii împrumuturilor</w:t>
      </w:r>
    </w:p>
    <w:p w:rsidR="00D074C6" w:rsidRPr="001573CC" w:rsidRDefault="00D074C6" w:rsidP="00D074C6">
      <w:pPr>
        <w:spacing w:after="160" w:line="360" w:lineRule="auto"/>
        <w:ind w:firstLine="720"/>
        <w:jc w:val="both"/>
        <w:rPr>
          <w:rFonts w:ascii="Times New Roman" w:eastAsiaTheme="minorHAnsi" w:hAnsi="Times New Roman" w:cs="Times New Roman"/>
          <w:b/>
          <w:bCs/>
          <w:sz w:val="24"/>
          <w:szCs w:val="24"/>
        </w:rPr>
      </w:pPr>
      <w:r w:rsidRPr="001573CC">
        <w:rPr>
          <w:rFonts w:ascii="Times New Roman" w:eastAsiaTheme="minorHAnsi" w:hAnsi="Times New Roman" w:cs="Times New Roman"/>
          <w:sz w:val="24"/>
          <w:szCs w:val="24"/>
        </w:rPr>
        <w:t>În anul 2025, la Biblioteca Jude</w:t>
      </w:r>
      <w:r w:rsidRPr="001573CC">
        <w:rPr>
          <w:rFonts w:ascii="Times New Roman" w:eastAsiaTheme="minorHAnsi" w:hAnsi="Times New Roman" w:cs="Times New Roman"/>
          <w:sz w:val="24"/>
          <w:szCs w:val="24"/>
          <w:lang w:val="ro-RO"/>
        </w:rPr>
        <w:t>țeană „Duiliu Zamfirescu” Vrancea</w:t>
      </w:r>
      <w:r w:rsidRPr="001573CC">
        <w:rPr>
          <w:rFonts w:ascii="Times New Roman" w:eastAsiaTheme="minorHAnsi" w:hAnsi="Times New Roman" w:cs="Times New Roman"/>
          <w:sz w:val="24"/>
          <w:szCs w:val="24"/>
        </w:rPr>
        <w:t xml:space="preserve"> au beneficiat de serviciul de împrumut interbibliotecar 16 utilizatori, care au depus 42 cereri (două cereri, din totalul de 44, au fost anulate). </w:t>
      </w:r>
    </w:p>
    <w:p w:rsidR="00D074C6" w:rsidRPr="001573CC" w:rsidRDefault="00D074C6" w:rsidP="00D074C6">
      <w:pPr>
        <w:spacing w:after="0" w:line="360" w:lineRule="auto"/>
        <w:ind w:firstLine="708"/>
        <w:jc w:val="both"/>
        <w:rPr>
          <w:rFonts w:ascii="Times New Roman" w:eastAsia="Calibri" w:hAnsi="Times New Roman" w:cs="Times New Roman"/>
          <w:sz w:val="24"/>
          <w:szCs w:val="24"/>
          <w:lang w:val="pt-BR"/>
        </w:rPr>
      </w:pPr>
      <w:r w:rsidRPr="001573CC">
        <w:rPr>
          <w:rFonts w:ascii="Times New Roman" w:eastAsia="Calibri" w:hAnsi="Times New Roman" w:cs="Times New Roman"/>
          <w:sz w:val="24"/>
          <w:szCs w:val="24"/>
        </w:rPr>
        <w:t>După statutul ocupațional și după numărul de cereri de solicitare de împrumut interbibliotecar, statistica utilizatorilor este</w:t>
      </w:r>
      <w:r w:rsidRPr="001573CC">
        <w:rPr>
          <w:rFonts w:ascii="Times New Roman" w:eastAsia="Calibri" w:hAnsi="Times New Roman" w:cs="Times New Roman"/>
          <w:sz w:val="24"/>
          <w:szCs w:val="24"/>
          <w:lang w:val="pt-BR"/>
        </w:rPr>
        <w:t>:</w:t>
      </w:r>
    </w:p>
    <w:p w:rsidR="00D074C6" w:rsidRPr="001573CC" w:rsidRDefault="00D074C6" w:rsidP="001C08F6">
      <w:pPr>
        <w:numPr>
          <w:ilvl w:val="0"/>
          <w:numId w:val="27"/>
        </w:numPr>
        <w:spacing w:after="0" w:line="360" w:lineRule="auto"/>
        <w:rPr>
          <w:rFonts w:ascii="Times New Roman" w:eastAsia="Calibri" w:hAnsi="Times New Roman" w:cs="Times New Roman"/>
          <w:sz w:val="24"/>
          <w:szCs w:val="24"/>
        </w:rPr>
      </w:pPr>
      <w:r w:rsidRPr="001573CC">
        <w:rPr>
          <w:rFonts w:ascii="Times New Roman" w:eastAsia="Calibri" w:hAnsi="Times New Roman" w:cs="Times New Roman"/>
          <w:sz w:val="24"/>
          <w:szCs w:val="24"/>
        </w:rPr>
        <w:t xml:space="preserve">Profesii intelectuale – 11 utilizatori,   cu 31 cereri; </w:t>
      </w:r>
    </w:p>
    <w:p w:rsidR="00D074C6" w:rsidRPr="001573CC" w:rsidRDefault="00D074C6" w:rsidP="001C08F6">
      <w:pPr>
        <w:numPr>
          <w:ilvl w:val="0"/>
          <w:numId w:val="27"/>
        </w:numPr>
        <w:spacing w:after="0" w:line="360" w:lineRule="auto"/>
        <w:rPr>
          <w:rFonts w:ascii="Times New Roman" w:eastAsia="Calibri" w:hAnsi="Times New Roman" w:cs="Times New Roman"/>
          <w:sz w:val="24"/>
          <w:szCs w:val="24"/>
        </w:rPr>
      </w:pPr>
      <w:r w:rsidRPr="001573CC">
        <w:rPr>
          <w:rFonts w:ascii="Times New Roman" w:eastAsia="Calibri" w:hAnsi="Times New Roman" w:cs="Times New Roman"/>
          <w:sz w:val="24"/>
          <w:szCs w:val="24"/>
        </w:rPr>
        <w:t>Studenți – 3 utilizatori, cu 3 cereri</w:t>
      </w:r>
    </w:p>
    <w:p w:rsidR="00D074C6" w:rsidRPr="001573CC" w:rsidRDefault="00D074C6" w:rsidP="001C08F6">
      <w:pPr>
        <w:numPr>
          <w:ilvl w:val="0"/>
          <w:numId w:val="27"/>
        </w:numPr>
        <w:spacing w:after="0" w:line="360" w:lineRule="auto"/>
        <w:rPr>
          <w:rFonts w:ascii="Times New Roman" w:eastAsia="Calibri" w:hAnsi="Times New Roman" w:cs="Times New Roman"/>
          <w:sz w:val="24"/>
          <w:szCs w:val="24"/>
        </w:rPr>
      </w:pPr>
      <w:r w:rsidRPr="001573CC">
        <w:rPr>
          <w:rFonts w:ascii="Times New Roman" w:eastAsia="Calibri" w:hAnsi="Times New Roman" w:cs="Times New Roman"/>
          <w:sz w:val="24"/>
          <w:szCs w:val="24"/>
        </w:rPr>
        <w:t>Alte categorii (șomeri, casnice) – 2 utilizatori, cu 8 cereri</w:t>
      </w:r>
    </w:p>
    <w:p w:rsidR="00D074C6" w:rsidRPr="001573CC" w:rsidRDefault="00D074C6" w:rsidP="00D074C6">
      <w:pPr>
        <w:spacing w:after="0" w:line="360" w:lineRule="auto"/>
        <w:ind w:firstLine="708"/>
        <w:rPr>
          <w:rFonts w:ascii="Times New Roman" w:eastAsia="Calibri" w:hAnsi="Times New Roman" w:cs="Times New Roman"/>
          <w:sz w:val="24"/>
          <w:szCs w:val="24"/>
        </w:rPr>
      </w:pPr>
      <w:r w:rsidRPr="001573CC">
        <w:rPr>
          <w:rFonts w:ascii="Times New Roman" w:eastAsia="Calibri" w:hAnsi="Times New Roman" w:cs="Times New Roman"/>
          <w:sz w:val="24"/>
          <w:szCs w:val="24"/>
        </w:rPr>
        <w:t>După categorii de vârstă:</w:t>
      </w:r>
    </w:p>
    <w:p w:rsidR="00D074C6" w:rsidRPr="001573CC" w:rsidRDefault="00D074C6" w:rsidP="001C08F6">
      <w:pPr>
        <w:numPr>
          <w:ilvl w:val="0"/>
          <w:numId w:val="27"/>
        </w:numPr>
        <w:spacing w:after="0" w:line="360" w:lineRule="auto"/>
        <w:rPr>
          <w:rFonts w:ascii="Times New Roman" w:eastAsia="Calibri" w:hAnsi="Times New Roman" w:cs="Times New Roman"/>
          <w:sz w:val="24"/>
          <w:szCs w:val="24"/>
        </w:rPr>
      </w:pPr>
      <w:r w:rsidRPr="001573CC">
        <w:rPr>
          <w:rFonts w:ascii="Times New Roman" w:eastAsia="Calibri" w:hAnsi="Times New Roman" w:cs="Times New Roman"/>
          <w:sz w:val="24"/>
          <w:szCs w:val="24"/>
        </w:rPr>
        <w:t>26-40 ani – 5 utilizatori</w:t>
      </w:r>
    </w:p>
    <w:p w:rsidR="00D074C6" w:rsidRPr="001573CC" w:rsidRDefault="00D074C6" w:rsidP="001C08F6">
      <w:pPr>
        <w:numPr>
          <w:ilvl w:val="0"/>
          <w:numId w:val="27"/>
        </w:numPr>
        <w:spacing w:after="0" w:line="360" w:lineRule="auto"/>
        <w:rPr>
          <w:rFonts w:ascii="Times New Roman" w:eastAsia="Calibri" w:hAnsi="Times New Roman" w:cs="Times New Roman"/>
          <w:sz w:val="24"/>
          <w:szCs w:val="24"/>
        </w:rPr>
      </w:pPr>
      <w:r w:rsidRPr="001573CC">
        <w:rPr>
          <w:rFonts w:ascii="Times New Roman" w:eastAsia="Calibri" w:hAnsi="Times New Roman" w:cs="Times New Roman"/>
          <w:sz w:val="24"/>
          <w:szCs w:val="24"/>
        </w:rPr>
        <w:t xml:space="preserve">41-60 ani – 10 utilizatori </w:t>
      </w:r>
    </w:p>
    <w:p w:rsidR="00D074C6" w:rsidRPr="001573CC" w:rsidRDefault="00D074C6" w:rsidP="001C08F6">
      <w:pPr>
        <w:numPr>
          <w:ilvl w:val="0"/>
          <w:numId w:val="27"/>
        </w:numPr>
        <w:spacing w:after="0" w:line="360" w:lineRule="auto"/>
        <w:rPr>
          <w:rFonts w:ascii="Times New Roman" w:eastAsia="Calibri" w:hAnsi="Times New Roman" w:cs="Times New Roman"/>
          <w:sz w:val="24"/>
          <w:szCs w:val="24"/>
        </w:rPr>
      </w:pPr>
      <w:r w:rsidRPr="001573CC">
        <w:rPr>
          <w:rFonts w:ascii="Times New Roman" w:eastAsia="Calibri" w:hAnsi="Times New Roman" w:cs="Times New Roman"/>
          <w:sz w:val="24"/>
          <w:szCs w:val="24"/>
        </w:rPr>
        <w:t>peste 61 ani –1 utilizator</w:t>
      </w:r>
    </w:p>
    <w:p w:rsidR="00D074C6" w:rsidRPr="001573CC" w:rsidRDefault="00D074C6" w:rsidP="00D074C6">
      <w:pPr>
        <w:spacing w:after="0" w:line="360" w:lineRule="auto"/>
        <w:ind w:left="708"/>
        <w:rPr>
          <w:rFonts w:ascii="Times New Roman" w:eastAsia="Calibri" w:hAnsi="Times New Roman" w:cs="Times New Roman"/>
          <w:sz w:val="24"/>
          <w:szCs w:val="24"/>
        </w:rPr>
      </w:pPr>
      <w:r w:rsidRPr="001573CC">
        <w:rPr>
          <w:rFonts w:ascii="Times New Roman" w:eastAsia="Calibri" w:hAnsi="Times New Roman" w:cs="Times New Roman"/>
          <w:sz w:val="24"/>
          <w:szCs w:val="24"/>
        </w:rPr>
        <w:t>După sex:</w:t>
      </w:r>
    </w:p>
    <w:p w:rsidR="00D074C6" w:rsidRPr="001573CC" w:rsidRDefault="00D074C6" w:rsidP="001C08F6">
      <w:pPr>
        <w:numPr>
          <w:ilvl w:val="0"/>
          <w:numId w:val="27"/>
        </w:numPr>
        <w:spacing w:after="0" w:line="360" w:lineRule="auto"/>
        <w:rPr>
          <w:rFonts w:ascii="Times New Roman" w:eastAsia="Calibri" w:hAnsi="Times New Roman" w:cs="Times New Roman"/>
          <w:sz w:val="24"/>
          <w:szCs w:val="24"/>
        </w:rPr>
      </w:pPr>
      <w:r w:rsidRPr="001573CC">
        <w:rPr>
          <w:rFonts w:ascii="Times New Roman" w:eastAsia="Calibri" w:hAnsi="Times New Roman" w:cs="Times New Roman"/>
          <w:sz w:val="24"/>
          <w:szCs w:val="24"/>
        </w:rPr>
        <w:t>Masculin – 8 utilizatori</w:t>
      </w:r>
    </w:p>
    <w:p w:rsidR="00D074C6" w:rsidRPr="001573CC" w:rsidRDefault="00D074C6" w:rsidP="001C08F6">
      <w:pPr>
        <w:numPr>
          <w:ilvl w:val="0"/>
          <w:numId w:val="27"/>
        </w:numPr>
        <w:spacing w:after="0" w:line="360" w:lineRule="auto"/>
        <w:rPr>
          <w:rFonts w:ascii="Times New Roman" w:eastAsia="Calibri" w:hAnsi="Times New Roman" w:cs="Times New Roman"/>
          <w:sz w:val="24"/>
          <w:szCs w:val="24"/>
        </w:rPr>
      </w:pPr>
      <w:r w:rsidRPr="001573CC">
        <w:rPr>
          <w:rFonts w:ascii="Times New Roman" w:eastAsia="Calibri" w:hAnsi="Times New Roman" w:cs="Times New Roman"/>
          <w:sz w:val="24"/>
          <w:szCs w:val="24"/>
        </w:rPr>
        <w:t>Feminin – 8 utilizatori</w:t>
      </w:r>
    </w:p>
    <w:p w:rsidR="00D074C6" w:rsidRPr="001573CC" w:rsidRDefault="00D074C6" w:rsidP="00D074C6">
      <w:pPr>
        <w:spacing w:after="0" w:line="360" w:lineRule="auto"/>
        <w:ind w:left="720"/>
        <w:jc w:val="center"/>
        <w:rPr>
          <w:rFonts w:ascii="Times New Roman" w:eastAsia="Calibri" w:hAnsi="Times New Roman" w:cs="Times New Roman"/>
          <w:b/>
          <w:sz w:val="24"/>
          <w:szCs w:val="24"/>
          <w:lang w:val="pt-BR"/>
        </w:rPr>
      </w:pPr>
      <w:r w:rsidRPr="001573CC">
        <w:rPr>
          <w:rFonts w:ascii="Times New Roman" w:eastAsia="Calibri" w:hAnsi="Times New Roman" w:cs="Times New Roman"/>
          <w:b/>
          <w:sz w:val="24"/>
          <w:szCs w:val="24"/>
          <w:lang w:val="pt-BR"/>
        </w:rPr>
        <w:t xml:space="preserve">Indicatori de performanță </w:t>
      </w:r>
    </w:p>
    <w:p w:rsidR="00D074C6" w:rsidRPr="001573CC" w:rsidRDefault="00D074C6" w:rsidP="00D074C6">
      <w:pPr>
        <w:spacing w:after="0" w:line="360" w:lineRule="auto"/>
        <w:ind w:left="720"/>
        <w:jc w:val="center"/>
        <w:rPr>
          <w:rFonts w:ascii="Times New Roman" w:eastAsia="Calibri" w:hAnsi="Times New Roman" w:cs="Times New Roman"/>
          <w:b/>
          <w:sz w:val="24"/>
          <w:szCs w:val="24"/>
          <w:lang w:val="pt-BR"/>
        </w:rPr>
      </w:pPr>
    </w:p>
    <w:tbl>
      <w:tblPr>
        <w:tblStyle w:val="Tabelgril22"/>
        <w:tblW w:w="0" w:type="auto"/>
        <w:jc w:val="center"/>
        <w:tblLook w:val="04A0" w:firstRow="1" w:lastRow="0" w:firstColumn="1" w:lastColumn="0" w:noHBand="0" w:noVBand="1"/>
      </w:tblPr>
      <w:tblGrid>
        <w:gridCol w:w="636"/>
        <w:gridCol w:w="3409"/>
        <w:gridCol w:w="1350"/>
      </w:tblGrid>
      <w:tr w:rsidR="004A1B4C" w:rsidRPr="001573CC" w:rsidTr="00076EE0">
        <w:trPr>
          <w:jc w:val="center"/>
        </w:trPr>
        <w:tc>
          <w:tcPr>
            <w:tcW w:w="636" w:type="dxa"/>
          </w:tcPr>
          <w:p w:rsidR="004A1B4C" w:rsidRPr="001573CC" w:rsidRDefault="004A1B4C" w:rsidP="00D074C6">
            <w:pPr>
              <w:tabs>
                <w:tab w:val="center" w:pos="4680"/>
                <w:tab w:val="right" w:pos="9360"/>
              </w:tabs>
              <w:spacing w:after="0" w:line="360" w:lineRule="auto"/>
              <w:contextualSpacing/>
              <w:jc w:val="center"/>
              <w:rPr>
                <w:rFonts w:ascii="Times New Roman" w:eastAsia="Calibri" w:hAnsi="Times New Roman" w:cs="Times New Roman"/>
                <w:b/>
                <w:sz w:val="24"/>
                <w:szCs w:val="24"/>
                <w:lang w:val="pt-BR"/>
              </w:rPr>
            </w:pPr>
            <w:r w:rsidRPr="001573CC">
              <w:rPr>
                <w:rFonts w:ascii="Times New Roman" w:eastAsia="Calibri" w:hAnsi="Times New Roman" w:cs="Times New Roman"/>
                <w:b/>
                <w:sz w:val="24"/>
                <w:szCs w:val="24"/>
                <w:lang w:val="pt-BR"/>
              </w:rPr>
              <w:t>Nr. Crt.</w:t>
            </w:r>
          </w:p>
        </w:tc>
        <w:tc>
          <w:tcPr>
            <w:tcW w:w="3409" w:type="dxa"/>
          </w:tcPr>
          <w:p w:rsidR="004A1B4C" w:rsidRPr="001573CC" w:rsidRDefault="004A1B4C" w:rsidP="00D074C6">
            <w:pPr>
              <w:tabs>
                <w:tab w:val="center" w:pos="4680"/>
                <w:tab w:val="right" w:pos="9360"/>
              </w:tabs>
              <w:spacing w:after="0" w:line="360" w:lineRule="auto"/>
              <w:contextualSpacing/>
              <w:jc w:val="center"/>
              <w:rPr>
                <w:rFonts w:ascii="Times New Roman" w:eastAsia="Calibri" w:hAnsi="Times New Roman" w:cs="Times New Roman"/>
                <w:b/>
                <w:sz w:val="24"/>
                <w:szCs w:val="24"/>
                <w:lang w:val="pt-BR"/>
              </w:rPr>
            </w:pPr>
            <w:r w:rsidRPr="001573CC">
              <w:rPr>
                <w:rFonts w:ascii="Times New Roman" w:eastAsia="Calibri" w:hAnsi="Times New Roman" w:cs="Times New Roman"/>
                <w:b/>
                <w:sz w:val="24"/>
                <w:szCs w:val="24"/>
                <w:lang w:val="pt-BR"/>
              </w:rPr>
              <w:t>Indicatori de performanță</w:t>
            </w:r>
          </w:p>
        </w:tc>
        <w:tc>
          <w:tcPr>
            <w:tcW w:w="1350" w:type="dxa"/>
          </w:tcPr>
          <w:p w:rsidR="004A1B4C" w:rsidRPr="001573CC" w:rsidRDefault="004A1B4C" w:rsidP="00D074C6">
            <w:pPr>
              <w:tabs>
                <w:tab w:val="center" w:pos="4680"/>
                <w:tab w:val="right" w:pos="9360"/>
              </w:tabs>
              <w:spacing w:after="0" w:line="360" w:lineRule="auto"/>
              <w:contextualSpacing/>
              <w:jc w:val="center"/>
              <w:rPr>
                <w:rFonts w:ascii="Times New Roman" w:eastAsia="Calibri" w:hAnsi="Times New Roman" w:cs="Times New Roman"/>
                <w:b/>
                <w:sz w:val="24"/>
                <w:szCs w:val="24"/>
                <w:lang w:val="pt-BR"/>
              </w:rPr>
            </w:pPr>
            <w:r w:rsidRPr="001573CC">
              <w:rPr>
                <w:rFonts w:ascii="Times New Roman" w:eastAsia="Calibri" w:hAnsi="Times New Roman" w:cs="Times New Roman"/>
                <w:b/>
                <w:sz w:val="24"/>
                <w:szCs w:val="24"/>
                <w:lang w:val="pt-BR"/>
              </w:rPr>
              <w:t>2025</w:t>
            </w:r>
          </w:p>
        </w:tc>
      </w:tr>
      <w:tr w:rsidR="004A1B4C" w:rsidRPr="001573CC" w:rsidTr="00076EE0">
        <w:trPr>
          <w:jc w:val="center"/>
        </w:trPr>
        <w:tc>
          <w:tcPr>
            <w:tcW w:w="636" w:type="dxa"/>
          </w:tcPr>
          <w:p w:rsidR="004A1B4C" w:rsidRPr="001573CC" w:rsidRDefault="004A1B4C" w:rsidP="00D074C6">
            <w:pPr>
              <w:tabs>
                <w:tab w:val="center" w:pos="4680"/>
                <w:tab w:val="right" w:pos="9360"/>
              </w:tabs>
              <w:spacing w:after="0" w:line="360" w:lineRule="auto"/>
              <w:contextualSpacing/>
              <w:jc w:val="center"/>
              <w:rPr>
                <w:rFonts w:ascii="Times New Roman" w:eastAsia="Calibri" w:hAnsi="Times New Roman" w:cs="Times New Roman"/>
                <w:sz w:val="24"/>
                <w:szCs w:val="24"/>
                <w:lang w:val="pt-BR"/>
              </w:rPr>
            </w:pPr>
            <w:r w:rsidRPr="001573CC">
              <w:rPr>
                <w:rFonts w:ascii="Times New Roman" w:eastAsia="Calibri" w:hAnsi="Times New Roman" w:cs="Times New Roman"/>
                <w:sz w:val="24"/>
                <w:szCs w:val="24"/>
                <w:lang w:val="pt-BR"/>
              </w:rPr>
              <w:t>1.</w:t>
            </w:r>
          </w:p>
        </w:tc>
        <w:tc>
          <w:tcPr>
            <w:tcW w:w="3409" w:type="dxa"/>
          </w:tcPr>
          <w:p w:rsidR="004A1B4C" w:rsidRPr="001573CC" w:rsidRDefault="004A1B4C" w:rsidP="00D074C6">
            <w:pPr>
              <w:tabs>
                <w:tab w:val="center" w:pos="4680"/>
                <w:tab w:val="right" w:pos="9360"/>
              </w:tabs>
              <w:spacing w:after="0" w:line="360" w:lineRule="auto"/>
              <w:contextualSpacing/>
              <w:jc w:val="both"/>
              <w:rPr>
                <w:rFonts w:ascii="Times New Roman" w:eastAsia="Calibri" w:hAnsi="Times New Roman" w:cs="Times New Roman"/>
                <w:sz w:val="24"/>
                <w:szCs w:val="24"/>
                <w:lang w:val="pt-BR"/>
              </w:rPr>
            </w:pPr>
            <w:r w:rsidRPr="001573CC">
              <w:rPr>
                <w:rFonts w:ascii="Times New Roman" w:eastAsia="Calibri" w:hAnsi="Times New Roman" w:cs="Times New Roman"/>
                <w:sz w:val="24"/>
                <w:szCs w:val="24"/>
                <w:lang w:val="pt-BR"/>
              </w:rPr>
              <w:t>Număr cereri împrumut interbibliotecar</w:t>
            </w:r>
          </w:p>
        </w:tc>
        <w:tc>
          <w:tcPr>
            <w:tcW w:w="1350" w:type="dxa"/>
          </w:tcPr>
          <w:p w:rsidR="004A1B4C" w:rsidRPr="001573CC" w:rsidRDefault="004A1B4C" w:rsidP="00D074C6">
            <w:pPr>
              <w:tabs>
                <w:tab w:val="center" w:pos="4680"/>
                <w:tab w:val="right" w:pos="9360"/>
              </w:tabs>
              <w:spacing w:after="0" w:line="360" w:lineRule="auto"/>
              <w:contextualSpacing/>
              <w:jc w:val="center"/>
              <w:rPr>
                <w:rFonts w:ascii="Times New Roman" w:eastAsia="Calibri" w:hAnsi="Times New Roman" w:cs="Times New Roman"/>
                <w:sz w:val="24"/>
                <w:szCs w:val="24"/>
                <w:lang w:val="pt-BR"/>
              </w:rPr>
            </w:pPr>
            <w:r w:rsidRPr="001573CC">
              <w:rPr>
                <w:rFonts w:ascii="Times New Roman" w:eastAsia="Calibri" w:hAnsi="Times New Roman" w:cs="Times New Roman"/>
                <w:sz w:val="24"/>
                <w:szCs w:val="24"/>
                <w:lang w:val="pt-BR"/>
              </w:rPr>
              <w:t>51</w:t>
            </w:r>
          </w:p>
        </w:tc>
      </w:tr>
      <w:tr w:rsidR="004A1B4C" w:rsidRPr="001573CC" w:rsidTr="00076EE0">
        <w:trPr>
          <w:jc w:val="center"/>
        </w:trPr>
        <w:tc>
          <w:tcPr>
            <w:tcW w:w="636" w:type="dxa"/>
          </w:tcPr>
          <w:p w:rsidR="004A1B4C" w:rsidRPr="001573CC" w:rsidRDefault="004A1B4C" w:rsidP="00D074C6">
            <w:pPr>
              <w:tabs>
                <w:tab w:val="center" w:pos="4680"/>
                <w:tab w:val="right" w:pos="9360"/>
              </w:tabs>
              <w:spacing w:after="0" w:line="360" w:lineRule="auto"/>
              <w:jc w:val="center"/>
              <w:rPr>
                <w:rFonts w:ascii="Times New Roman" w:eastAsia="Calibri" w:hAnsi="Times New Roman" w:cs="Times New Roman"/>
                <w:sz w:val="24"/>
                <w:szCs w:val="24"/>
                <w:lang w:val="pt-BR"/>
              </w:rPr>
            </w:pPr>
            <w:r w:rsidRPr="001573CC">
              <w:rPr>
                <w:rFonts w:ascii="Times New Roman" w:eastAsia="Calibri" w:hAnsi="Times New Roman" w:cs="Times New Roman"/>
                <w:sz w:val="24"/>
                <w:szCs w:val="24"/>
                <w:lang w:val="pt-BR"/>
              </w:rPr>
              <w:lastRenderedPageBreak/>
              <w:t>2.</w:t>
            </w:r>
          </w:p>
        </w:tc>
        <w:tc>
          <w:tcPr>
            <w:tcW w:w="3409" w:type="dxa"/>
          </w:tcPr>
          <w:p w:rsidR="004A1B4C" w:rsidRPr="001573CC" w:rsidRDefault="004A1B4C" w:rsidP="00D074C6">
            <w:pPr>
              <w:tabs>
                <w:tab w:val="center" w:pos="4680"/>
                <w:tab w:val="right" w:pos="9360"/>
              </w:tabs>
              <w:spacing w:after="0" w:line="360" w:lineRule="auto"/>
              <w:contextualSpacing/>
              <w:jc w:val="both"/>
              <w:rPr>
                <w:rFonts w:ascii="Times New Roman" w:eastAsia="Calibri" w:hAnsi="Times New Roman" w:cs="Times New Roman"/>
                <w:sz w:val="24"/>
                <w:szCs w:val="24"/>
                <w:lang w:val="pt-BR"/>
              </w:rPr>
            </w:pPr>
            <w:r w:rsidRPr="001573CC">
              <w:rPr>
                <w:rFonts w:ascii="Times New Roman" w:eastAsia="Calibri" w:hAnsi="Times New Roman" w:cs="Times New Roman"/>
                <w:sz w:val="24"/>
                <w:szCs w:val="24"/>
                <w:lang w:val="pt-BR"/>
              </w:rPr>
              <w:t>Nr. total titluri solictate</w:t>
            </w:r>
          </w:p>
        </w:tc>
        <w:tc>
          <w:tcPr>
            <w:tcW w:w="1350" w:type="dxa"/>
          </w:tcPr>
          <w:p w:rsidR="004A1B4C" w:rsidRPr="001573CC" w:rsidRDefault="004A1B4C" w:rsidP="00D074C6">
            <w:pPr>
              <w:tabs>
                <w:tab w:val="center" w:pos="4680"/>
                <w:tab w:val="right" w:pos="9360"/>
              </w:tabs>
              <w:spacing w:after="0" w:line="360" w:lineRule="auto"/>
              <w:contextualSpacing/>
              <w:jc w:val="center"/>
              <w:rPr>
                <w:rFonts w:ascii="Times New Roman" w:eastAsia="Calibri" w:hAnsi="Times New Roman" w:cs="Times New Roman"/>
                <w:sz w:val="24"/>
                <w:szCs w:val="24"/>
                <w:lang w:val="pt-BR"/>
              </w:rPr>
            </w:pPr>
            <w:r w:rsidRPr="001573CC">
              <w:rPr>
                <w:rFonts w:ascii="Times New Roman" w:eastAsia="Calibri" w:hAnsi="Times New Roman" w:cs="Times New Roman"/>
                <w:sz w:val="24"/>
                <w:szCs w:val="24"/>
                <w:lang w:val="pt-BR"/>
              </w:rPr>
              <w:t>73</w:t>
            </w:r>
          </w:p>
        </w:tc>
      </w:tr>
      <w:tr w:rsidR="004A1B4C" w:rsidRPr="001573CC" w:rsidTr="00076EE0">
        <w:trPr>
          <w:jc w:val="center"/>
        </w:trPr>
        <w:tc>
          <w:tcPr>
            <w:tcW w:w="636" w:type="dxa"/>
          </w:tcPr>
          <w:p w:rsidR="004A1B4C" w:rsidRPr="001573CC" w:rsidRDefault="004A1B4C" w:rsidP="00D074C6">
            <w:pPr>
              <w:tabs>
                <w:tab w:val="center" w:pos="4680"/>
                <w:tab w:val="right" w:pos="9360"/>
              </w:tabs>
              <w:spacing w:after="0" w:line="360" w:lineRule="auto"/>
              <w:jc w:val="center"/>
              <w:rPr>
                <w:rFonts w:ascii="Times New Roman" w:eastAsia="Calibri" w:hAnsi="Times New Roman" w:cs="Times New Roman"/>
                <w:sz w:val="24"/>
                <w:szCs w:val="24"/>
                <w:lang w:val="pt-BR"/>
              </w:rPr>
            </w:pPr>
            <w:r w:rsidRPr="001573CC">
              <w:rPr>
                <w:rFonts w:ascii="Times New Roman" w:eastAsia="Calibri" w:hAnsi="Times New Roman" w:cs="Times New Roman"/>
                <w:sz w:val="24"/>
                <w:szCs w:val="24"/>
                <w:lang w:val="pt-BR"/>
              </w:rPr>
              <w:t>3.</w:t>
            </w:r>
          </w:p>
        </w:tc>
        <w:tc>
          <w:tcPr>
            <w:tcW w:w="3409" w:type="dxa"/>
          </w:tcPr>
          <w:p w:rsidR="004A1B4C" w:rsidRPr="001573CC" w:rsidRDefault="004A1B4C" w:rsidP="00D074C6">
            <w:pPr>
              <w:tabs>
                <w:tab w:val="center" w:pos="4680"/>
                <w:tab w:val="right" w:pos="9360"/>
              </w:tabs>
              <w:spacing w:after="0" w:line="360" w:lineRule="auto"/>
              <w:contextualSpacing/>
              <w:jc w:val="both"/>
              <w:rPr>
                <w:rFonts w:ascii="Times New Roman" w:eastAsia="Calibri" w:hAnsi="Times New Roman" w:cs="Times New Roman"/>
                <w:sz w:val="24"/>
                <w:szCs w:val="24"/>
                <w:lang w:val="pt-BR"/>
              </w:rPr>
            </w:pPr>
            <w:r w:rsidRPr="001573CC">
              <w:rPr>
                <w:rFonts w:ascii="Times New Roman" w:eastAsia="Calibri" w:hAnsi="Times New Roman" w:cs="Times New Roman"/>
                <w:sz w:val="24"/>
                <w:szCs w:val="24"/>
                <w:lang w:val="pt-BR"/>
              </w:rPr>
              <w:t>Nr. titluri solicitate de la alte biblioteci</w:t>
            </w:r>
          </w:p>
          <w:p w:rsidR="004A1B4C" w:rsidRPr="001573CC" w:rsidRDefault="004A1B4C" w:rsidP="00D074C6">
            <w:pPr>
              <w:tabs>
                <w:tab w:val="center" w:pos="4680"/>
                <w:tab w:val="right" w:pos="9360"/>
              </w:tabs>
              <w:spacing w:after="0" w:line="360" w:lineRule="auto"/>
              <w:contextualSpacing/>
              <w:jc w:val="both"/>
              <w:rPr>
                <w:rFonts w:ascii="Times New Roman" w:eastAsia="Calibri" w:hAnsi="Times New Roman" w:cs="Times New Roman"/>
                <w:sz w:val="24"/>
                <w:szCs w:val="24"/>
                <w:lang w:val="pt-BR"/>
              </w:rPr>
            </w:pPr>
          </w:p>
        </w:tc>
        <w:tc>
          <w:tcPr>
            <w:tcW w:w="1350" w:type="dxa"/>
          </w:tcPr>
          <w:p w:rsidR="004A1B4C" w:rsidRPr="001573CC" w:rsidRDefault="004A1B4C" w:rsidP="00D074C6">
            <w:pPr>
              <w:tabs>
                <w:tab w:val="center" w:pos="4680"/>
                <w:tab w:val="right" w:pos="9360"/>
              </w:tabs>
              <w:spacing w:after="0" w:line="360" w:lineRule="auto"/>
              <w:contextualSpacing/>
              <w:jc w:val="center"/>
              <w:rPr>
                <w:rFonts w:ascii="Times New Roman" w:eastAsia="Calibri" w:hAnsi="Times New Roman" w:cs="Times New Roman"/>
                <w:sz w:val="24"/>
                <w:szCs w:val="24"/>
                <w:lang w:val="pt-BR"/>
              </w:rPr>
            </w:pPr>
            <w:r w:rsidRPr="001573CC">
              <w:rPr>
                <w:rFonts w:ascii="Times New Roman" w:eastAsia="Calibri" w:hAnsi="Times New Roman" w:cs="Times New Roman"/>
                <w:sz w:val="24"/>
                <w:szCs w:val="24"/>
                <w:lang w:val="pt-BR"/>
              </w:rPr>
              <w:t>62</w:t>
            </w:r>
          </w:p>
        </w:tc>
      </w:tr>
      <w:tr w:rsidR="004A1B4C" w:rsidRPr="001573CC" w:rsidTr="00076EE0">
        <w:trPr>
          <w:jc w:val="center"/>
        </w:trPr>
        <w:tc>
          <w:tcPr>
            <w:tcW w:w="636" w:type="dxa"/>
          </w:tcPr>
          <w:p w:rsidR="004A1B4C" w:rsidRPr="001573CC" w:rsidRDefault="004A1B4C" w:rsidP="00D074C6">
            <w:pPr>
              <w:tabs>
                <w:tab w:val="center" w:pos="4680"/>
                <w:tab w:val="right" w:pos="9360"/>
              </w:tabs>
              <w:spacing w:after="0" w:line="360" w:lineRule="auto"/>
              <w:contextualSpacing/>
              <w:jc w:val="center"/>
              <w:rPr>
                <w:rFonts w:ascii="Times New Roman" w:eastAsia="Calibri" w:hAnsi="Times New Roman" w:cs="Times New Roman"/>
                <w:sz w:val="24"/>
                <w:szCs w:val="24"/>
                <w:lang w:val="pt-BR"/>
              </w:rPr>
            </w:pPr>
            <w:r w:rsidRPr="001573CC">
              <w:rPr>
                <w:rFonts w:ascii="Times New Roman" w:eastAsia="Calibri" w:hAnsi="Times New Roman" w:cs="Times New Roman"/>
                <w:sz w:val="24"/>
                <w:szCs w:val="24"/>
                <w:lang w:val="pt-BR"/>
              </w:rPr>
              <w:t>4.</w:t>
            </w:r>
          </w:p>
        </w:tc>
        <w:tc>
          <w:tcPr>
            <w:tcW w:w="3409" w:type="dxa"/>
          </w:tcPr>
          <w:p w:rsidR="004A1B4C" w:rsidRPr="001573CC" w:rsidRDefault="004A1B4C" w:rsidP="00D074C6">
            <w:pPr>
              <w:tabs>
                <w:tab w:val="center" w:pos="4680"/>
                <w:tab w:val="right" w:pos="9360"/>
              </w:tabs>
              <w:spacing w:after="0" w:line="360" w:lineRule="auto"/>
              <w:contextualSpacing/>
              <w:jc w:val="both"/>
              <w:rPr>
                <w:rFonts w:ascii="Times New Roman" w:eastAsia="Calibri" w:hAnsi="Times New Roman" w:cs="Times New Roman"/>
                <w:sz w:val="24"/>
                <w:szCs w:val="24"/>
                <w:lang w:val="pt-BR"/>
              </w:rPr>
            </w:pPr>
            <w:r w:rsidRPr="001573CC">
              <w:rPr>
                <w:rFonts w:ascii="Times New Roman" w:eastAsia="Calibri" w:hAnsi="Times New Roman" w:cs="Times New Roman"/>
                <w:sz w:val="24"/>
                <w:szCs w:val="24"/>
                <w:lang w:val="pt-BR"/>
              </w:rPr>
              <w:t>Nr. titluri solicitate de alte biblioteci</w:t>
            </w:r>
          </w:p>
        </w:tc>
        <w:tc>
          <w:tcPr>
            <w:tcW w:w="1350" w:type="dxa"/>
          </w:tcPr>
          <w:p w:rsidR="004A1B4C" w:rsidRPr="001573CC" w:rsidRDefault="004A1B4C" w:rsidP="00D074C6">
            <w:pPr>
              <w:tabs>
                <w:tab w:val="center" w:pos="4680"/>
                <w:tab w:val="right" w:pos="9360"/>
              </w:tabs>
              <w:spacing w:after="0" w:line="360" w:lineRule="auto"/>
              <w:contextualSpacing/>
              <w:jc w:val="center"/>
              <w:rPr>
                <w:rFonts w:ascii="Times New Roman" w:eastAsia="Calibri" w:hAnsi="Times New Roman" w:cs="Times New Roman"/>
                <w:sz w:val="24"/>
                <w:szCs w:val="24"/>
                <w:lang w:val="pt-BR"/>
              </w:rPr>
            </w:pPr>
            <w:r w:rsidRPr="001573CC">
              <w:rPr>
                <w:rFonts w:ascii="Times New Roman" w:eastAsia="Calibri" w:hAnsi="Times New Roman" w:cs="Times New Roman"/>
                <w:sz w:val="24"/>
                <w:szCs w:val="24"/>
                <w:lang w:val="pt-BR"/>
              </w:rPr>
              <w:t>13</w:t>
            </w:r>
          </w:p>
        </w:tc>
      </w:tr>
      <w:tr w:rsidR="004A1B4C" w:rsidRPr="001573CC" w:rsidTr="00076EE0">
        <w:trPr>
          <w:jc w:val="center"/>
        </w:trPr>
        <w:tc>
          <w:tcPr>
            <w:tcW w:w="636" w:type="dxa"/>
          </w:tcPr>
          <w:p w:rsidR="004A1B4C" w:rsidRPr="001573CC" w:rsidRDefault="004A1B4C" w:rsidP="00D074C6">
            <w:pPr>
              <w:tabs>
                <w:tab w:val="center" w:pos="4680"/>
                <w:tab w:val="right" w:pos="9360"/>
              </w:tabs>
              <w:spacing w:after="0" w:line="360" w:lineRule="auto"/>
              <w:contextualSpacing/>
              <w:jc w:val="center"/>
              <w:rPr>
                <w:rFonts w:ascii="Times New Roman" w:eastAsia="Calibri" w:hAnsi="Times New Roman" w:cs="Times New Roman"/>
                <w:sz w:val="24"/>
                <w:szCs w:val="24"/>
                <w:lang w:val="pt-BR"/>
              </w:rPr>
            </w:pPr>
            <w:r w:rsidRPr="001573CC">
              <w:rPr>
                <w:rFonts w:ascii="Times New Roman" w:eastAsia="Calibri" w:hAnsi="Times New Roman" w:cs="Times New Roman"/>
                <w:sz w:val="24"/>
                <w:szCs w:val="24"/>
                <w:lang w:val="pt-BR"/>
              </w:rPr>
              <w:t>5.</w:t>
            </w:r>
          </w:p>
        </w:tc>
        <w:tc>
          <w:tcPr>
            <w:tcW w:w="3409" w:type="dxa"/>
          </w:tcPr>
          <w:p w:rsidR="004A1B4C" w:rsidRPr="001573CC" w:rsidRDefault="004A1B4C" w:rsidP="00D074C6">
            <w:pPr>
              <w:tabs>
                <w:tab w:val="center" w:pos="4680"/>
                <w:tab w:val="right" w:pos="9360"/>
              </w:tabs>
              <w:spacing w:after="0" w:line="360" w:lineRule="auto"/>
              <w:contextualSpacing/>
              <w:rPr>
                <w:rFonts w:ascii="Times New Roman" w:eastAsia="Calibri" w:hAnsi="Times New Roman" w:cs="Times New Roman"/>
                <w:sz w:val="24"/>
                <w:szCs w:val="24"/>
                <w:lang w:val="pt-BR"/>
              </w:rPr>
            </w:pPr>
            <w:r w:rsidRPr="001573CC">
              <w:rPr>
                <w:rFonts w:ascii="Times New Roman" w:eastAsia="Calibri" w:hAnsi="Times New Roman" w:cs="Times New Roman"/>
                <w:sz w:val="24"/>
                <w:szCs w:val="24"/>
                <w:lang w:val="pt-BR"/>
              </w:rPr>
              <w:t>Nr. articole solicitate de la alte biblioteci</w:t>
            </w:r>
          </w:p>
        </w:tc>
        <w:tc>
          <w:tcPr>
            <w:tcW w:w="1350" w:type="dxa"/>
          </w:tcPr>
          <w:p w:rsidR="004A1B4C" w:rsidRPr="001573CC" w:rsidRDefault="004A1B4C" w:rsidP="00D074C6">
            <w:pPr>
              <w:tabs>
                <w:tab w:val="center" w:pos="4680"/>
                <w:tab w:val="right" w:pos="9360"/>
              </w:tabs>
              <w:spacing w:after="0" w:line="360" w:lineRule="auto"/>
              <w:contextualSpacing/>
              <w:jc w:val="center"/>
              <w:rPr>
                <w:rFonts w:ascii="Times New Roman" w:eastAsia="Calibri" w:hAnsi="Times New Roman" w:cs="Times New Roman"/>
                <w:sz w:val="24"/>
                <w:szCs w:val="24"/>
                <w:lang w:val="pt-BR"/>
              </w:rPr>
            </w:pPr>
            <w:r w:rsidRPr="001573CC">
              <w:rPr>
                <w:rFonts w:ascii="Times New Roman" w:eastAsia="Calibri" w:hAnsi="Times New Roman" w:cs="Times New Roman"/>
                <w:sz w:val="24"/>
                <w:szCs w:val="24"/>
                <w:lang w:val="pt-BR"/>
              </w:rPr>
              <w:t>5</w:t>
            </w:r>
          </w:p>
        </w:tc>
      </w:tr>
      <w:tr w:rsidR="004A1B4C" w:rsidRPr="001573CC" w:rsidTr="00076EE0">
        <w:trPr>
          <w:jc w:val="center"/>
        </w:trPr>
        <w:tc>
          <w:tcPr>
            <w:tcW w:w="636" w:type="dxa"/>
          </w:tcPr>
          <w:p w:rsidR="004A1B4C" w:rsidRPr="001573CC" w:rsidRDefault="004A1B4C" w:rsidP="00D074C6">
            <w:pPr>
              <w:tabs>
                <w:tab w:val="center" w:pos="4680"/>
                <w:tab w:val="right" w:pos="9360"/>
              </w:tabs>
              <w:spacing w:after="0" w:line="360" w:lineRule="auto"/>
              <w:contextualSpacing/>
              <w:jc w:val="center"/>
              <w:rPr>
                <w:rFonts w:ascii="Times New Roman" w:eastAsia="Calibri" w:hAnsi="Times New Roman" w:cs="Times New Roman"/>
                <w:sz w:val="24"/>
                <w:szCs w:val="24"/>
                <w:lang w:val="pt-BR"/>
              </w:rPr>
            </w:pPr>
            <w:r w:rsidRPr="001573CC">
              <w:rPr>
                <w:rFonts w:ascii="Times New Roman" w:eastAsia="Calibri" w:hAnsi="Times New Roman" w:cs="Times New Roman"/>
                <w:sz w:val="24"/>
                <w:szCs w:val="24"/>
                <w:lang w:val="pt-BR"/>
              </w:rPr>
              <w:t xml:space="preserve">6. </w:t>
            </w:r>
          </w:p>
        </w:tc>
        <w:tc>
          <w:tcPr>
            <w:tcW w:w="3409" w:type="dxa"/>
          </w:tcPr>
          <w:p w:rsidR="004A1B4C" w:rsidRPr="001573CC" w:rsidRDefault="004A1B4C" w:rsidP="00D074C6">
            <w:pPr>
              <w:tabs>
                <w:tab w:val="center" w:pos="4680"/>
                <w:tab w:val="right" w:pos="9360"/>
              </w:tabs>
              <w:spacing w:after="0" w:line="360" w:lineRule="auto"/>
              <w:contextualSpacing/>
              <w:rPr>
                <w:rFonts w:ascii="Times New Roman" w:eastAsia="Calibri" w:hAnsi="Times New Roman" w:cs="Times New Roman"/>
                <w:sz w:val="24"/>
                <w:szCs w:val="24"/>
                <w:lang w:val="pt-BR"/>
              </w:rPr>
            </w:pPr>
            <w:r w:rsidRPr="001573CC">
              <w:rPr>
                <w:rFonts w:ascii="Times New Roman" w:eastAsia="Calibri" w:hAnsi="Times New Roman" w:cs="Times New Roman"/>
                <w:sz w:val="24"/>
                <w:szCs w:val="24"/>
                <w:lang w:val="pt-BR"/>
              </w:rPr>
              <w:t>Nr. pagini scanate</w:t>
            </w:r>
          </w:p>
        </w:tc>
        <w:tc>
          <w:tcPr>
            <w:tcW w:w="1350" w:type="dxa"/>
          </w:tcPr>
          <w:p w:rsidR="004A1B4C" w:rsidRPr="001573CC" w:rsidRDefault="004A1B4C" w:rsidP="00D074C6">
            <w:pPr>
              <w:tabs>
                <w:tab w:val="center" w:pos="4680"/>
                <w:tab w:val="right" w:pos="9360"/>
              </w:tabs>
              <w:spacing w:after="0" w:line="360" w:lineRule="auto"/>
              <w:contextualSpacing/>
              <w:jc w:val="center"/>
              <w:rPr>
                <w:rFonts w:ascii="Times New Roman" w:eastAsia="Calibri" w:hAnsi="Times New Roman" w:cs="Times New Roman"/>
                <w:sz w:val="24"/>
                <w:szCs w:val="24"/>
                <w:lang w:val="pt-BR"/>
              </w:rPr>
            </w:pPr>
            <w:r w:rsidRPr="001573CC">
              <w:rPr>
                <w:rFonts w:ascii="Times New Roman" w:eastAsia="Calibri" w:hAnsi="Times New Roman" w:cs="Times New Roman"/>
                <w:sz w:val="24"/>
                <w:szCs w:val="24"/>
                <w:lang w:val="pt-BR"/>
              </w:rPr>
              <w:t>2228</w:t>
            </w:r>
          </w:p>
        </w:tc>
      </w:tr>
      <w:tr w:rsidR="004A1B4C" w:rsidRPr="001573CC" w:rsidTr="00076EE0">
        <w:trPr>
          <w:jc w:val="center"/>
        </w:trPr>
        <w:tc>
          <w:tcPr>
            <w:tcW w:w="636" w:type="dxa"/>
          </w:tcPr>
          <w:p w:rsidR="004A1B4C" w:rsidRPr="001573CC" w:rsidRDefault="004A1B4C" w:rsidP="00D074C6">
            <w:pPr>
              <w:tabs>
                <w:tab w:val="center" w:pos="4680"/>
                <w:tab w:val="right" w:pos="9360"/>
              </w:tabs>
              <w:spacing w:after="0" w:line="360" w:lineRule="auto"/>
              <w:contextualSpacing/>
              <w:jc w:val="center"/>
              <w:rPr>
                <w:rFonts w:ascii="Times New Roman" w:eastAsia="Calibri" w:hAnsi="Times New Roman" w:cs="Times New Roman"/>
                <w:sz w:val="24"/>
                <w:szCs w:val="24"/>
                <w:lang w:val="pt-BR"/>
              </w:rPr>
            </w:pPr>
            <w:r w:rsidRPr="001573CC">
              <w:rPr>
                <w:rFonts w:ascii="Times New Roman" w:eastAsia="Calibri" w:hAnsi="Times New Roman" w:cs="Times New Roman"/>
                <w:sz w:val="24"/>
                <w:szCs w:val="24"/>
                <w:lang w:val="pt-BR"/>
              </w:rPr>
              <w:t>7.</w:t>
            </w:r>
          </w:p>
        </w:tc>
        <w:tc>
          <w:tcPr>
            <w:tcW w:w="3409" w:type="dxa"/>
          </w:tcPr>
          <w:p w:rsidR="004A1B4C" w:rsidRPr="001573CC" w:rsidRDefault="004A1B4C" w:rsidP="00D074C6">
            <w:pPr>
              <w:tabs>
                <w:tab w:val="center" w:pos="4680"/>
                <w:tab w:val="right" w:pos="9360"/>
              </w:tabs>
              <w:spacing w:after="0" w:line="360" w:lineRule="auto"/>
              <w:contextualSpacing/>
              <w:rPr>
                <w:rFonts w:ascii="Times New Roman" w:eastAsia="Calibri" w:hAnsi="Times New Roman" w:cs="Times New Roman"/>
                <w:sz w:val="24"/>
                <w:szCs w:val="24"/>
                <w:lang w:val="pt-BR"/>
              </w:rPr>
            </w:pPr>
            <w:r w:rsidRPr="001573CC">
              <w:rPr>
                <w:rFonts w:ascii="Times New Roman" w:eastAsia="Calibri" w:hAnsi="Times New Roman" w:cs="Times New Roman"/>
                <w:sz w:val="24"/>
                <w:szCs w:val="24"/>
                <w:lang w:val="pt-BR"/>
              </w:rPr>
              <w:t>Nr. total biblioteci colaboratoare</w:t>
            </w:r>
          </w:p>
        </w:tc>
        <w:tc>
          <w:tcPr>
            <w:tcW w:w="1350" w:type="dxa"/>
          </w:tcPr>
          <w:p w:rsidR="004A1B4C" w:rsidRPr="001573CC" w:rsidRDefault="004A1B4C" w:rsidP="00D074C6">
            <w:pPr>
              <w:tabs>
                <w:tab w:val="center" w:pos="4680"/>
                <w:tab w:val="right" w:pos="9360"/>
              </w:tabs>
              <w:spacing w:after="0" w:line="360" w:lineRule="auto"/>
              <w:contextualSpacing/>
              <w:jc w:val="center"/>
              <w:rPr>
                <w:rFonts w:ascii="Times New Roman" w:eastAsia="Calibri" w:hAnsi="Times New Roman" w:cs="Times New Roman"/>
                <w:sz w:val="24"/>
                <w:szCs w:val="24"/>
                <w:lang w:val="pt-BR"/>
              </w:rPr>
            </w:pPr>
            <w:r w:rsidRPr="001573CC">
              <w:rPr>
                <w:rFonts w:ascii="Times New Roman" w:eastAsia="Calibri" w:hAnsi="Times New Roman" w:cs="Times New Roman"/>
                <w:sz w:val="24"/>
                <w:szCs w:val="24"/>
                <w:lang w:val="pt-BR"/>
              </w:rPr>
              <w:t>17</w:t>
            </w:r>
          </w:p>
        </w:tc>
      </w:tr>
    </w:tbl>
    <w:p w:rsidR="00D074C6" w:rsidRPr="001573CC" w:rsidRDefault="00D074C6" w:rsidP="00D074C6">
      <w:pPr>
        <w:spacing w:after="160" w:line="360" w:lineRule="auto"/>
        <w:rPr>
          <w:rFonts w:ascii="Times New Roman" w:eastAsiaTheme="minorHAnsi" w:hAnsi="Times New Roman" w:cs="Times New Roman"/>
          <w:b/>
          <w:bCs/>
          <w:sz w:val="24"/>
          <w:szCs w:val="24"/>
        </w:rPr>
      </w:pPr>
    </w:p>
    <w:p w:rsidR="00D074C6" w:rsidRPr="001573CC" w:rsidRDefault="00D074C6" w:rsidP="00D074C6">
      <w:pPr>
        <w:spacing w:after="160" w:line="360" w:lineRule="auto"/>
        <w:ind w:firstLine="708"/>
        <w:rPr>
          <w:rFonts w:ascii="Times New Roman" w:eastAsiaTheme="minorHAnsi" w:hAnsi="Times New Roman" w:cs="Times New Roman"/>
          <w:b/>
          <w:bCs/>
          <w:sz w:val="24"/>
          <w:szCs w:val="24"/>
        </w:rPr>
      </w:pPr>
      <w:r w:rsidRPr="001573CC">
        <w:rPr>
          <w:rFonts w:ascii="Times New Roman" w:eastAsiaTheme="minorHAnsi" w:hAnsi="Times New Roman" w:cs="Times New Roman"/>
          <w:b/>
          <w:bCs/>
          <w:sz w:val="24"/>
          <w:szCs w:val="24"/>
        </w:rPr>
        <w:t>Concluzii</w:t>
      </w:r>
    </w:p>
    <w:p w:rsidR="00D074C6" w:rsidRPr="001573CC" w:rsidRDefault="00D074C6" w:rsidP="00D074C6">
      <w:pPr>
        <w:spacing w:after="0" w:line="360" w:lineRule="auto"/>
        <w:ind w:firstLine="720"/>
        <w:jc w:val="both"/>
        <w:rPr>
          <w:rFonts w:ascii="Times New Roman" w:eastAsia="Times New Roman" w:hAnsi="Times New Roman" w:cs="Times New Roman"/>
          <w:sz w:val="24"/>
          <w:szCs w:val="24"/>
        </w:rPr>
      </w:pPr>
      <w:r w:rsidRPr="001573CC">
        <w:rPr>
          <w:rFonts w:ascii="Times New Roman" w:eastAsia="Times New Roman" w:hAnsi="Times New Roman" w:cs="Times New Roman"/>
          <w:sz w:val="24"/>
          <w:szCs w:val="24"/>
        </w:rPr>
        <w:t>În anul 2025, Serviciul de Împrumut Interbibliotecar al Bibliotecii Județene „Duiliu Zamfirescu” Vrancea și</w:t>
      </w:r>
      <w:r w:rsidRPr="001573CC">
        <w:rPr>
          <w:rFonts w:ascii="Times New Roman" w:eastAsia="Times New Roman" w:hAnsi="Times New Roman" w:cs="Times New Roman"/>
          <w:sz w:val="24"/>
          <w:szCs w:val="24"/>
        </w:rPr>
        <w:noBreakHyphen/>
        <w:t>a continuat activitatea într</w:t>
      </w:r>
      <w:r w:rsidRPr="001573CC">
        <w:rPr>
          <w:rFonts w:ascii="Times New Roman" w:eastAsia="Times New Roman" w:hAnsi="Times New Roman" w:cs="Times New Roman"/>
          <w:sz w:val="24"/>
          <w:szCs w:val="24"/>
        </w:rPr>
        <w:noBreakHyphen/>
        <w:t>un ritm stabil, menținând un nivel constant al solicitărilor și consolidând colaborările cu instituțiile partenere. Cele 51 de cereri solu</w:t>
      </w:r>
      <w:r w:rsidRPr="001573CC">
        <w:rPr>
          <w:rFonts w:ascii="Times New Roman" w:eastAsia="Times New Roman" w:hAnsi="Times New Roman" w:cs="Times New Roman"/>
          <w:sz w:val="24"/>
          <w:szCs w:val="24"/>
          <w:lang w:val="ro-RO"/>
        </w:rPr>
        <w:t>ționate</w:t>
      </w:r>
      <w:r w:rsidRPr="001573CC">
        <w:rPr>
          <w:rFonts w:ascii="Times New Roman" w:eastAsia="Times New Roman" w:hAnsi="Times New Roman" w:cs="Times New Roman"/>
          <w:sz w:val="24"/>
          <w:szCs w:val="24"/>
        </w:rPr>
        <w:t xml:space="preserve"> și cele 75 de titluri care au circulat reflectă o utilizare eficientă a serviciului, orientate,  în special, către nevoile de documentare ale utilizatorilor. </w:t>
      </w:r>
    </w:p>
    <w:p w:rsidR="00D074C6" w:rsidRPr="001573CC" w:rsidRDefault="00D074C6" w:rsidP="00D074C6">
      <w:pPr>
        <w:spacing w:after="0" w:line="360" w:lineRule="auto"/>
        <w:ind w:firstLine="720"/>
        <w:jc w:val="both"/>
        <w:rPr>
          <w:rFonts w:ascii="Times New Roman" w:eastAsia="Times New Roman" w:hAnsi="Times New Roman" w:cs="Times New Roman"/>
          <w:sz w:val="24"/>
          <w:szCs w:val="24"/>
        </w:rPr>
      </w:pPr>
      <w:r w:rsidRPr="001573CC">
        <w:rPr>
          <w:rFonts w:ascii="Times New Roman" w:eastAsia="Times New Roman" w:hAnsi="Times New Roman" w:cs="Times New Roman"/>
          <w:sz w:val="24"/>
          <w:szCs w:val="24"/>
        </w:rPr>
        <w:t xml:space="preserve">Comparativ cu anul 2024, se remarcă o </w:t>
      </w:r>
      <w:r w:rsidRPr="001573CC">
        <w:rPr>
          <w:rFonts w:ascii="Times New Roman" w:eastAsia="Times New Roman" w:hAnsi="Times New Roman" w:cs="Times New Roman"/>
          <w:b/>
          <w:bCs/>
          <w:sz w:val="24"/>
          <w:szCs w:val="24"/>
        </w:rPr>
        <w:t>optimizare a fluxului de lucru</w:t>
      </w:r>
      <w:r w:rsidRPr="001573CC">
        <w:rPr>
          <w:rFonts w:ascii="Times New Roman" w:eastAsia="Times New Roman" w:hAnsi="Times New Roman" w:cs="Times New Roman"/>
          <w:sz w:val="24"/>
          <w:szCs w:val="24"/>
        </w:rPr>
        <w:t xml:space="preserve">, chiar dacă numărul total de cereri a fost ușor mai redus. Serviciul a funcționat cu o </w:t>
      </w:r>
      <w:r w:rsidRPr="001573CC">
        <w:rPr>
          <w:rFonts w:ascii="Times New Roman" w:eastAsia="Times New Roman" w:hAnsi="Times New Roman" w:cs="Times New Roman"/>
          <w:b/>
          <w:bCs/>
          <w:sz w:val="24"/>
          <w:szCs w:val="24"/>
        </w:rPr>
        <w:t>eficiență ridicată</w:t>
      </w:r>
      <w:r w:rsidRPr="001573CC">
        <w:rPr>
          <w:rFonts w:ascii="Times New Roman" w:eastAsia="Times New Roman" w:hAnsi="Times New Roman" w:cs="Times New Roman"/>
          <w:sz w:val="24"/>
          <w:szCs w:val="24"/>
        </w:rPr>
        <w:t xml:space="preserve">, întrucât aproape toate titlurile solicitate au fost primite, ceea ce indică o comunicare mai rapidă și o coordonare mai eficientă cu bibliotecile partenere. De asemenea, </w:t>
      </w:r>
      <w:r w:rsidRPr="001573CC">
        <w:rPr>
          <w:rFonts w:ascii="Times New Roman" w:eastAsia="Times New Roman" w:hAnsi="Times New Roman" w:cs="Times New Roman"/>
          <w:b/>
          <w:bCs/>
          <w:sz w:val="24"/>
          <w:szCs w:val="24"/>
        </w:rPr>
        <w:t>volumul ridicat de materiale scanate</w:t>
      </w:r>
      <w:r w:rsidRPr="001573CC">
        <w:rPr>
          <w:rFonts w:ascii="Times New Roman" w:eastAsia="Times New Roman" w:hAnsi="Times New Roman" w:cs="Times New Roman"/>
          <w:sz w:val="24"/>
          <w:szCs w:val="24"/>
        </w:rPr>
        <w:t xml:space="preserve"> (2228 pagini) arată o adaptare tot mai bună la preferințele actuale ale utilizatorilor pentru acces digital, reducând timpii de așteptare și crescând accesibilitatea la documente.</w:t>
      </w:r>
    </w:p>
    <w:p w:rsidR="00D074C6" w:rsidRPr="001573CC" w:rsidRDefault="00D074C6" w:rsidP="00D074C6">
      <w:pPr>
        <w:spacing w:after="0" w:line="360" w:lineRule="auto"/>
        <w:ind w:firstLine="720"/>
        <w:jc w:val="both"/>
        <w:rPr>
          <w:rFonts w:ascii="Times New Roman" w:eastAsia="Times New Roman" w:hAnsi="Times New Roman" w:cs="Times New Roman"/>
          <w:sz w:val="24"/>
          <w:szCs w:val="24"/>
        </w:rPr>
      </w:pPr>
      <w:r w:rsidRPr="001573CC">
        <w:rPr>
          <w:rFonts w:ascii="Times New Roman" w:eastAsia="Times New Roman" w:hAnsi="Times New Roman" w:cs="Times New Roman"/>
          <w:sz w:val="24"/>
          <w:szCs w:val="24"/>
        </w:rPr>
        <w:t xml:space="preserve">Biblioteca a colaborat cu 17 instituții din țară, menținând o rețea stabilă de parteneriate. Deși numărul total al colaboratorilor este mai mic decât în anul precedent, </w:t>
      </w:r>
      <w:r w:rsidRPr="001573CC">
        <w:rPr>
          <w:rFonts w:ascii="Times New Roman" w:eastAsia="Times New Roman" w:hAnsi="Times New Roman" w:cs="Times New Roman"/>
          <w:b/>
          <w:bCs/>
          <w:sz w:val="24"/>
          <w:szCs w:val="24"/>
        </w:rPr>
        <w:t>calitatea colaborărilor a crescut</w:t>
      </w:r>
      <w:r w:rsidRPr="001573CC">
        <w:rPr>
          <w:rFonts w:ascii="Times New Roman" w:eastAsia="Times New Roman" w:hAnsi="Times New Roman" w:cs="Times New Roman"/>
          <w:sz w:val="24"/>
          <w:szCs w:val="24"/>
        </w:rPr>
        <w:t>, reflectată în promptitudinea răspunsurilor și în diversitatea documentelor primite. Această eficiență sporită a permis gestionarea cererilor într</w:t>
      </w:r>
      <w:r w:rsidRPr="001573CC">
        <w:rPr>
          <w:rFonts w:ascii="Times New Roman" w:eastAsia="Times New Roman" w:hAnsi="Times New Roman" w:cs="Times New Roman"/>
          <w:sz w:val="24"/>
          <w:szCs w:val="24"/>
        </w:rPr>
        <w:noBreakHyphen/>
        <w:t>un mod mai fluid și mai bine adaptat nevoilor utilizatorilor.</w:t>
      </w:r>
    </w:p>
    <w:p w:rsidR="00D074C6" w:rsidRPr="001573CC" w:rsidRDefault="00D074C6" w:rsidP="00D074C6">
      <w:pPr>
        <w:spacing w:after="0" w:line="360" w:lineRule="auto"/>
        <w:ind w:firstLine="720"/>
        <w:jc w:val="both"/>
        <w:rPr>
          <w:rFonts w:ascii="Times New Roman" w:eastAsia="Times New Roman" w:hAnsi="Times New Roman" w:cs="Times New Roman"/>
          <w:sz w:val="24"/>
          <w:szCs w:val="24"/>
        </w:rPr>
      </w:pPr>
      <w:r w:rsidRPr="001573CC">
        <w:rPr>
          <w:rFonts w:ascii="Times New Roman" w:eastAsia="Times New Roman" w:hAnsi="Times New Roman" w:cs="Times New Roman"/>
          <w:sz w:val="24"/>
          <w:szCs w:val="24"/>
        </w:rPr>
        <w:t xml:space="preserve">Profilul utilizatorilor din 2025 confirmă orientarea serviciului către activități de cercetare și studiu: majoritatea solicitărilor au provenit de la persoane cu profesii intelectuale, cu o prezență semnificativă a segmentului de vârstă 41–60 de ani. Distribuția echilibrată între sexe și </w:t>
      </w:r>
      <w:r w:rsidRPr="001573CC">
        <w:rPr>
          <w:rFonts w:ascii="Times New Roman" w:eastAsia="Times New Roman" w:hAnsi="Times New Roman" w:cs="Times New Roman"/>
          <w:sz w:val="24"/>
          <w:szCs w:val="24"/>
        </w:rPr>
        <w:lastRenderedPageBreak/>
        <w:t>diversitatea domeniilor solicitate arată că serviciul rămâne accesibil și relevant pentru un public variat.</w:t>
      </w:r>
    </w:p>
    <w:p w:rsidR="00D074C6" w:rsidRPr="001573CC" w:rsidRDefault="00D074C6" w:rsidP="00D074C6">
      <w:pPr>
        <w:spacing w:after="100" w:afterAutospacing="1" w:line="360" w:lineRule="auto"/>
        <w:ind w:firstLine="720"/>
        <w:jc w:val="both"/>
        <w:rPr>
          <w:rFonts w:ascii="Times New Roman" w:eastAsia="Times New Roman" w:hAnsi="Times New Roman" w:cs="Times New Roman"/>
          <w:b/>
          <w:bCs/>
          <w:sz w:val="24"/>
          <w:szCs w:val="24"/>
        </w:rPr>
      </w:pPr>
      <w:r w:rsidRPr="001573CC">
        <w:rPr>
          <w:rFonts w:ascii="Times New Roman" w:eastAsia="Times New Roman" w:hAnsi="Times New Roman" w:cs="Times New Roman"/>
          <w:sz w:val="24"/>
          <w:szCs w:val="24"/>
        </w:rPr>
        <w:t xml:space="preserve">În ansamblu, anul 2025 a fost caracterizat de </w:t>
      </w:r>
      <w:r w:rsidRPr="001573CC">
        <w:rPr>
          <w:rFonts w:ascii="Times New Roman" w:eastAsia="Times New Roman" w:hAnsi="Times New Roman" w:cs="Times New Roman"/>
          <w:b/>
          <w:bCs/>
          <w:sz w:val="24"/>
          <w:szCs w:val="24"/>
        </w:rPr>
        <w:t>eficiență, adaptabilitate și colaborări bine structurate</w:t>
      </w:r>
      <w:r w:rsidRPr="001573CC">
        <w:rPr>
          <w:rFonts w:ascii="Times New Roman" w:eastAsia="Times New Roman" w:hAnsi="Times New Roman" w:cs="Times New Roman"/>
          <w:sz w:val="24"/>
          <w:szCs w:val="24"/>
        </w:rPr>
        <w:t xml:space="preserve">, iar comparativ cu 2024, se observă o </w:t>
      </w:r>
      <w:r w:rsidRPr="001573CC">
        <w:rPr>
          <w:rFonts w:ascii="Times New Roman" w:eastAsia="Times New Roman" w:hAnsi="Times New Roman" w:cs="Times New Roman"/>
          <w:b/>
          <w:bCs/>
          <w:sz w:val="24"/>
          <w:szCs w:val="24"/>
        </w:rPr>
        <w:t>creștere a calității serviciilor oferite</w:t>
      </w:r>
      <w:r w:rsidRPr="001573CC">
        <w:rPr>
          <w:rFonts w:ascii="Times New Roman" w:eastAsia="Times New Roman" w:hAnsi="Times New Roman" w:cs="Times New Roman"/>
          <w:sz w:val="24"/>
          <w:szCs w:val="24"/>
        </w:rPr>
        <w:t>, în special prin fluidizarea proceselor și prin extinderea accesului digital la resurse.</w:t>
      </w:r>
    </w:p>
    <w:p w:rsidR="004A1B4C" w:rsidRPr="001573CC" w:rsidRDefault="004A1B4C" w:rsidP="004A1B4C">
      <w:pPr>
        <w:spacing w:line="360" w:lineRule="auto"/>
        <w:jc w:val="center"/>
        <w:rPr>
          <w:rFonts w:ascii="Times New Roman" w:hAnsi="Times New Roman" w:cs="Times New Roman"/>
          <w:b/>
          <w:sz w:val="28"/>
          <w:szCs w:val="28"/>
        </w:rPr>
      </w:pPr>
      <w:r w:rsidRPr="001573CC">
        <w:rPr>
          <w:rFonts w:ascii="Times New Roman" w:hAnsi="Times New Roman" w:cs="Times New Roman"/>
          <w:b/>
          <w:sz w:val="28"/>
          <w:szCs w:val="28"/>
        </w:rPr>
        <w:t>Activitatea Culturală și Educațională</w:t>
      </w:r>
    </w:p>
    <w:p w:rsidR="004A1B4C" w:rsidRPr="001573CC" w:rsidRDefault="004A1B4C" w:rsidP="004A1B4C">
      <w:pPr>
        <w:spacing w:line="360" w:lineRule="auto"/>
        <w:jc w:val="center"/>
        <w:rPr>
          <w:rFonts w:ascii="Times New Roman" w:hAnsi="Times New Roman" w:cs="Times New Roman"/>
          <w:b/>
          <w:sz w:val="28"/>
          <w:szCs w:val="28"/>
        </w:rPr>
      </w:pPr>
      <w:r w:rsidRPr="001573CC">
        <w:rPr>
          <w:rFonts w:ascii="Times New Roman" w:hAnsi="Times New Roman" w:cs="Times New Roman"/>
          <w:b/>
          <w:sz w:val="28"/>
          <w:szCs w:val="28"/>
        </w:rPr>
        <w:t>a Bibliotecii Județene „Duiliu Zamfirescu” Vrancea</w:t>
      </w:r>
    </w:p>
    <w:p w:rsidR="004A1B4C" w:rsidRPr="001573CC" w:rsidRDefault="004A1B4C" w:rsidP="004A1B4C">
      <w:pPr>
        <w:spacing w:before="120" w:after="0" w:line="360" w:lineRule="auto"/>
        <w:ind w:firstLine="708"/>
        <w:jc w:val="both"/>
        <w:rPr>
          <w:rFonts w:ascii="Times New Roman" w:hAnsi="Times New Roman" w:cs="Times New Roman"/>
          <w:sz w:val="24"/>
          <w:szCs w:val="24"/>
        </w:rPr>
      </w:pPr>
      <w:r w:rsidRPr="001573CC">
        <w:rPr>
          <w:rFonts w:ascii="Times New Roman" w:hAnsi="Times New Roman" w:cs="Times New Roman"/>
          <w:sz w:val="24"/>
          <w:szCs w:val="24"/>
        </w:rPr>
        <w:t>În această perioadă de referin</w:t>
      </w:r>
      <w:r w:rsidRPr="001573CC">
        <w:rPr>
          <w:rFonts w:ascii="Times New Roman" w:hAnsi="Times New Roman" w:cs="Times New Roman"/>
          <w:sz w:val="24"/>
          <w:szCs w:val="24"/>
          <w:lang w:val="ro-RO"/>
        </w:rPr>
        <w:t>ță</w:t>
      </w:r>
      <w:r w:rsidRPr="001573CC">
        <w:rPr>
          <w:rFonts w:ascii="Times New Roman" w:hAnsi="Times New Roman" w:cs="Times New Roman"/>
          <w:sz w:val="24"/>
          <w:szCs w:val="24"/>
        </w:rPr>
        <w:t>, 1 ianuarie - 31 decembrie 2025, activitățile desfășurate s-au încadrat în programele din Proiectul de management, cuprinzând următoarele programe și proiecte:</w:t>
      </w:r>
    </w:p>
    <w:p w:rsidR="004A1B4C" w:rsidRPr="001573CC" w:rsidRDefault="004A1B4C" w:rsidP="004A1B4C">
      <w:pPr>
        <w:spacing w:after="0" w:line="360" w:lineRule="auto"/>
        <w:ind w:firstLine="708"/>
        <w:jc w:val="both"/>
        <w:rPr>
          <w:rFonts w:ascii="Times New Roman" w:eastAsia="Calibri" w:hAnsi="Times New Roman" w:cs="Times New Roman"/>
          <w:b/>
          <w:bCs/>
          <w:sz w:val="24"/>
          <w:szCs w:val="24"/>
          <w:u w:val="single"/>
          <w:lang w:val="ro-RO"/>
        </w:rPr>
      </w:pPr>
      <w:r w:rsidRPr="001573CC">
        <w:rPr>
          <w:rFonts w:ascii="Times New Roman" w:eastAsia="Calibri" w:hAnsi="Times New Roman" w:cs="Times New Roman"/>
          <w:b/>
          <w:bCs/>
          <w:sz w:val="24"/>
          <w:szCs w:val="24"/>
          <w:u w:val="single"/>
          <w:lang w:val="ro-RO"/>
        </w:rPr>
        <w:t>PROGRAMUL: SERVICII DE BIBLIOTECĂ - INOVAȚIE. CREATIVITATE</w:t>
      </w:r>
    </w:p>
    <w:p w:rsidR="004A1B4C" w:rsidRPr="001573CC" w:rsidRDefault="004A1B4C" w:rsidP="004A1B4C">
      <w:pPr>
        <w:spacing w:after="0" w:line="360" w:lineRule="auto"/>
        <w:ind w:firstLine="708"/>
        <w:jc w:val="both"/>
        <w:rPr>
          <w:rFonts w:ascii="Times New Roman" w:eastAsia="Calibri" w:hAnsi="Times New Roman" w:cs="Times New Roman"/>
          <w:bCs/>
          <w:sz w:val="24"/>
          <w:szCs w:val="24"/>
          <w:lang w:val="ro-RO"/>
        </w:rPr>
      </w:pPr>
      <w:r w:rsidRPr="001573CC">
        <w:rPr>
          <w:rFonts w:ascii="Times New Roman" w:eastAsia="Calibri" w:hAnsi="Times New Roman" w:cs="Times New Roman"/>
          <w:bCs/>
          <w:sz w:val="24"/>
          <w:szCs w:val="24"/>
          <w:lang w:val="ro-RO"/>
        </w:rPr>
        <w:t>Total: 414 activități, 9.321 utilizatori, 620 postări și materiale video ale activităților, precum și 215 recomandări de lectură.</w:t>
      </w:r>
    </w:p>
    <w:p w:rsidR="004A1B4C" w:rsidRPr="001573CC" w:rsidRDefault="004A1B4C" w:rsidP="004A1B4C">
      <w:pPr>
        <w:spacing w:after="0" w:line="360" w:lineRule="auto"/>
        <w:ind w:firstLine="708"/>
        <w:contextualSpacing/>
        <w:jc w:val="both"/>
        <w:rPr>
          <w:rFonts w:ascii="Times New Roman" w:hAnsi="Times New Roman" w:cs="Times New Roman"/>
          <w:bCs/>
          <w:sz w:val="24"/>
          <w:szCs w:val="24"/>
        </w:rPr>
      </w:pPr>
      <w:r w:rsidRPr="001573CC">
        <w:rPr>
          <w:rFonts w:ascii="Times New Roman" w:hAnsi="Times New Roman" w:cs="Times New Roman"/>
          <w:bCs/>
          <w:sz w:val="24"/>
          <w:szCs w:val="24"/>
        </w:rPr>
        <w:t xml:space="preserve">1. </w:t>
      </w:r>
      <w:r w:rsidRPr="001573CC">
        <w:rPr>
          <w:rFonts w:ascii="Times New Roman" w:hAnsi="Times New Roman" w:cs="Times New Roman"/>
          <w:b/>
          <w:bCs/>
          <w:sz w:val="24"/>
          <w:szCs w:val="24"/>
        </w:rPr>
        <w:t>Biblioteca de vacanță</w:t>
      </w:r>
      <w:r w:rsidRPr="001573CC">
        <w:rPr>
          <w:rFonts w:ascii="Times New Roman" w:hAnsi="Times New Roman" w:cs="Times New Roman"/>
          <w:bCs/>
          <w:sz w:val="24"/>
          <w:szCs w:val="24"/>
        </w:rPr>
        <w:t xml:space="preserve">, ediția a XVII-a: în Crângul Petrești: </w:t>
      </w:r>
      <w:r w:rsidR="007F71C4" w:rsidRPr="001573CC">
        <w:rPr>
          <w:rFonts w:ascii="Times New Roman" w:hAnsi="Times New Roman" w:cs="Times New Roman"/>
          <w:b/>
          <w:bCs/>
          <w:sz w:val="24"/>
          <w:szCs w:val="24"/>
        </w:rPr>
        <w:t>1</w:t>
      </w:r>
      <w:r w:rsidR="00AF79A7" w:rsidRPr="001573CC">
        <w:rPr>
          <w:rFonts w:ascii="Times New Roman" w:hAnsi="Times New Roman" w:cs="Times New Roman"/>
          <w:b/>
          <w:bCs/>
          <w:sz w:val="24"/>
          <w:szCs w:val="24"/>
        </w:rPr>
        <w:t>8</w:t>
      </w:r>
      <w:r w:rsidRPr="001573CC">
        <w:rPr>
          <w:rFonts w:ascii="Times New Roman" w:hAnsi="Times New Roman" w:cs="Times New Roman"/>
          <w:b/>
          <w:bCs/>
          <w:sz w:val="24"/>
          <w:szCs w:val="24"/>
        </w:rPr>
        <w:t xml:space="preserve"> activități, cu 8</w:t>
      </w:r>
      <w:r w:rsidR="007F71C4" w:rsidRPr="001573CC">
        <w:rPr>
          <w:rFonts w:ascii="Times New Roman" w:hAnsi="Times New Roman" w:cs="Times New Roman"/>
          <w:b/>
          <w:bCs/>
          <w:sz w:val="24"/>
          <w:szCs w:val="24"/>
        </w:rPr>
        <w:t>55</w:t>
      </w:r>
      <w:r w:rsidRPr="001573CC">
        <w:rPr>
          <w:rFonts w:ascii="Times New Roman" w:hAnsi="Times New Roman" w:cs="Times New Roman"/>
          <w:b/>
          <w:bCs/>
          <w:sz w:val="24"/>
          <w:szCs w:val="24"/>
        </w:rPr>
        <w:t xml:space="preserve"> participanți</w:t>
      </w:r>
      <w:r w:rsidRPr="001573CC">
        <w:rPr>
          <w:rFonts w:ascii="Times New Roman" w:hAnsi="Times New Roman" w:cs="Times New Roman"/>
          <w:bCs/>
          <w:sz w:val="24"/>
          <w:szCs w:val="24"/>
        </w:rPr>
        <w:t>:</w:t>
      </w:r>
    </w:p>
    <w:p w:rsidR="004A1B4C" w:rsidRPr="001573CC" w:rsidRDefault="004A1B4C" w:rsidP="001C08F6">
      <w:pPr>
        <w:pStyle w:val="Listparagraf"/>
        <w:numPr>
          <w:ilvl w:val="0"/>
          <w:numId w:val="79"/>
        </w:numPr>
        <w:spacing w:after="0" w:line="360" w:lineRule="auto"/>
        <w:contextualSpacing/>
        <w:jc w:val="both"/>
        <w:rPr>
          <w:rFonts w:ascii="Times New Roman" w:hAnsi="Times New Roman" w:cs="Times New Roman"/>
          <w:bCs/>
          <w:sz w:val="24"/>
          <w:szCs w:val="24"/>
        </w:rPr>
      </w:pPr>
      <w:r w:rsidRPr="001573CC">
        <w:rPr>
          <w:rFonts w:ascii="Times New Roman" w:hAnsi="Times New Roman" w:cs="Times New Roman"/>
          <w:bCs/>
          <w:sz w:val="24"/>
          <w:szCs w:val="24"/>
        </w:rPr>
        <w:t>Ateliere de lectură;</w:t>
      </w:r>
    </w:p>
    <w:p w:rsidR="004A1B4C" w:rsidRPr="001573CC" w:rsidRDefault="004A1B4C" w:rsidP="001C08F6">
      <w:pPr>
        <w:pStyle w:val="Listparagraf"/>
        <w:numPr>
          <w:ilvl w:val="0"/>
          <w:numId w:val="79"/>
        </w:numPr>
        <w:spacing w:after="0" w:line="360" w:lineRule="auto"/>
        <w:contextualSpacing/>
        <w:jc w:val="both"/>
        <w:rPr>
          <w:rFonts w:ascii="Times New Roman" w:hAnsi="Times New Roman" w:cs="Times New Roman"/>
          <w:bCs/>
          <w:sz w:val="24"/>
          <w:szCs w:val="24"/>
        </w:rPr>
      </w:pPr>
      <w:r w:rsidRPr="001573CC">
        <w:rPr>
          <w:rFonts w:ascii="Times New Roman" w:hAnsi="Times New Roman" w:cs="Times New Roman"/>
          <w:bCs/>
          <w:sz w:val="24"/>
          <w:szCs w:val="24"/>
        </w:rPr>
        <w:t>Ateliere de jocuri logice;</w:t>
      </w:r>
    </w:p>
    <w:p w:rsidR="004A1B4C" w:rsidRPr="001573CC" w:rsidRDefault="004A1B4C" w:rsidP="001C08F6">
      <w:pPr>
        <w:pStyle w:val="Listparagraf"/>
        <w:numPr>
          <w:ilvl w:val="0"/>
          <w:numId w:val="79"/>
        </w:numPr>
        <w:spacing w:after="0" w:line="360" w:lineRule="auto"/>
        <w:contextualSpacing/>
        <w:jc w:val="both"/>
        <w:rPr>
          <w:rFonts w:ascii="Times New Roman" w:hAnsi="Times New Roman" w:cs="Times New Roman"/>
          <w:bCs/>
          <w:sz w:val="24"/>
          <w:szCs w:val="24"/>
        </w:rPr>
      </w:pPr>
      <w:r w:rsidRPr="001573CC">
        <w:rPr>
          <w:rFonts w:ascii="Times New Roman" w:hAnsi="Times New Roman" w:cs="Times New Roman"/>
          <w:bCs/>
          <w:sz w:val="24"/>
          <w:szCs w:val="24"/>
        </w:rPr>
        <w:t>Ateliere de pictură pentru copii;</w:t>
      </w:r>
    </w:p>
    <w:p w:rsidR="004A1B4C" w:rsidRPr="001573CC" w:rsidRDefault="004A1B4C" w:rsidP="001C08F6">
      <w:pPr>
        <w:pStyle w:val="Listparagraf"/>
        <w:numPr>
          <w:ilvl w:val="0"/>
          <w:numId w:val="79"/>
        </w:numPr>
        <w:spacing w:after="0" w:line="360" w:lineRule="auto"/>
        <w:contextualSpacing/>
        <w:jc w:val="both"/>
        <w:rPr>
          <w:rFonts w:ascii="Times New Roman" w:hAnsi="Times New Roman" w:cs="Times New Roman"/>
          <w:bCs/>
          <w:sz w:val="24"/>
          <w:szCs w:val="24"/>
        </w:rPr>
      </w:pPr>
      <w:r w:rsidRPr="001573CC">
        <w:rPr>
          <w:rFonts w:ascii="Times New Roman" w:hAnsi="Times New Roman" w:cs="Times New Roman"/>
          <w:bCs/>
          <w:sz w:val="24"/>
          <w:szCs w:val="24"/>
        </w:rPr>
        <w:t>Expoziții volante, destinate împrumutului de carte și promovării colecțiilor;</w:t>
      </w:r>
    </w:p>
    <w:p w:rsidR="004A1B4C" w:rsidRPr="001573CC" w:rsidRDefault="004A1B4C" w:rsidP="001C08F6">
      <w:pPr>
        <w:pStyle w:val="Listparagraf"/>
        <w:numPr>
          <w:ilvl w:val="0"/>
          <w:numId w:val="79"/>
        </w:numPr>
        <w:spacing w:after="0" w:line="360" w:lineRule="auto"/>
        <w:contextualSpacing/>
        <w:jc w:val="both"/>
        <w:rPr>
          <w:rFonts w:ascii="Times New Roman" w:hAnsi="Times New Roman" w:cs="Times New Roman"/>
          <w:bCs/>
          <w:sz w:val="24"/>
          <w:szCs w:val="24"/>
        </w:rPr>
      </w:pPr>
      <w:r w:rsidRPr="001573CC">
        <w:rPr>
          <w:rFonts w:ascii="Times New Roman" w:hAnsi="Times New Roman" w:cs="Times New Roman"/>
          <w:bCs/>
          <w:sz w:val="24"/>
          <w:szCs w:val="24"/>
        </w:rPr>
        <w:t>Ateliere de hand-made și jocuri creative;</w:t>
      </w:r>
    </w:p>
    <w:p w:rsidR="004A1B4C" w:rsidRPr="001573CC" w:rsidRDefault="004A1B4C" w:rsidP="001C08F6">
      <w:pPr>
        <w:pStyle w:val="Listparagraf"/>
        <w:numPr>
          <w:ilvl w:val="0"/>
          <w:numId w:val="79"/>
        </w:numPr>
        <w:spacing w:after="0" w:line="360" w:lineRule="auto"/>
        <w:contextualSpacing/>
        <w:jc w:val="both"/>
        <w:rPr>
          <w:rFonts w:ascii="Times New Roman" w:hAnsi="Times New Roman" w:cs="Times New Roman"/>
          <w:bCs/>
          <w:sz w:val="24"/>
          <w:szCs w:val="24"/>
        </w:rPr>
      </w:pPr>
      <w:r w:rsidRPr="001573CC">
        <w:rPr>
          <w:rFonts w:ascii="Times New Roman" w:hAnsi="Times New Roman" w:cs="Times New Roman"/>
          <w:bCs/>
          <w:sz w:val="24"/>
          <w:szCs w:val="24"/>
        </w:rPr>
        <w:t>Ateliere de limba engleză;</w:t>
      </w:r>
    </w:p>
    <w:p w:rsidR="004A1B4C" w:rsidRPr="001573CC" w:rsidRDefault="004A1B4C" w:rsidP="001C08F6">
      <w:pPr>
        <w:pStyle w:val="Listparagraf"/>
        <w:numPr>
          <w:ilvl w:val="0"/>
          <w:numId w:val="79"/>
        </w:numPr>
        <w:spacing w:after="0" w:line="360" w:lineRule="auto"/>
        <w:contextualSpacing/>
        <w:jc w:val="both"/>
        <w:rPr>
          <w:rFonts w:ascii="Times New Roman" w:hAnsi="Times New Roman" w:cs="Times New Roman"/>
          <w:bCs/>
          <w:sz w:val="24"/>
          <w:szCs w:val="24"/>
        </w:rPr>
      </w:pPr>
      <w:r w:rsidRPr="001573CC">
        <w:rPr>
          <w:rFonts w:ascii="Times New Roman" w:hAnsi="Times New Roman" w:cs="Times New Roman"/>
          <w:bCs/>
          <w:sz w:val="24"/>
          <w:szCs w:val="24"/>
        </w:rPr>
        <w:t>Atelier de mărgelit;</w:t>
      </w:r>
    </w:p>
    <w:p w:rsidR="004A1B4C" w:rsidRPr="001573CC" w:rsidRDefault="004A1B4C" w:rsidP="001C08F6">
      <w:pPr>
        <w:pStyle w:val="Listparagraf"/>
        <w:numPr>
          <w:ilvl w:val="0"/>
          <w:numId w:val="79"/>
        </w:numPr>
        <w:spacing w:after="0" w:line="360" w:lineRule="auto"/>
        <w:contextualSpacing/>
        <w:jc w:val="both"/>
        <w:rPr>
          <w:rFonts w:ascii="Times New Roman" w:hAnsi="Times New Roman" w:cs="Times New Roman"/>
          <w:bCs/>
          <w:sz w:val="24"/>
          <w:szCs w:val="24"/>
        </w:rPr>
      </w:pPr>
      <w:r w:rsidRPr="001573CC">
        <w:rPr>
          <w:rFonts w:ascii="Times New Roman" w:hAnsi="Times New Roman" w:cs="Times New Roman"/>
          <w:bCs/>
          <w:sz w:val="24"/>
          <w:szCs w:val="24"/>
        </w:rPr>
        <w:t>Jocuri de masă și jocuri de îndemânare;</w:t>
      </w:r>
    </w:p>
    <w:p w:rsidR="004A1B4C" w:rsidRPr="001573CC" w:rsidRDefault="004A1B4C" w:rsidP="001C08F6">
      <w:pPr>
        <w:pStyle w:val="Listparagraf"/>
        <w:numPr>
          <w:ilvl w:val="0"/>
          <w:numId w:val="79"/>
        </w:numPr>
        <w:spacing w:after="0" w:line="360" w:lineRule="auto"/>
        <w:contextualSpacing/>
        <w:jc w:val="both"/>
        <w:rPr>
          <w:rFonts w:ascii="Times New Roman" w:hAnsi="Times New Roman" w:cs="Times New Roman"/>
          <w:bCs/>
          <w:sz w:val="24"/>
          <w:szCs w:val="24"/>
        </w:rPr>
      </w:pPr>
      <w:r w:rsidRPr="001573CC">
        <w:rPr>
          <w:rFonts w:ascii="Times New Roman" w:hAnsi="Times New Roman" w:cs="Times New Roman"/>
          <w:bCs/>
          <w:sz w:val="24"/>
          <w:szCs w:val="24"/>
        </w:rPr>
        <w:t>Ateliere de origami;</w:t>
      </w:r>
    </w:p>
    <w:p w:rsidR="004A1B4C" w:rsidRPr="001573CC" w:rsidRDefault="004A1B4C" w:rsidP="001C08F6">
      <w:pPr>
        <w:pStyle w:val="Listparagraf"/>
        <w:numPr>
          <w:ilvl w:val="0"/>
          <w:numId w:val="79"/>
        </w:numPr>
        <w:spacing w:after="0" w:line="360" w:lineRule="auto"/>
        <w:contextualSpacing/>
        <w:jc w:val="both"/>
        <w:rPr>
          <w:rFonts w:ascii="Times New Roman" w:hAnsi="Times New Roman" w:cs="Times New Roman"/>
          <w:bCs/>
          <w:sz w:val="24"/>
          <w:szCs w:val="24"/>
        </w:rPr>
      </w:pPr>
      <w:r w:rsidRPr="001573CC">
        <w:rPr>
          <w:rFonts w:ascii="Times New Roman" w:hAnsi="Times New Roman" w:cs="Times New Roman"/>
          <w:bCs/>
          <w:sz w:val="24"/>
          <w:szCs w:val="24"/>
        </w:rPr>
        <w:t>Ateliere de decupaj.</w:t>
      </w:r>
    </w:p>
    <w:p w:rsidR="004A1B4C" w:rsidRPr="001573CC" w:rsidRDefault="004A1B4C" w:rsidP="004A1B4C">
      <w:pPr>
        <w:pStyle w:val="Listparagraf"/>
        <w:spacing w:after="0" w:line="360" w:lineRule="auto"/>
        <w:contextualSpacing/>
        <w:jc w:val="both"/>
        <w:rPr>
          <w:rFonts w:ascii="Times New Roman" w:hAnsi="Times New Roman" w:cs="Times New Roman"/>
          <w:bCs/>
          <w:sz w:val="24"/>
          <w:szCs w:val="24"/>
        </w:rPr>
      </w:pPr>
    </w:p>
    <w:p w:rsidR="004A1B4C" w:rsidRPr="001573CC" w:rsidRDefault="004A1B4C" w:rsidP="004A1B4C">
      <w:pPr>
        <w:spacing w:after="0" w:line="360" w:lineRule="auto"/>
        <w:ind w:firstLine="708"/>
        <w:contextualSpacing/>
        <w:jc w:val="both"/>
        <w:rPr>
          <w:rFonts w:ascii="Times New Roman" w:hAnsi="Times New Roman" w:cs="Times New Roman"/>
          <w:bCs/>
          <w:sz w:val="24"/>
          <w:szCs w:val="24"/>
        </w:rPr>
      </w:pPr>
      <w:r w:rsidRPr="001573CC">
        <w:rPr>
          <w:rFonts w:ascii="Times New Roman" w:hAnsi="Times New Roman" w:cs="Times New Roman"/>
          <w:bCs/>
          <w:sz w:val="24"/>
          <w:szCs w:val="24"/>
        </w:rPr>
        <w:t xml:space="preserve">La Centrul de Formare al Bibliotecii și la Secția pentru Copii, s-au desfășurat </w:t>
      </w:r>
      <w:r w:rsidRPr="001573CC">
        <w:rPr>
          <w:rFonts w:ascii="Times New Roman" w:hAnsi="Times New Roman" w:cs="Times New Roman"/>
          <w:b/>
          <w:bCs/>
          <w:sz w:val="24"/>
          <w:szCs w:val="24"/>
        </w:rPr>
        <w:t>1</w:t>
      </w:r>
      <w:r w:rsidR="00076EE0" w:rsidRPr="001573CC">
        <w:rPr>
          <w:rFonts w:ascii="Times New Roman" w:hAnsi="Times New Roman" w:cs="Times New Roman"/>
          <w:b/>
          <w:bCs/>
          <w:sz w:val="24"/>
          <w:szCs w:val="24"/>
        </w:rPr>
        <w:t>7</w:t>
      </w:r>
      <w:r w:rsidRPr="001573CC">
        <w:rPr>
          <w:rFonts w:ascii="Times New Roman" w:hAnsi="Times New Roman" w:cs="Times New Roman"/>
          <w:b/>
          <w:bCs/>
          <w:sz w:val="24"/>
          <w:szCs w:val="24"/>
        </w:rPr>
        <w:t xml:space="preserve"> activități, cu  220 participanți</w:t>
      </w:r>
      <w:r w:rsidRPr="001573CC">
        <w:rPr>
          <w:rFonts w:ascii="Times New Roman" w:hAnsi="Times New Roman" w:cs="Times New Roman"/>
          <w:bCs/>
          <w:sz w:val="24"/>
          <w:szCs w:val="24"/>
        </w:rPr>
        <w:t>:</w:t>
      </w:r>
    </w:p>
    <w:p w:rsidR="004A1B4C" w:rsidRPr="001573CC" w:rsidRDefault="004A1B4C" w:rsidP="001C08F6">
      <w:pPr>
        <w:pStyle w:val="Listparagraf"/>
        <w:numPr>
          <w:ilvl w:val="1"/>
          <w:numId w:val="26"/>
        </w:numPr>
        <w:spacing w:after="0" w:line="360" w:lineRule="auto"/>
        <w:contextualSpacing/>
        <w:jc w:val="both"/>
        <w:rPr>
          <w:rFonts w:ascii="Times New Roman" w:hAnsi="Times New Roman" w:cs="Times New Roman"/>
          <w:bCs/>
          <w:sz w:val="24"/>
          <w:szCs w:val="24"/>
        </w:rPr>
      </w:pPr>
      <w:r w:rsidRPr="001573CC">
        <w:rPr>
          <w:rFonts w:ascii="Times New Roman" w:hAnsi="Times New Roman" w:cs="Times New Roman"/>
          <w:bCs/>
          <w:sz w:val="24"/>
          <w:szCs w:val="24"/>
        </w:rPr>
        <w:t>Canva Club: 4 activități, 30 participanți;</w:t>
      </w:r>
    </w:p>
    <w:p w:rsidR="004A1B4C" w:rsidRPr="001573CC" w:rsidRDefault="004A1B4C" w:rsidP="001C08F6">
      <w:pPr>
        <w:pStyle w:val="Listparagraf"/>
        <w:numPr>
          <w:ilvl w:val="1"/>
          <w:numId w:val="26"/>
        </w:numPr>
        <w:spacing w:after="0" w:line="360" w:lineRule="auto"/>
        <w:contextualSpacing/>
        <w:jc w:val="both"/>
        <w:rPr>
          <w:rFonts w:ascii="Times New Roman" w:hAnsi="Times New Roman" w:cs="Times New Roman"/>
          <w:bCs/>
          <w:sz w:val="24"/>
          <w:szCs w:val="24"/>
        </w:rPr>
      </w:pPr>
      <w:r w:rsidRPr="001573CC">
        <w:rPr>
          <w:rFonts w:ascii="Times New Roman" w:hAnsi="Times New Roman" w:cs="Times New Roman"/>
          <w:bCs/>
          <w:sz w:val="24"/>
          <w:szCs w:val="24"/>
        </w:rPr>
        <w:t>Curs de limba engleză pentru copii: 4 activități, 40 participanți;</w:t>
      </w:r>
    </w:p>
    <w:p w:rsidR="004A1B4C" w:rsidRPr="001573CC" w:rsidRDefault="004A1B4C" w:rsidP="001C08F6">
      <w:pPr>
        <w:pStyle w:val="Listparagraf"/>
        <w:numPr>
          <w:ilvl w:val="1"/>
          <w:numId w:val="26"/>
        </w:numPr>
        <w:spacing w:after="0" w:line="360" w:lineRule="auto"/>
        <w:contextualSpacing/>
        <w:jc w:val="both"/>
        <w:rPr>
          <w:rFonts w:ascii="Times New Roman" w:hAnsi="Times New Roman" w:cs="Times New Roman"/>
          <w:bCs/>
          <w:sz w:val="24"/>
          <w:szCs w:val="24"/>
        </w:rPr>
      </w:pPr>
      <w:r w:rsidRPr="001573CC">
        <w:rPr>
          <w:rFonts w:ascii="Times New Roman" w:hAnsi="Times New Roman" w:cs="Times New Roman"/>
          <w:bCs/>
          <w:sz w:val="24"/>
          <w:szCs w:val="24"/>
        </w:rPr>
        <w:lastRenderedPageBreak/>
        <w:t>„Călătorie în lumea banilor” – Curs de educație financiară: 1 activitate, 25 participanți,</w:t>
      </w:r>
    </w:p>
    <w:p w:rsidR="004A1B4C" w:rsidRPr="001573CC" w:rsidRDefault="004A1B4C" w:rsidP="001C08F6">
      <w:pPr>
        <w:pStyle w:val="Listparagraf"/>
        <w:numPr>
          <w:ilvl w:val="1"/>
          <w:numId w:val="26"/>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 xml:space="preserve">Curs de limba engleză pentru adulți: 4 activități, 30 participanți; </w:t>
      </w:r>
    </w:p>
    <w:p w:rsidR="004A1B4C" w:rsidRPr="001573CC" w:rsidRDefault="004A1B4C" w:rsidP="001C08F6">
      <w:pPr>
        <w:pStyle w:val="Listparagraf"/>
        <w:numPr>
          <w:ilvl w:val="1"/>
          <w:numId w:val="26"/>
        </w:numPr>
        <w:spacing w:after="0" w:line="360" w:lineRule="auto"/>
        <w:contextualSpacing/>
        <w:jc w:val="both"/>
        <w:rPr>
          <w:rFonts w:ascii="Times New Roman" w:hAnsi="Times New Roman" w:cs="Times New Roman"/>
          <w:bCs/>
          <w:sz w:val="24"/>
          <w:szCs w:val="24"/>
        </w:rPr>
      </w:pPr>
      <w:r w:rsidRPr="001573CC">
        <w:rPr>
          <w:rFonts w:ascii="Times New Roman" w:hAnsi="Times New Roman" w:cs="Times New Roman"/>
          <w:bCs/>
          <w:sz w:val="24"/>
          <w:szCs w:val="24"/>
        </w:rPr>
        <w:t>„Vara Împreună în siguranță – colaborare cu IPJ Vrancea: 1 activitate, 25 participanți;</w:t>
      </w:r>
    </w:p>
    <w:p w:rsidR="004A1B4C" w:rsidRPr="001573CC" w:rsidRDefault="004A1B4C" w:rsidP="001C08F6">
      <w:pPr>
        <w:pStyle w:val="Listparagraf"/>
        <w:numPr>
          <w:ilvl w:val="1"/>
          <w:numId w:val="26"/>
        </w:numPr>
        <w:spacing w:after="0" w:line="360" w:lineRule="auto"/>
        <w:contextualSpacing/>
        <w:jc w:val="both"/>
        <w:rPr>
          <w:rFonts w:ascii="Times New Roman" w:hAnsi="Times New Roman" w:cs="Times New Roman"/>
          <w:bCs/>
          <w:sz w:val="24"/>
          <w:szCs w:val="24"/>
        </w:rPr>
      </w:pPr>
      <w:r w:rsidRPr="001573CC">
        <w:rPr>
          <w:rFonts w:ascii="Times New Roman" w:hAnsi="Times New Roman" w:cs="Times New Roman"/>
          <w:bCs/>
          <w:sz w:val="24"/>
          <w:szCs w:val="24"/>
        </w:rPr>
        <w:t>Ateliere de lectură, joc și joacă, în parteneriat cu Grădinița Modelite, Grădinița cu P.P. nr. 13 și Grădinița cu P.P. Golești: 3 activități, 70 participanți.</w:t>
      </w:r>
    </w:p>
    <w:p w:rsidR="004A1B4C" w:rsidRPr="001573CC" w:rsidRDefault="004A1B4C" w:rsidP="004A1B4C">
      <w:pPr>
        <w:pStyle w:val="Listparagraf"/>
        <w:spacing w:after="0" w:line="360" w:lineRule="auto"/>
        <w:contextualSpacing/>
        <w:jc w:val="both"/>
        <w:rPr>
          <w:rFonts w:ascii="Times New Roman" w:hAnsi="Times New Roman" w:cs="Times New Roman"/>
          <w:bCs/>
          <w:sz w:val="24"/>
          <w:szCs w:val="24"/>
        </w:rPr>
      </w:pPr>
    </w:p>
    <w:p w:rsidR="004A1B4C" w:rsidRPr="001573CC" w:rsidRDefault="004A1B4C" w:rsidP="004A1B4C">
      <w:pPr>
        <w:spacing w:line="360" w:lineRule="auto"/>
        <w:ind w:firstLine="708"/>
        <w:jc w:val="both"/>
        <w:rPr>
          <w:rFonts w:ascii="Times New Roman" w:hAnsi="Times New Roman" w:cs="Times New Roman"/>
          <w:b/>
          <w:bCs/>
          <w:sz w:val="24"/>
          <w:szCs w:val="24"/>
          <w:lang w:val="ro-RO"/>
        </w:rPr>
      </w:pPr>
      <w:r w:rsidRPr="001573CC">
        <w:rPr>
          <w:rFonts w:ascii="Times New Roman" w:hAnsi="Times New Roman" w:cs="Times New Roman"/>
          <w:bCs/>
          <w:sz w:val="24"/>
          <w:szCs w:val="24"/>
        </w:rPr>
        <w:t xml:space="preserve">2. </w:t>
      </w:r>
      <w:r w:rsidRPr="001573CC">
        <w:rPr>
          <w:rFonts w:ascii="Times New Roman" w:hAnsi="Times New Roman" w:cs="Times New Roman"/>
          <w:b/>
          <w:bCs/>
          <w:sz w:val="24"/>
          <w:szCs w:val="24"/>
        </w:rPr>
        <w:t>Bibliovacanța</w:t>
      </w:r>
      <w:r w:rsidRPr="001573CC">
        <w:rPr>
          <w:rFonts w:ascii="Times New Roman" w:hAnsi="Times New Roman" w:cs="Times New Roman"/>
          <w:bCs/>
          <w:sz w:val="24"/>
          <w:szCs w:val="24"/>
        </w:rPr>
        <w:t xml:space="preserve">, </w:t>
      </w:r>
      <w:r w:rsidRPr="001573CC">
        <w:rPr>
          <w:rFonts w:ascii="Times New Roman" w:hAnsi="Times New Roman" w:cs="Times New Roman"/>
          <w:b/>
          <w:bCs/>
          <w:sz w:val="24"/>
          <w:szCs w:val="24"/>
        </w:rPr>
        <w:t>ediția a XVI-a</w:t>
      </w:r>
      <w:r w:rsidRPr="001573CC">
        <w:rPr>
          <w:rFonts w:ascii="Times New Roman" w:hAnsi="Times New Roman" w:cs="Times New Roman"/>
          <w:b/>
          <w:bCs/>
          <w:sz w:val="24"/>
          <w:szCs w:val="24"/>
          <w:lang w:val="ro-RO"/>
        </w:rPr>
        <w:t xml:space="preserve"> - 34 activități, cu 645 participanți: </w:t>
      </w:r>
    </w:p>
    <w:p w:rsidR="004A1B4C" w:rsidRPr="001573CC" w:rsidRDefault="004A1B4C" w:rsidP="00E106A8">
      <w:pPr>
        <w:numPr>
          <w:ilvl w:val="1"/>
          <w:numId w:val="4"/>
        </w:numPr>
        <w:spacing w:after="0" w:line="360" w:lineRule="auto"/>
        <w:contextualSpacing/>
        <w:jc w:val="both"/>
        <w:rPr>
          <w:rFonts w:ascii="Times New Roman" w:hAnsi="Times New Roman" w:cs="Times New Roman"/>
          <w:bCs/>
          <w:sz w:val="24"/>
          <w:szCs w:val="24"/>
          <w:lang w:val="ro-RO"/>
        </w:rPr>
      </w:pPr>
      <w:r w:rsidRPr="001573CC">
        <w:rPr>
          <w:rFonts w:ascii="Times New Roman" w:hAnsi="Times New Roman" w:cs="Times New Roman"/>
          <w:bCs/>
          <w:sz w:val="24"/>
          <w:szCs w:val="24"/>
          <w:lang w:val="ro-RO"/>
        </w:rPr>
        <w:t xml:space="preserve">„Pas cu pas în tehnologie”: 2 activități, 50 participanți; </w:t>
      </w:r>
    </w:p>
    <w:p w:rsidR="004A1B4C" w:rsidRPr="001573CC" w:rsidRDefault="004A1B4C" w:rsidP="00E106A8">
      <w:pPr>
        <w:numPr>
          <w:ilvl w:val="1"/>
          <w:numId w:val="4"/>
        </w:numPr>
        <w:spacing w:after="0" w:line="360" w:lineRule="auto"/>
        <w:contextualSpacing/>
        <w:jc w:val="both"/>
        <w:rPr>
          <w:rFonts w:ascii="Times New Roman" w:hAnsi="Times New Roman" w:cs="Times New Roman"/>
          <w:bCs/>
          <w:sz w:val="24"/>
          <w:szCs w:val="24"/>
          <w:lang w:val="ro-RO"/>
        </w:rPr>
      </w:pPr>
      <w:r w:rsidRPr="001573CC">
        <w:rPr>
          <w:rFonts w:ascii="Times New Roman" w:hAnsi="Times New Roman" w:cs="Times New Roman"/>
          <w:bCs/>
          <w:sz w:val="24"/>
          <w:szCs w:val="24"/>
          <w:lang w:val="ro-RO"/>
        </w:rPr>
        <w:t xml:space="preserve">Ateliere de lectură, colorat și motivaționale: 5 activități, 80 participanți; </w:t>
      </w:r>
    </w:p>
    <w:p w:rsidR="004A1B4C" w:rsidRPr="001573CC" w:rsidRDefault="004A1B4C" w:rsidP="00E106A8">
      <w:pPr>
        <w:numPr>
          <w:ilvl w:val="1"/>
          <w:numId w:val="4"/>
        </w:numPr>
        <w:spacing w:after="0" w:line="360" w:lineRule="auto"/>
        <w:contextualSpacing/>
        <w:jc w:val="both"/>
        <w:rPr>
          <w:rFonts w:ascii="Times New Roman" w:hAnsi="Times New Roman" w:cs="Times New Roman"/>
          <w:bCs/>
          <w:sz w:val="24"/>
          <w:szCs w:val="24"/>
          <w:lang w:val="ro-RO"/>
        </w:rPr>
      </w:pPr>
      <w:r w:rsidRPr="001573CC">
        <w:rPr>
          <w:rFonts w:ascii="Times New Roman" w:hAnsi="Times New Roman" w:cs="Times New Roman"/>
          <w:bCs/>
          <w:sz w:val="24"/>
          <w:szCs w:val="24"/>
          <w:lang w:val="ro-RO"/>
        </w:rPr>
        <w:t xml:space="preserve">Curs de limba engleză pentru adulți: 4 activități, 60 participanți; </w:t>
      </w:r>
    </w:p>
    <w:p w:rsidR="004A1B4C" w:rsidRPr="001573CC" w:rsidRDefault="004A1B4C" w:rsidP="00E106A8">
      <w:pPr>
        <w:numPr>
          <w:ilvl w:val="1"/>
          <w:numId w:val="4"/>
        </w:numPr>
        <w:spacing w:after="0" w:line="360" w:lineRule="auto"/>
        <w:contextualSpacing/>
        <w:jc w:val="both"/>
        <w:rPr>
          <w:rFonts w:ascii="Times New Roman" w:hAnsi="Times New Roman" w:cs="Times New Roman"/>
          <w:bCs/>
          <w:sz w:val="24"/>
          <w:szCs w:val="24"/>
          <w:lang w:val="ro-RO"/>
        </w:rPr>
      </w:pPr>
      <w:r w:rsidRPr="001573CC">
        <w:rPr>
          <w:rFonts w:ascii="Times New Roman" w:hAnsi="Times New Roman" w:cs="Times New Roman"/>
          <w:bCs/>
          <w:sz w:val="24"/>
          <w:szCs w:val="24"/>
          <w:lang w:val="ro-RO"/>
        </w:rPr>
        <w:t>Curs de limba germană: 3 activități, 45 participanți;</w:t>
      </w:r>
    </w:p>
    <w:p w:rsidR="004A1B4C" w:rsidRPr="001573CC" w:rsidRDefault="004A1B4C" w:rsidP="00E106A8">
      <w:pPr>
        <w:numPr>
          <w:ilvl w:val="1"/>
          <w:numId w:val="4"/>
        </w:numPr>
        <w:spacing w:after="0" w:line="360" w:lineRule="auto"/>
        <w:contextualSpacing/>
        <w:jc w:val="both"/>
        <w:rPr>
          <w:rFonts w:ascii="Times New Roman" w:hAnsi="Times New Roman" w:cs="Times New Roman"/>
          <w:bCs/>
          <w:sz w:val="24"/>
          <w:szCs w:val="24"/>
          <w:lang w:val="ro-RO"/>
        </w:rPr>
      </w:pPr>
      <w:r w:rsidRPr="001573CC">
        <w:rPr>
          <w:rFonts w:ascii="Times New Roman" w:hAnsi="Times New Roman" w:cs="Times New Roman"/>
          <w:bCs/>
          <w:sz w:val="24"/>
          <w:szCs w:val="24"/>
          <w:lang w:val="ro-RO"/>
        </w:rPr>
        <w:t>Curs de prim ajutor: 2 activități, 50 participanți;</w:t>
      </w:r>
    </w:p>
    <w:p w:rsidR="004A1B4C" w:rsidRPr="001573CC" w:rsidRDefault="004A1B4C" w:rsidP="00E106A8">
      <w:pPr>
        <w:numPr>
          <w:ilvl w:val="1"/>
          <w:numId w:val="4"/>
        </w:numPr>
        <w:spacing w:after="0" w:line="360" w:lineRule="auto"/>
        <w:contextualSpacing/>
        <w:jc w:val="both"/>
        <w:rPr>
          <w:rFonts w:ascii="Times New Roman" w:hAnsi="Times New Roman" w:cs="Times New Roman"/>
          <w:bCs/>
          <w:sz w:val="24"/>
          <w:szCs w:val="24"/>
          <w:lang w:val="ro-RO"/>
        </w:rPr>
      </w:pPr>
      <w:r w:rsidRPr="001573CC">
        <w:rPr>
          <w:rFonts w:ascii="Times New Roman" w:hAnsi="Times New Roman" w:cs="Times New Roman"/>
          <w:bCs/>
          <w:sz w:val="24"/>
          <w:szCs w:val="24"/>
          <w:lang w:val="ro-RO"/>
        </w:rPr>
        <w:t>Curs de limba engleză pentru copii: 4 activități, 60 participanți;</w:t>
      </w:r>
    </w:p>
    <w:p w:rsidR="004A1B4C" w:rsidRPr="001573CC" w:rsidRDefault="004A1B4C" w:rsidP="00E106A8">
      <w:pPr>
        <w:numPr>
          <w:ilvl w:val="1"/>
          <w:numId w:val="4"/>
        </w:numPr>
        <w:spacing w:after="0" w:line="360" w:lineRule="auto"/>
        <w:contextualSpacing/>
        <w:jc w:val="both"/>
        <w:rPr>
          <w:rFonts w:ascii="Times New Roman" w:hAnsi="Times New Roman" w:cs="Times New Roman"/>
          <w:bCs/>
          <w:sz w:val="24"/>
          <w:szCs w:val="24"/>
          <w:lang w:val="ro-RO"/>
        </w:rPr>
      </w:pPr>
      <w:r w:rsidRPr="001573CC">
        <w:rPr>
          <w:rFonts w:ascii="Times New Roman" w:hAnsi="Times New Roman" w:cs="Times New Roman"/>
          <w:bCs/>
          <w:sz w:val="24"/>
          <w:szCs w:val="24"/>
          <w:lang w:val="ro-RO"/>
        </w:rPr>
        <w:t xml:space="preserve">Ateliere de hand-made: 5 activități, 120 participanți; </w:t>
      </w:r>
    </w:p>
    <w:p w:rsidR="004A1B4C" w:rsidRPr="001573CC" w:rsidRDefault="004A1B4C" w:rsidP="00E106A8">
      <w:pPr>
        <w:numPr>
          <w:ilvl w:val="1"/>
          <w:numId w:val="4"/>
        </w:numPr>
        <w:spacing w:after="0" w:line="360" w:lineRule="auto"/>
        <w:contextualSpacing/>
        <w:jc w:val="both"/>
        <w:rPr>
          <w:rFonts w:ascii="Times New Roman" w:hAnsi="Times New Roman" w:cs="Times New Roman"/>
          <w:bCs/>
          <w:sz w:val="24"/>
          <w:szCs w:val="24"/>
          <w:lang w:val="ro-RO"/>
        </w:rPr>
      </w:pPr>
      <w:r w:rsidRPr="001573CC">
        <w:rPr>
          <w:rFonts w:ascii="Times New Roman" w:hAnsi="Times New Roman" w:cs="Times New Roman"/>
          <w:bCs/>
          <w:sz w:val="24"/>
          <w:szCs w:val="24"/>
          <w:lang w:val="ro-RO"/>
        </w:rPr>
        <w:t xml:space="preserve">Ateliere de joc și joacă: 2 activități, 70 participanți; </w:t>
      </w:r>
    </w:p>
    <w:p w:rsidR="004A1B4C" w:rsidRPr="001573CC" w:rsidRDefault="004A1B4C" w:rsidP="00E106A8">
      <w:pPr>
        <w:numPr>
          <w:ilvl w:val="1"/>
          <w:numId w:val="4"/>
        </w:numPr>
        <w:spacing w:after="0" w:line="360" w:lineRule="auto"/>
        <w:contextualSpacing/>
        <w:jc w:val="both"/>
        <w:rPr>
          <w:rFonts w:ascii="Times New Roman" w:hAnsi="Times New Roman" w:cs="Times New Roman"/>
          <w:bCs/>
          <w:sz w:val="24"/>
          <w:szCs w:val="24"/>
          <w:lang w:val="ro-RO"/>
        </w:rPr>
      </w:pPr>
      <w:r w:rsidRPr="001573CC">
        <w:rPr>
          <w:rFonts w:ascii="Times New Roman" w:hAnsi="Times New Roman" w:cs="Times New Roman"/>
          <w:bCs/>
          <w:sz w:val="24"/>
          <w:szCs w:val="24"/>
          <w:lang w:val="ro-RO"/>
        </w:rPr>
        <w:t>Ateliere de lectură și pictură: 2 activități, 40 participanți;</w:t>
      </w:r>
    </w:p>
    <w:p w:rsidR="004A1B4C" w:rsidRPr="001573CC" w:rsidRDefault="004A1B4C" w:rsidP="00E106A8">
      <w:pPr>
        <w:numPr>
          <w:ilvl w:val="1"/>
          <w:numId w:val="4"/>
        </w:numPr>
        <w:spacing w:after="0" w:line="360" w:lineRule="auto"/>
        <w:contextualSpacing/>
        <w:jc w:val="both"/>
        <w:rPr>
          <w:rFonts w:ascii="Times New Roman" w:hAnsi="Times New Roman" w:cs="Times New Roman"/>
          <w:bCs/>
          <w:sz w:val="24"/>
          <w:szCs w:val="24"/>
          <w:lang w:val="ro-RO"/>
        </w:rPr>
      </w:pPr>
      <w:r w:rsidRPr="001573CC">
        <w:rPr>
          <w:rFonts w:ascii="Times New Roman" w:hAnsi="Times New Roman" w:cs="Times New Roman"/>
          <w:bCs/>
          <w:sz w:val="24"/>
          <w:szCs w:val="24"/>
          <w:lang w:val="ro-RO"/>
        </w:rPr>
        <w:t>Ateliere de povești terapeutice: 5 activități, 70 participanți.</w:t>
      </w:r>
    </w:p>
    <w:p w:rsidR="004A1B4C" w:rsidRPr="001573CC" w:rsidRDefault="004A1B4C" w:rsidP="004A1B4C">
      <w:pPr>
        <w:pStyle w:val="Listparagraf"/>
        <w:spacing w:line="360" w:lineRule="auto"/>
        <w:ind w:left="1440"/>
        <w:jc w:val="both"/>
        <w:rPr>
          <w:rFonts w:ascii="Times New Roman" w:eastAsiaTheme="minorEastAsia" w:hAnsi="Times New Roman" w:cs="Times New Roman"/>
          <w:bCs/>
          <w:sz w:val="24"/>
          <w:szCs w:val="24"/>
        </w:rPr>
      </w:pPr>
    </w:p>
    <w:p w:rsidR="004A1B4C" w:rsidRPr="001573CC" w:rsidRDefault="004A1B4C" w:rsidP="001C08F6">
      <w:pPr>
        <w:pStyle w:val="Listparagraf"/>
        <w:numPr>
          <w:ilvl w:val="0"/>
          <w:numId w:val="34"/>
        </w:numPr>
        <w:spacing w:line="360" w:lineRule="auto"/>
        <w:jc w:val="both"/>
        <w:rPr>
          <w:rFonts w:ascii="Times New Roman" w:hAnsi="Times New Roman" w:cs="Times New Roman"/>
          <w:b/>
          <w:bCs/>
          <w:sz w:val="24"/>
          <w:szCs w:val="24"/>
        </w:rPr>
      </w:pPr>
      <w:r w:rsidRPr="001573CC">
        <w:rPr>
          <w:rFonts w:ascii="Times New Roman" w:hAnsi="Times New Roman" w:cs="Times New Roman"/>
          <w:b/>
          <w:bCs/>
          <w:sz w:val="24"/>
          <w:szCs w:val="24"/>
        </w:rPr>
        <w:t>Biblioteca pentru toți: 2</w:t>
      </w:r>
      <w:r w:rsidR="007F71C4" w:rsidRPr="001573CC">
        <w:rPr>
          <w:rFonts w:ascii="Times New Roman" w:hAnsi="Times New Roman" w:cs="Times New Roman"/>
          <w:b/>
          <w:bCs/>
          <w:sz w:val="24"/>
          <w:szCs w:val="24"/>
        </w:rPr>
        <w:t>29</w:t>
      </w:r>
      <w:r w:rsidRPr="001573CC">
        <w:rPr>
          <w:rFonts w:ascii="Times New Roman" w:hAnsi="Times New Roman" w:cs="Times New Roman"/>
          <w:b/>
          <w:bCs/>
          <w:sz w:val="24"/>
          <w:szCs w:val="24"/>
        </w:rPr>
        <w:t xml:space="preserve"> activități, 5</w:t>
      </w:r>
      <w:r w:rsidR="007F71C4" w:rsidRPr="001573CC">
        <w:rPr>
          <w:rFonts w:ascii="Times New Roman" w:hAnsi="Times New Roman" w:cs="Times New Roman"/>
          <w:b/>
          <w:bCs/>
          <w:sz w:val="24"/>
          <w:szCs w:val="24"/>
        </w:rPr>
        <w:t>416</w:t>
      </w:r>
      <w:r w:rsidRPr="001573CC">
        <w:rPr>
          <w:rFonts w:ascii="Times New Roman" w:hAnsi="Times New Roman" w:cs="Times New Roman"/>
          <w:b/>
          <w:bCs/>
          <w:sz w:val="24"/>
          <w:szCs w:val="24"/>
        </w:rPr>
        <w:t xml:space="preserve"> participanți</w:t>
      </w:r>
    </w:p>
    <w:p w:rsidR="004A1B4C" w:rsidRPr="001573CC" w:rsidRDefault="004A1B4C" w:rsidP="001C08F6">
      <w:pPr>
        <w:pStyle w:val="Listparagraf"/>
        <w:numPr>
          <w:ilvl w:val="0"/>
          <w:numId w:val="35"/>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Club de pictură mixt „Pictăm în familie”: 13 activități, 128 participan</w:t>
      </w:r>
      <w:r w:rsidR="00076EE0" w:rsidRPr="001573CC">
        <w:rPr>
          <w:rFonts w:ascii="Times New Roman" w:hAnsi="Times New Roman" w:cs="Times New Roman"/>
          <w:bCs/>
          <w:sz w:val="24"/>
          <w:szCs w:val="24"/>
        </w:rPr>
        <w:t>ț</w:t>
      </w:r>
      <w:r w:rsidRPr="001573CC">
        <w:rPr>
          <w:rFonts w:ascii="Times New Roman" w:hAnsi="Times New Roman" w:cs="Times New Roman"/>
          <w:bCs/>
          <w:sz w:val="24"/>
          <w:szCs w:val="24"/>
        </w:rPr>
        <w:t>i;</w:t>
      </w:r>
    </w:p>
    <w:p w:rsidR="004A1B4C" w:rsidRPr="001573CC" w:rsidRDefault="004A1B4C" w:rsidP="001C08F6">
      <w:pPr>
        <w:pStyle w:val="Listparagraf"/>
        <w:numPr>
          <w:ilvl w:val="0"/>
          <w:numId w:val="35"/>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Ziua Internațională a Cititului Împreună: 1 activitate, 20 participanți;</w:t>
      </w:r>
    </w:p>
    <w:p w:rsidR="004A1B4C" w:rsidRPr="001573CC" w:rsidRDefault="004A1B4C" w:rsidP="001C08F6">
      <w:pPr>
        <w:pStyle w:val="Listparagraf"/>
        <w:numPr>
          <w:ilvl w:val="0"/>
          <w:numId w:val="35"/>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Atelier „Patriarhii României – Repere culturale”: 1 activitate, 20 participanți;</w:t>
      </w:r>
    </w:p>
    <w:p w:rsidR="004A1B4C" w:rsidRPr="001573CC" w:rsidRDefault="004A1B4C" w:rsidP="001C08F6">
      <w:pPr>
        <w:pStyle w:val="Listparagraf"/>
        <w:numPr>
          <w:ilvl w:val="0"/>
          <w:numId w:val="35"/>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„Azi am fost la bibliotecă” - vizite ale elevilor din instituțiile de învățământ din Vrancea la secțiile bibliotecii, ateliere de lectură și cultural-educative: 10 activități, 240 participanți;</w:t>
      </w:r>
    </w:p>
    <w:p w:rsidR="004A1B4C" w:rsidRPr="001573CC" w:rsidRDefault="004A1B4C" w:rsidP="001C08F6">
      <w:pPr>
        <w:pStyle w:val="Listparagraf"/>
        <w:numPr>
          <w:ilvl w:val="0"/>
          <w:numId w:val="35"/>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„Petrache Poenaru – 150 de ani de la trecerea în eternitate”: 1 activitate, 35 participanți;</w:t>
      </w:r>
    </w:p>
    <w:p w:rsidR="004A1B4C" w:rsidRPr="001573CC" w:rsidRDefault="004A1B4C" w:rsidP="001C08F6">
      <w:pPr>
        <w:pStyle w:val="Listparagraf"/>
        <w:numPr>
          <w:ilvl w:val="0"/>
          <w:numId w:val="35"/>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Atelier „Azi am fost la bibliotecă”: 3 activitate, 80 participanți;</w:t>
      </w:r>
    </w:p>
    <w:p w:rsidR="004A1B4C" w:rsidRPr="001573CC" w:rsidRDefault="004A1B4C" w:rsidP="001C08F6">
      <w:pPr>
        <w:pStyle w:val="Listparagraf"/>
        <w:numPr>
          <w:ilvl w:val="0"/>
          <w:numId w:val="35"/>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„Azi am fost la bibliotecă – Verde la lectură”: 3 activități, 70 participanți;</w:t>
      </w:r>
    </w:p>
    <w:p w:rsidR="004A1B4C" w:rsidRPr="001573CC" w:rsidRDefault="004A1B4C" w:rsidP="001C08F6">
      <w:pPr>
        <w:pStyle w:val="Listparagraf"/>
        <w:numPr>
          <w:ilvl w:val="0"/>
          <w:numId w:val="35"/>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lastRenderedPageBreak/>
        <w:t>„Azi am fost la bibliotecă – Școala de Vară”: 1 activitate, 30 participanți;</w:t>
      </w:r>
    </w:p>
    <w:p w:rsidR="004A1B4C" w:rsidRPr="001573CC" w:rsidRDefault="004A1B4C" w:rsidP="001C08F6">
      <w:pPr>
        <w:pStyle w:val="Listparagraf"/>
        <w:numPr>
          <w:ilvl w:val="0"/>
          <w:numId w:val="35"/>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Școala de Vară „Pregătitoare pentru zâmbet și culoare”: 1 activitate în colaborare cu Școala Adrian păunescu, 25 participanți;</w:t>
      </w:r>
    </w:p>
    <w:p w:rsidR="004A1B4C" w:rsidRPr="001573CC" w:rsidRDefault="004A1B4C" w:rsidP="001C08F6">
      <w:pPr>
        <w:pStyle w:val="Listparagraf"/>
        <w:numPr>
          <w:ilvl w:val="0"/>
          <w:numId w:val="35"/>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„Azi am fost la Bibliotecă” – Ziua Recoltei în Vrancea, vizita elevilor de la Colegiul Național Unirea Focșani: 1 activitate, 60 participanți;</w:t>
      </w:r>
    </w:p>
    <w:p w:rsidR="004A1B4C" w:rsidRPr="001573CC" w:rsidRDefault="004A1B4C" w:rsidP="001C08F6">
      <w:pPr>
        <w:pStyle w:val="Listparagraf"/>
        <w:numPr>
          <w:ilvl w:val="0"/>
          <w:numId w:val="35"/>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Ziua Internațională a Donației de Carte: 1 activitate, 20 participanți;</w:t>
      </w:r>
    </w:p>
    <w:p w:rsidR="004A1B4C" w:rsidRPr="001573CC" w:rsidRDefault="004A1B4C" w:rsidP="001C08F6">
      <w:pPr>
        <w:pStyle w:val="Listparagraf"/>
        <w:numPr>
          <w:ilvl w:val="0"/>
          <w:numId w:val="35"/>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„Ziua Internațională a Copilului” – ateliere interactive, educative, destinate copiilor și promovării lecturii în rândul acestora, desfășurate în Crângul Petrești: 20 ateliere, 1000 participanți;</w:t>
      </w:r>
    </w:p>
    <w:p w:rsidR="004A1B4C" w:rsidRPr="001573CC" w:rsidRDefault="004A1B4C" w:rsidP="001C08F6">
      <w:pPr>
        <w:pStyle w:val="Listparagraf"/>
        <w:numPr>
          <w:ilvl w:val="0"/>
          <w:numId w:val="35"/>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LogOn Senior – asistență necesară pentru accesarea de servicii publice disponibile on-line: 5 activități, 15 participanți;</w:t>
      </w:r>
    </w:p>
    <w:p w:rsidR="004A1B4C" w:rsidRPr="001573CC" w:rsidRDefault="004A1B4C" w:rsidP="001C08F6">
      <w:pPr>
        <w:pStyle w:val="Listparagraf"/>
        <w:numPr>
          <w:ilvl w:val="0"/>
          <w:numId w:val="35"/>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Biblioteca vine la Școala ta: ateliere dedicate sărbătorilor Pascale, desfășurate la Școala Vînători: 4 ateliere, 200 participanți;</w:t>
      </w:r>
    </w:p>
    <w:p w:rsidR="004A1B4C" w:rsidRPr="001573CC" w:rsidRDefault="004A1B4C" w:rsidP="001C08F6">
      <w:pPr>
        <w:pStyle w:val="Listparagraf"/>
        <w:numPr>
          <w:ilvl w:val="0"/>
          <w:numId w:val="35"/>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Săptămâna „Școala Altfel” - vizite ale elevilor de la grădinițele, școlile și liceele din Municipiul Focșani și din județul Vrancea, ateliere de lectură și creativitate: 15 activități, 380 participanți;</w:t>
      </w:r>
    </w:p>
    <w:p w:rsidR="004A1B4C" w:rsidRPr="001573CC" w:rsidRDefault="004A1B4C" w:rsidP="001C08F6">
      <w:pPr>
        <w:pStyle w:val="Listparagraf"/>
        <w:numPr>
          <w:ilvl w:val="0"/>
          <w:numId w:val="35"/>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Simpozion Județean „Educație: experiențe, reflecții, soluții”, inițiat de Colegiul Economic „Mihail Kogălniceanu” Focșani, în colaborare cu Biblioteca Județeană Vrancea: 1 activitate, 30 participanți;</w:t>
      </w:r>
    </w:p>
    <w:p w:rsidR="004A1B4C" w:rsidRPr="001573CC" w:rsidRDefault="004A1B4C" w:rsidP="001C08F6">
      <w:pPr>
        <w:pStyle w:val="Listparagraf"/>
        <w:numPr>
          <w:ilvl w:val="0"/>
          <w:numId w:val="35"/>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lang w:val="en-US"/>
        </w:rPr>
        <w:t>Săptămâna Verde - vizite ale elevilor de la grădinițele, școlile și liceele din Municipiul Focșani și din județul Vrancea, ateliere de lectură: 4 activități, 70 participanți;</w:t>
      </w:r>
    </w:p>
    <w:p w:rsidR="004A1B4C" w:rsidRPr="001573CC" w:rsidRDefault="004A1B4C" w:rsidP="001C08F6">
      <w:pPr>
        <w:pStyle w:val="Listparagraf"/>
        <w:numPr>
          <w:ilvl w:val="0"/>
          <w:numId w:val="35"/>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lang w:val="en-US"/>
        </w:rPr>
        <w:t>Proiectul K2 – parteneriat strategic de educație școlară, Biblios: 1 activitate, 10 participanți;</w:t>
      </w:r>
    </w:p>
    <w:p w:rsidR="004A1B4C" w:rsidRPr="001573CC" w:rsidRDefault="004A1B4C" w:rsidP="001C08F6">
      <w:pPr>
        <w:pStyle w:val="Listparagraf"/>
        <w:numPr>
          <w:ilvl w:val="0"/>
          <w:numId w:val="35"/>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lang w:val="en-US"/>
        </w:rPr>
        <w:t>Proiect de integrare a tinerilor care provin din medii defavorizate, realizat în parteneriat cu CJRAE Vrancea: 4 activități, 8 participări;</w:t>
      </w:r>
    </w:p>
    <w:p w:rsidR="004A1B4C" w:rsidRPr="001573CC" w:rsidRDefault="004A1B4C" w:rsidP="001C08F6">
      <w:pPr>
        <w:pStyle w:val="Listparagraf"/>
        <w:numPr>
          <w:ilvl w:val="0"/>
          <w:numId w:val="35"/>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lang w:val="en-US"/>
        </w:rPr>
        <w:t>„Aripi deschise spre zbor” – Concurs de desen și picture, în parteneriat cu Asociația 1917 – Mărăști: 1 activitate, 250 participanți;</w:t>
      </w:r>
    </w:p>
    <w:p w:rsidR="004A1B4C" w:rsidRPr="001573CC" w:rsidRDefault="004A1B4C" w:rsidP="001C08F6">
      <w:pPr>
        <w:pStyle w:val="Listparagraf"/>
        <w:numPr>
          <w:ilvl w:val="0"/>
          <w:numId w:val="35"/>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lang w:val="en-US"/>
        </w:rPr>
        <w:t xml:space="preserve">Proiect BookStation: 5 activități, 50 participanți; </w:t>
      </w:r>
    </w:p>
    <w:p w:rsidR="004A1B4C" w:rsidRPr="001573CC" w:rsidRDefault="004A1B4C" w:rsidP="001C08F6">
      <w:pPr>
        <w:pStyle w:val="Listparagraf"/>
        <w:numPr>
          <w:ilvl w:val="0"/>
          <w:numId w:val="35"/>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lang w:val="en-US"/>
        </w:rPr>
        <w:t>Bibliotecar pentru o zi: 1 activitate, 10 participanți;</w:t>
      </w:r>
    </w:p>
    <w:p w:rsidR="004A1B4C" w:rsidRPr="001573CC" w:rsidRDefault="004A1B4C" w:rsidP="001C08F6">
      <w:pPr>
        <w:pStyle w:val="Listparagraf"/>
        <w:numPr>
          <w:ilvl w:val="0"/>
          <w:numId w:val="35"/>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lang w:val="en-US"/>
        </w:rPr>
        <w:t>„Creștem împreună cu Caravana Poveștilor” - ateliere de lectură desfășurate la instituții de învățământ din județul Vrancea:  17 activități, 3</w:t>
      </w:r>
      <w:r w:rsidR="00AF79A7" w:rsidRPr="001573CC">
        <w:rPr>
          <w:rFonts w:ascii="Times New Roman" w:hAnsi="Times New Roman" w:cs="Times New Roman"/>
          <w:bCs/>
          <w:sz w:val="24"/>
          <w:szCs w:val="24"/>
          <w:lang w:val="en-US"/>
        </w:rPr>
        <w:t>6</w:t>
      </w:r>
      <w:r w:rsidRPr="001573CC">
        <w:rPr>
          <w:rFonts w:ascii="Times New Roman" w:hAnsi="Times New Roman" w:cs="Times New Roman"/>
          <w:bCs/>
          <w:sz w:val="24"/>
          <w:szCs w:val="24"/>
          <w:lang w:val="en-US"/>
        </w:rPr>
        <w:t>5 participanți;</w:t>
      </w:r>
    </w:p>
    <w:p w:rsidR="004A1B4C" w:rsidRPr="001573CC" w:rsidRDefault="004A1B4C" w:rsidP="001C08F6">
      <w:pPr>
        <w:pStyle w:val="Listparagraf"/>
        <w:numPr>
          <w:ilvl w:val="0"/>
          <w:numId w:val="35"/>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lang w:val="en-US"/>
        </w:rPr>
        <w:t>Nocturna Bibliotecii : 7 activități, 215 participanți:</w:t>
      </w:r>
    </w:p>
    <w:p w:rsidR="004A1B4C" w:rsidRPr="001573CC" w:rsidRDefault="004A1B4C" w:rsidP="004A1B4C">
      <w:pPr>
        <w:pStyle w:val="Listparagraf"/>
        <w:spacing w:after="0" w:line="360" w:lineRule="auto"/>
        <w:ind w:left="1440"/>
        <w:jc w:val="both"/>
        <w:rPr>
          <w:rFonts w:ascii="Times New Roman" w:hAnsi="Times New Roman" w:cs="Times New Roman"/>
          <w:bCs/>
          <w:sz w:val="24"/>
          <w:szCs w:val="24"/>
        </w:rPr>
      </w:pPr>
      <w:r w:rsidRPr="001573CC">
        <w:rPr>
          <w:rFonts w:ascii="Times New Roman" w:hAnsi="Times New Roman" w:cs="Times New Roman"/>
          <w:bCs/>
          <w:sz w:val="24"/>
          <w:szCs w:val="24"/>
          <w:lang w:val="en-US"/>
        </w:rPr>
        <w:lastRenderedPageBreak/>
        <w:t xml:space="preserve">                           - Tabăra din Bibliotecă (activități de lectură, creativitate, joc și joacă): 5 activități, 120 participanți;</w:t>
      </w:r>
    </w:p>
    <w:p w:rsidR="004A1B4C" w:rsidRPr="001573CC" w:rsidRDefault="004A1B4C" w:rsidP="004A1B4C">
      <w:pPr>
        <w:pStyle w:val="Listparagraf"/>
        <w:spacing w:after="0" w:line="360" w:lineRule="auto"/>
        <w:ind w:left="1440"/>
        <w:jc w:val="both"/>
        <w:rPr>
          <w:rFonts w:ascii="Times New Roman" w:hAnsi="Times New Roman" w:cs="Times New Roman"/>
          <w:bCs/>
          <w:sz w:val="24"/>
          <w:szCs w:val="24"/>
          <w:lang w:val="en-US"/>
        </w:rPr>
      </w:pPr>
      <w:r w:rsidRPr="001573CC">
        <w:rPr>
          <w:rFonts w:ascii="Times New Roman" w:hAnsi="Times New Roman" w:cs="Times New Roman"/>
          <w:bCs/>
          <w:sz w:val="24"/>
          <w:szCs w:val="24"/>
          <w:lang w:val="en-US"/>
        </w:rPr>
        <w:t xml:space="preserve">                             -„Destine celebre din literature – lecția prieteniei și a solidarității”: 1 activitate, 35 participanți;</w:t>
      </w:r>
    </w:p>
    <w:p w:rsidR="004A1B4C" w:rsidRPr="001573CC" w:rsidRDefault="004A1B4C" w:rsidP="004A1B4C">
      <w:pPr>
        <w:pStyle w:val="Listparagraf"/>
        <w:spacing w:after="0" w:line="360" w:lineRule="auto"/>
        <w:ind w:left="1440"/>
        <w:jc w:val="both"/>
        <w:rPr>
          <w:rFonts w:ascii="Times New Roman" w:hAnsi="Times New Roman" w:cs="Times New Roman"/>
          <w:bCs/>
          <w:sz w:val="24"/>
          <w:szCs w:val="24"/>
        </w:rPr>
      </w:pPr>
      <w:r w:rsidRPr="001573CC">
        <w:rPr>
          <w:rFonts w:ascii="Times New Roman" w:hAnsi="Times New Roman" w:cs="Times New Roman"/>
          <w:bCs/>
          <w:sz w:val="24"/>
          <w:szCs w:val="24"/>
          <w:lang w:val="en-US"/>
        </w:rPr>
        <w:t xml:space="preserve">                             - Lectură în pijamale: 1 activitate, 60 participanți;</w:t>
      </w:r>
    </w:p>
    <w:p w:rsidR="004A1B4C" w:rsidRPr="001573CC" w:rsidRDefault="004A1B4C" w:rsidP="001C08F6">
      <w:pPr>
        <w:pStyle w:val="Listparagraf"/>
        <w:numPr>
          <w:ilvl w:val="0"/>
          <w:numId w:val="35"/>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„Atelierele Toamnei” – ateliere de creație desfășurat la Școala Gimnazială Ion Basgan: 11 activitate, 30 participanți;</w:t>
      </w:r>
    </w:p>
    <w:p w:rsidR="004A1B4C" w:rsidRPr="001573CC" w:rsidRDefault="004A1B4C" w:rsidP="001C08F6">
      <w:pPr>
        <w:pStyle w:val="Listparagraf"/>
        <w:numPr>
          <w:ilvl w:val="0"/>
          <w:numId w:val="35"/>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„Natura în cărți” – activități de lectură și cultură generală, în parteneriat cu elevii Colegiului Național Al. Ioan Cuza: 2 activități, 75 participanți;</w:t>
      </w:r>
    </w:p>
    <w:p w:rsidR="004A1B4C" w:rsidRPr="001573CC" w:rsidRDefault="004A1B4C" w:rsidP="001C08F6">
      <w:pPr>
        <w:pStyle w:val="Listparagraf"/>
        <w:numPr>
          <w:ilvl w:val="0"/>
          <w:numId w:val="35"/>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„Magia Crăciunului” - ateliere de povești și creație, realizate în Crângul Petrești, cu prilejul Festivalului de Tradiții și Obiceiuri de Crăciun, în colaborare cu instituțiile de Centrul Cultural Vrancea și Muzeul Vrancei: 40 activități, 750 participanți;</w:t>
      </w:r>
    </w:p>
    <w:p w:rsidR="004A1B4C" w:rsidRPr="001573CC" w:rsidRDefault="004A1B4C" w:rsidP="001C08F6">
      <w:pPr>
        <w:pStyle w:val="Listparagraf"/>
        <w:numPr>
          <w:ilvl w:val="0"/>
          <w:numId w:val="35"/>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„Magia Crăciunului” - ateliere de povești și creație, intitulate „Povești de iarnă”, realizate la Bibliotecă, în colaborare cu instituțiile de învățământ din Focșani: 30 activități, 420 participanți;</w:t>
      </w:r>
    </w:p>
    <w:p w:rsidR="004A1B4C" w:rsidRPr="001573CC" w:rsidRDefault="004A1B4C" w:rsidP="001C08F6">
      <w:pPr>
        <w:pStyle w:val="Listparagraf"/>
        <w:numPr>
          <w:ilvl w:val="0"/>
          <w:numId w:val="35"/>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„Colindă de Crăciun” – 1 activitate, 40 participanți,</w:t>
      </w:r>
    </w:p>
    <w:p w:rsidR="004A1B4C" w:rsidRPr="001573CC" w:rsidRDefault="004A1B4C" w:rsidP="001C08F6">
      <w:pPr>
        <w:pStyle w:val="Listparagraf"/>
        <w:numPr>
          <w:ilvl w:val="0"/>
          <w:numId w:val="35"/>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Ateliere de Crăciun la Liceul de Artă Gh. Tattarescu – 1 activitate, 50 participanți;</w:t>
      </w:r>
    </w:p>
    <w:p w:rsidR="004A1B4C" w:rsidRPr="001573CC" w:rsidRDefault="004A1B4C" w:rsidP="001C08F6">
      <w:pPr>
        <w:pStyle w:val="Listparagraf"/>
        <w:numPr>
          <w:ilvl w:val="0"/>
          <w:numId w:val="35"/>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Ateliere de Crăciun, în parteneriat cu Școala Ion Basgan – 2 activități, 1</w:t>
      </w:r>
      <w:r w:rsidR="00AF79A7" w:rsidRPr="001573CC">
        <w:rPr>
          <w:rFonts w:ascii="Times New Roman" w:hAnsi="Times New Roman" w:cs="Times New Roman"/>
          <w:bCs/>
          <w:sz w:val="24"/>
          <w:szCs w:val="24"/>
        </w:rPr>
        <w:t>0</w:t>
      </w:r>
      <w:r w:rsidRPr="001573CC">
        <w:rPr>
          <w:rFonts w:ascii="Times New Roman" w:hAnsi="Times New Roman" w:cs="Times New Roman"/>
          <w:bCs/>
          <w:sz w:val="24"/>
          <w:szCs w:val="24"/>
        </w:rPr>
        <w:t>0 participanți;</w:t>
      </w:r>
    </w:p>
    <w:p w:rsidR="004A1B4C" w:rsidRPr="001573CC" w:rsidRDefault="004A1B4C" w:rsidP="001C08F6">
      <w:pPr>
        <w:pStyle w:val="Listparagraf"/>
        <w:numPr>
          <w:ilvl w:val="0"/>
          <w:numId w:val="35"/>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Ateliere de Crăciun, în parteneriat cu Școala Duiliu Zamfirescu – 1 activitate, 30 participanți;</w:t>
      </w:r>
    </w:p>
    <w:p w:rsidR="004A1B4C" w:rsidRPr="001573CC" w:rsidRDefault="004A1B4C" w:rsidP="001C08F6">
      <w:pPr>
        <w:pStyle w:val="Listparagraf"/>
        <w:numPr>
          <w:ilvl w:val="0"/>
          <w:numId w:val="35"/>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 xml:space="preserve"> „Săptămâna Lecturii pentru Copii și Tineret” – ateliere de promovare a cărții pentru copii, activități în colaborare cu elevii Școlii Gimnaziale „Duiliu Zamfirescu” Focșani, și elevii Școlii Ștefan cel Mare Focșani: 8 activități, 250 participanți; </w:t>
      </w:r>
    </w:p>
    <w:p w:rsidR="004A1B4C" w:rsidRPr="001573CC" w:rsidRDefault="004A1B4C" w:rsidP="001C08F6">
      <w:pPr>
        <w:pStyle w:val="Listparagraf"/>
        <w:numPr>
          <w:ilvl w:val="0"/>
          <w:numId w:val="35"/>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 xml:space="preserve"> „Biblioteca la Școala ta” – activități de lectură, desfășurate la Școala Gimnazială Vînători: 2 activități, 70 participanți;</w:t>
      </w:r>
    </w:p>
    <w:p w:rsidR="00AF79A7" w:rsidRPr="001573CC" w:rsidRDefault="00AF79A7" w:rsidP="001C08F6">
      <w:pPr>
        <w:pStyle w:val="Listparagraf"/>
        <w:numPr>
          <w:ilvl w:val="0"/>
          <w:numId w:val="35"/>
        </w:numPr>
        <w:rPr>
          <w:rFonts w:ascii="Times New Roman" w:hAnsi="Times New Roman" w:cs="Times New Roman"/>
          <w:bCs/>
          <w:sz w:val="24"/>
          <w:szCs w:val="24"/>
        </w:rPr>
      </w:pPr>
      <w:r w:rsidRPr="001573CC">
        <w:rPr>
          <w:rFonts w:ascii="Times New Roman" w:hAnsi="Times New Roman" w:cs="Times New Roman"/>
          <w:bCs/>
          <w:sz w:val="24"/>
          <w:szCs w:val="24"/>
        </w:rPr>
        <w:t>Biblio@rt: 2 acțiuni, 70 participanți;</w:t>
      </w:r>
    </w:p>
    <w:p w:rsidR="004A1B4C" w:rsidRPr="001573CC" w:rsidRDefault="004A1B4C" w:rsidP="001C08F6">
      <w:pPr>
        <w:pStyle w:val="Listparagraf"/>
        <w:numPr>
          <w:ilvl w:val="0"/>
          <w:numId w:val="35"/>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 xml:space="preserve">Ateliere de lectură interactivă susținute cu copiii de la Școala Gimnazială Vînători, Școala „Nicolae Iorga” Focșani, Grădinița Golești, Școala Gimnazială Cîmpineanca: </w:t>
      </w:r>
      <w:r w:rsidR="00AF79A7" w:rsidRPr="001573CC">
        <w:rPr>
          <w:rFonts w:ascii="Times New Roman" w:hAnsi="Times New Roman" w:cs="Times New Roman"/>
          <w:bCs/>
          <w:sz w:val="24"/>
          <w:szCs w:val="24"/>
        </w:rPr>
        <w:t>8</w:t>
      </w:r>
      <w:r w:rsidRPr="001573CC">
        <w:rPr>
          <w:rFonts w:ascii="Times New Roman" w:hAnsi="Times New Roman" w:cs="Times New Roman"/>
          <w:bCs/>
          <w:sz w:val="24"/>
          <w:szCs w:val="24"/>
        </w:rPr>
        <w:t xml:space="preserve"> activități, 2</w:t>
      </w:r>
      <w:r w:rsidR="00AF79A7" w:rsidRPr="001573CC">
        <w:rPr>
          <w:rFonts w:ascii="Times New Roman" w:hAnsi="Times New Roman" w:cs="Times New Roman"/>
          <w:bCs/>
          <w:sz w:val="24"/>
          <w:szCs w:val="24"/>
        </w:rPr>
        <w:t>0</w:t>
      </w:r>
      <w:r w:rsidRPr="001573CC">
        <w:rPr>
          <w:rFonts w:ascii="Times New Roman" w:hAnsi="Times New Roman" w:cs="Times New Roman"/>
          <w:bCs/>
          <w:sz w:val="24"/>
          <w:szCs w:val="24"/>
        </w:rPr>
        <w:t>0 participanți.</w:t>
      </w:r>
    </w:p>
    <w:p w:rsidR="004A1B4C" w:rsidRPr="001573CC" w:rsidRDefault="004A1B4C" w:rsidP="004A1B4C">
      <w:p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 xml:space="preserve"> </w:t>
      </w:r>
    </w:p>
    <w:p w:rsidR="004A1B4C" w:rsidRPr="001573CC" w:rsidRDefault="004A1B4C" w:rsidP="001C08F6">
      <w:pPr>
        <w:pStyle w:val="Listparagraf"/>
        <w:numPr>
          <w:ilvl w:val="0"/>
          <w:numId w:val="34"/>
        </w:numPr>
        <w:spacing w:after="0" w:line="360" w:lineRule="auto"/>
        <w:jc w:val="both"/>
        <w:rPr>
          <w:rFonts w:ascii="Times New Roman" w:hAnsi="Times New Roman" w:cs="Times New Roman"/>
          <w:bCs/>
          <w:sz w:val="24"/>
          <w:szCs w:val="24"/>
        </w:rPr>
      </w:pPr>
      <w:r w:rsidRPr="001573CC">
        <w:rPr>
          <w:rFonts w:ascii="Times New Roman" w:hAnsi="Times New Roman" w:cs="Times New Roman"/>
          <w:b/>
          <w:bCs/>
          <w:sz w:val="24"/>
          <w:szCs w:val="24"/>
        </w:rPr>
        <w:lastRenderedPageBreak/>
        <w:t xml:space="preserve">Cărțile vin acasă: </w:t>
      </w:r>
      <w:r w:rsidR="00AF79A7" w:rsidRPr="001573CC">
        <w:rPr>
          <w:rFonts w:ascii="Times New Roman" w:hAnsi="Times New Roman" w:cs="Times New Roman"/>
          <w:bCs/>
          <w:sz w:val="24"/>
          <w:szCs w:val="24"/>
        </w:rPr>
        <w:t>7</w:t>
      </w:r>
      <w:r w:rsidRPr="001573CC">
        <w:rPr>
          <w:rFonts w:ascii="Times New Roman" w:hAnsi="Times New Roman" w:cs="Times New Roman"/>
          <w:bCs/>
          <w:sz w:val="24"/>
          <w:szCs w:val="24"/>
        </w:rPr>
        <w:t>0 utilizatori, 120</w:t>
      </w:r>
      <w:r w:rsidR="00076EE0" w:rsidRPr="001573CC">
        <w:rPr>
          <w:rFonts w:ascii="Times New Roman" w:hAnsi="Times New Roman" w:cs="Times New Roman"/>
          <w:bCs/>
          <w:sz w:val="24"/>
          <w:szCs w:val="24"/>
        </w:rPr>
        <w:t xml:space="preserve"> documente solicitate;</w:t>
      </w:r>
    </w:p>
    <w:p w:rsidR="004A1B4C" w:rsidRPr="001573CC" w:rsidRDefault="004A1B4C" w:rsidP="001C08F6">
      <w:pPr>
        <w:pStyle w:val="Listparagraf"/>
        <w:numPr>
          <w:ilvl w:val="0"/>
          <w:numId w:val="34"/>
        </w:numPr>
        <w:spacing w:after="0" w:line="360" w:lineRule="auto"/>
        <w:jc w:val="both"/>
        <w:rPr>
          <w:rFonts w:ascii="Times New Roman" w:hAnsi="Times New Roman" w:cs="Times New Roman"/>
          <w:bCs/>
          <w:sz w:val="24"/>
          <w:szCs w:val="24"/>
        </w:rPr>
      </w:pPr>
      <w:r w:rsidRPr="001573CC">
        <w:rPr>
          <w:rFonts w:ascii="Times New Roman" w:hAnsi="Times New Roman" w:cs="Times New Roman"/>
          <w:b/>
          <w:bCs/>
          <w:sz w:val="24"/>
          <w:szCs w:val="24"/>
        </w:rPr>
        <w:t xml:space="preserve">Biblioteca on-line: </w:t>
      </w:r>
      <w:r w:rsidRPr="001573CC">
        <w:rPr>
          <w:rFonts w:ascii="Times New Roman" w:hAnsi="Times New Roman" w:cs="Times New Roman"/>
          <w:bCs/>
          <w:sz w:val="24"/>
          <w:szCs w:val="24"/>
        </w:rPr>
        <w:t>620 postări și materiale video ale activităților, precum și 215 recomandări de lectură;</w:t>
      </w:r>
    </w:p>
    <w:p w:rsidR="00076EE0" w:rsidRPr="001573CC" w:rsidRDefault="00076EE0" w:rsidP="001C08F6">
      <w:pPr>
        <w:pStyle w:val="Listparagraf"/>
        <w:numPr>
          <w:ilvl w:val="0"/>
          <w:numId w:val="34"/>
        </w:numPr>
        <w:spacing w:after="0" w:line="360" w:lineRule="auto"/>
        <w:jc w:val="both"/>
        <w:rPr>
          <w:rFonts w:ascii="Times New Roman" w:hAnsi="Times New Roman" w:cs="Times New Roman"/>
          <w:bCs/>
          <w:sz w:val="24"/>
          <w:szCs w:val="24"/>
        </w:rPr>
      </w:pPr>
      <w:r w:rsidRPr="001573CC">
        <w:rPr>
          <w:rFonts w:ascii="Times New Roman" w:hAnsi="Times New Roman" w:cs="Times New Roman"/>
          <w:b/>
          <w:bCs/>
          <w:sz w:val="24"/>
          <w:szCs w:val="24"/>
        </w:rPr>
        <w:t>BiblioTurism:</w:t>
      </w:r>
      <w:r w:rsidRPr="001573CC">
        <w:rPr>
          <w:rFonts w:ascii="Times New Roman" w:hAnsi="Times New Roman" w:cs="Times New Roman"/>
          <w:bCs/>
          <w:sz w:val="24"/>
          <w:szCs w:val="24"/>
        </w:rPr>
        <w:t xml:space="preserve"> 5 acțiuni, 130 participanți;</w:t>
      </w:r>
    </w:p>
    <w:p w:rsidR="004A1B4C" w:rsidRPr="001573CC" w:rsidRDefault="004A1B4C" w:rsidP="001C08F6">
      <w:pPr>
        <w:pStyle w:val="Listparagraf"/>
        <w:numPr>
          <w:ilvl w:val="0"/>
          <w:numId w:val="34"/>
        </w:numPr>
        <w:spacing w:after="0" w:line="360" w:lineRule="auto"/>
        <w:jc w:val="both"/>
        <w:rPr>
          <w:rFonts w:ascii="Times New Roman" w:hAnsi="Times New Roman" w:cs="Times New Roman"/>
          <w:bCs/>
          <w:sz w:val="24"/>
          <w:szCs w:val="24"/>
        </w:rPr>
      </w:pPr>
      <w:r w:rsidRPr="001573CC">
        <w:rPr>
          <w:rFonts w:ascii="Times New Roman" w:hAnsi="Times New Roman" w:cs="Times New Roman"/>
          <w:b/>
          <w:bCs/>
          <w:sz w:val="24"/>
          <w:szCs w:val="24"/>
        </w:rPr>
        <w:t>Clubul de cultură generală pentru copii: 16 activități, 530 participanți</w:t>
      </w:r>
    </w:p>
    <w:p w:rsidR="004A1B4C" w:rsidRPr="001573CC" w:rsidRDefault="004A1B4C" w:rsidP="004A1B4C">
      <w:pPr>
        <w:pStyle w:val="Listparagraf"/>
        <w:spacing w:after="0" w:line="360" w:lineRule="auto"/>
        <w:jc w:val="both"/>
        <w:rPr>
          <w:rFonts w:ascii="Times New Roman" w:hAnsi="Times New Roman" w:cs="Times New Roman"/>
          <w:bCs/>
          <w:sz w:val="24"/>
          <w:szCs w:val="24"/>
        </w:rPr>
      </w:pPr>
      <w:r w:rsidRPr="001573CC">
        <w:rPr>
          <w:rFonts w:ascii="Times New Roman" w:hAnsi="Times New Roman" w:cs="Times New Roman"/>
          <w:b/>
          <w:bCs/>
          <w:sz w:val="24"/>
          <w:szCs w:val="24"/>
        </w:rPr>
        <w:t>-</w:t>
      </w:r>
      <w:r w:rsidRPr="001573CC">
        <w:rPr>
          <w:rFonts w:ascii="Times New Roman" w:hAnsi="Times New Roman" w:cs="Times New Roman"/>
          <w:bCs/>
          <w:sz w:val="24"/>
          <w:szCs w:val="24"/>
        </w:rPr>
        <w:t xml:space="preserve">„Atelier de povești”, activități în parteneriat cu Grădinița Golești, Școala „Ștefan cel Mare” Focșani, Grădința nr. 7, Grădința Modelite, Școala „Anghel Saligny” Focșani, Școala Gimnazială Slobozia Ciorăști: 6 activități, </w:t>
      </w:r>
      <w:r w:rsidRPr="001573CC">
        <w:rPr>
          <w:rFonts w:ascii="Times New Roman" w:hAnsi="Times New Roman" w:cs="Times New Roman"/>
          <w:b/>
          <w:bCs/>
          <w:sz w:val="24"/>
          <w:szCs w:val="24"/>
        </w:rPr>
        <w:t xml:space="preserve"> </w:t>
      </w:r>
      <w:r w:rsidRPr="001573CC">
        <w:rPr>
          <w:rFonts w:ascii="Times New Roman" w:hAnsi="Times New Roman" w:cs="Times New Roman"/>
          <w:bCs/>
          <w:sz w:val="24"/>
          <w:szCs w:val="24"/>
        </w:rPr>
        <w:t>2</w:t>
      </w:r>
      <w:r w:rsidR="00AF79A7" w:rsidRPr="001573CC">
        <w:rPr>
          <w:rFonts w:ascii="Times New Roman" w:hAnsi="Times New Roman" w:cs="Times New Roman"/>
          <w:bCs/>
          <w:sz w:val="24"/>
          <w:szCs w:val="24"/>
        </w:rPr>
        <w:t>00</w:t>
      </w:r>
      <w:r w:rsidRPr="001573CC">
        <w:rPr>
          <w:rFonts w:ascii="Times New Roman" w:hAnsi="Times New Roman" w:cs="Times New Roman"/>
          <w:bCs/>
          <w:sz w:val="24"/>
          <w:szCs w:val="24"/>
        </w:rPr>
        <w:t xml:space="preserve"> participanți;</w:t>
      </w:r>
    </w:p>
    <w:p w:rsidR="004A1B4C" w:rsidRPr="001573CC" w:rsidRDefault="004A1B4C" w:rsidP="004A1B4C">
      <w:pPr>
        <w:pStyle w:val="Listparagraf"/>
        <w:spacing w:after="0" w:line="360" w:lineRule="auto"/>
        <w:jc w:val="both"/>
        <w:rPr>
          <w:rFonts w:ascii="Times New Roman" w:hAnsi="Times New Roman" w:cs="Times New Roman"/>
          <w:bCs/>
          <w:sz w:val="24"/>
          <w:szCs w:val="24"/>
        </w:rPr>
      </w:pPr>
      <w:r w:rsidRPr="001573CC">
        <w:rPr>
          <w:rFonts w:ascii="Times New Roman" w:hAnsi="Times New Roman" w:cs="Times New Roman"/>
          <w:b/>
          <w:bCs/>
          <w:sz w:val="24"/>
          <w:szCs w:val="24"/>
        </w:rPr>
        <w:t>-</w:t>
      </w:r>
      <w:r w:rsidRPr="001573CC">
        <w:rPr>
          <w:rFonts w:ascii="Times New Roman" w:hAnsi="Times New Roman" w:cs="Times New Roman"/>
          <w:bCs/>
          <w:sz w:val="24"/>
          <w:szCs w:val="24"/>
        </w:rPr>
        <w:t xml:space="preserve">„Atelier de joc, joacă și învățare prin lectură” – activități de educare prin intermediul lecturilor ludice, desfășurate în parteneriat cu Școala Ștefan cel Mare Focșani, Colegiul Național Spiru Haret, Școala Gimnazială Adrian Păunescu, Grădinița Bolotești: </w:t>
      </w:r>
      <w:r w:rsidR="00AF79A7" w:rsidRPr="001573CC">
        <w:rPr>
          <w:rFonts w:ascii="Times New Roman" w:hAnsi="Times New Roman" w:cs="Times New Roman"/>
          <w:bCs/>
          <w:sz w:val="24"/>
          <w:szCs w:val="24"/>
        </w:rPr>
        <w:t>10 activități, 300 participanți;</w:t>
      </w:r>
    </w:p>
    <w:p w:rsidR="00AF79A7" w:rsidRPr="001573CC" w:rsidRDefault="00AF79A7" w:rsidP="00AF79A7">
      <w:pPr>
        <w:pStyle w:val="Listparagraf"/>
        <w:spacing w:after="0" w:line="360" w:lineRule="auto"/>
        <w:jc w:val="both"/>
        <w:rPr>
          <w:rFonts w:ascii="Times New Roman" w:hAnsi="Times New Roman" w:cs="Times New Roman"/>
          <w:bCs/>
          <w:sz w:val="24"/>
          <w:szCs w:val="24"/>
        </w:rPr>
      </w:pPr>
      <w:r w:rsidRPr="001573CC">
        <w:rPr>
          <w:rFonts w:ascii="Times New Roman" w:hAnsi="Times New Roman" w:cs="Times New Roman"/>
          <w:b/>
          <w:bCs/>
          <w:sz w:val="24"/>
          <w:szCs w:val="24"/>
        </w:rPr>
        <w:t xml:space="preserve">- </w:t>
      </w:r>
      <w:r w:rsidRPr="001573CC">
        <w:rPr>
          <w:rFonts w:ascii="Times New Roman" w:hAnsi="Times New Roman" w:cs="Times New Roman"/>
          <w:bCs/>
          <w:sz w:val="24"/>
          <w:szCs w:val="24"/>
        </w:rPr>
        <w:t>Dezvoltarea Serviciului de voluntariat: 30 voluntari prezenți la activitățile desfășurate de Biblioteca Județeană „Duiliu Zamfirescu”.</w:t>
      </w:r>
    </w:p>
    <w:p w:rsidR="00AF79A7" w:rsidRPr="001573CC" w:rsidRDefault="00AF79A7" w:rsidP="004A1B4C">
      <w:pPr>
        <w:pStyle w:val="Listparagraf"/>
        <w:spacing w:after="0" w:line="360" w:lineRule="auto"/>
        <w:jc w:val="both"/>
        <w:rPr>
          <w:rFonts w:ascii="Times New Roman" w:hAnsi="Times New Roman" w:cs="Times New Roman"/>
          <w:bCs/>
          <w:sz w:val="24"/>
          <w:szCs w:val="24"/>
        </w:rPr>
      </w:pPr>
    </w:p>
    <w:p w:rsidR="004A1B4C" w:rsidRPr="001573CC" w:rsidRDefault="004A1B4C" w:rsidP="001C08F6">
      <w:pPr>
        <w:pStyle w:val="Listparagraf"/>
        <w:numPr>
          <w:ilvl w:val="0"/>
          <w:numId w:val="81"/>
        </w:numPr>
        <w:spacing w:after="0" w:line="360" w:lineRule="auto"/>
        <w:jc w:val="both"/>
        <w:rPr>
          <w:rFonts w:ascii="Times New Roman" w:hAnsi="Times New Roman" w:cs="Times New Roman"/>
          <w:bCs/>
          <w:sz w:val="24"/>
          <w:szCs w:val="24"/>
        </w:rPr>
      </w:pPr>
      <w:r w:rsidRPr="001573CC">
        <w:rPr>
          <w:rFonts w:ascii="Times New Roman" w:hAnsi="Times New Roman" w:cs="Times New Roman"/>
          <w:b/>
          <w:bCs/>
          <w:sz w:val="24"/>
          <w:szCs w:val="24"/>
        </w:rPr>
        <w:t xml:space="preserve">Educația pe tot parcursul vieții: 83 activități, 1305 participanți </w:t>
      </w:r>
    </w:p>
    <w:p w:rsidR="004A1B4C" w:rsidRPr="001573CC" w:rsidRDefault="004A1B4C" w:rsidP="001C08F6">
      <w:pPr>
        <w:pStyle w:val="Listparagraf"/>
        <w:numPr>
          <w:ilvl w:val="0"/>
          <w:numId w:val="36"/>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Clubul de la ora 5: 3 activități, 40 participanți;</w:t>
      </w:r>
    </w:p>
    <w:p w:rsidR="004A1B4C" w:rsidRPr="001573CC" w:rsidRDefault="004A1B4C" w:rsidP="001C08F6">
      <w:pPr>
        <w:pStyle w:val="Listparagraf"/>
        <w:numPr>
          <w:ilvl w:val="0"/>
          <w:numId w:val="36"/>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„VREAU SĂ DEVIN” – atelier vocațional dedicat domeniului viticulturii, la care au participat elevii Colegiului Tehnic „Valeriu D. Cotea” Focșani, organizat de Muzeul Vrancei, la care instituția noastră a participat cu o prezentare și cu o expoziție de carte: 1 activitate, 50 participanți;</w:t>
      </w:r>
    </w:p>
    <w:p w:rsidR="004A1B4C" w:rsidRPr="001573CC" w:rsidRDefault="004A1B4C" w:rsidP="001C08F6">
      <w:pPr>
        <w:pStyle w:val="Listparagraf"/>
        <w:numPr>
          <w:ilvl w:val="0"/>
          <w:numId w:val="36"/>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„Arta culinară – între știință și tradiție” – atelier vocațional dedicat artei culinare și științei de a găti, organizat de Muzeul Vrancei, la care instituția noastră a participat cu o prezentare și cu o expoziție de carte: 1 activitate, 60 participanți;</w:t>
      </w:r>
    </w:p>
    <w:p w:rsidR="004A1B4C" w:rsidRPr="001573CC" w:rsidRDefault="004A1B4C" w:rsidP="001C08F6">
      <w:pPr>
        <w:pStyle w:val="Listparagraf"/>
        <w:numPr>
          <w:ilvl w:val="0"/>
          <w:numId w:val="36"/>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„Atelier de Povești terapeutice” – atelier de lectură desfășurat în parteneriat cu Școala Gimnazială „Alexandru Vlahuță” Focșani: 1 activitate, 30 participanți;</w:t>
      </w:r>
    </w:p>
    <w:p w:rsidR="004A1B4C" w:rsidRPr="001573CC" w:rsidRDefault="004A1B4C" w:rsidP="001C08F6">
      <w:pPr>
        <w:pStyle w:val="Listparagraf"/>
        <w:numPr>
          <w:ilvl w:val="0"/>
          <w:numId w:val="36"/>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Conferința „BIOMED Q&amp;A – Excelență în Biologie și Educație”, organizată în parteneriat cu Inspectoratul Școlar al județului Vrancea: 1 activitate, 50 participanți;</w:t>
      </w:r>
    </w:p>
    <w:p w:rsidR="004A1B4C" w:rsidRPr="001573CC" w:rsidRDefault="004A1B4C" w:rsidP="001C08F6">
      <w:pPr>
        <w:pStyle w:val="Listparagraf"/>
        <w:numPr>
          <w:ilvl w:val="0"/>
          <w:numId w:val="36"/>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Activități realizate în parteneriat cu Centrul Județean de Excelență Vrancea: 24 activități, 265 participări;</w:t>
      </w:r>
    </w:p>
    <w:p w:rsidR="004A1B4C" w:rsidRPr="001573CC" w:rsidRDefault="004A1B4C" w:rsidP="001C08F6">
      <w:pPr>
        <w:pStyle w:val="Listparagraf"/>
        <w:numPr>
          <w:ilvl w:val="0"/>
          <w:numId w:val="36"/>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Club gratuit de caligrafie, ediția a III-a, desfășurat în parteneriat cu Școala Gimnazială Ștefan cel Mare Focșani: 12 activități, 290 participări;</w:t>
      </w:r>
    </w:p>
    <w:p w:rsidR="004A1B4C" w:rsidRPr="001573CC" w:rsidRDefault="004A1B4C" w:rsidP="001C08F6">
      <w:pPr>
        <w:pStyle w:val="Listparagraf"/>
        <w:numPr>
          <w:ilvl w:val="0"/>
          <w:numId w:val="36"/>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lastRenderedPageBreak/>
        <w:t>Întâlniri Grup vocal Milcovia: 40 activități, 520 participări.</w:t>
      </w:r>
    </w:p>
    <w:p w:rsidR="004A1B4C" w:rsidRPr="001573CC" w:rsidRDefault="004A1B4C" w:rsidP="001C08F6">
      <w:pPr>
        <w:pStyle w:val="Listparagraf"/>
        <w:numPr>
          <w:ilvl w:val="0"/>
          <w:numId w:val="81"/>
        </w:numPr>
        <w:spacing w:after="0" w:line="360" w:lineRule="auto"/>
        <w:jc w:val="both"/>
        <w:rPr>
          <w:rFonts w:ascii="Times New Roman" w:hAnsi="Times New Roman" w:cs="Times New Roman"/>
          <w:bCs/>
          <w:sz w:val="24"/>
          <w:szCs w:val="24"/>
        </w:rPr>
      </w:pPr>
      <w:r w:rsidRPr="001573CC">
        <w:rPr>
          <w:rFonts w:ascii="Times New Roman" w:hAnsi="Times New Roman" w:cs="Times New Roman"/>
          <w:b/>
          <w:bCs/>
          <w:sz w:val="24"/>
          <w:szCs w:val="24"/>
        </w:rPr>
        <w:t>Proiectul „Biblioteca Verde”</w:t>
      </w:r>
      <w:r w:rsidRPr="001573CC">
        <w:rPr>
          <w:rFonts w:ascii="Times New Roman" w:hAnsi="Times New Roman" w:cs="Times New Roman"/>
          <w:bCs/>
          <w:sz w:val="24"/>
          <w:szCs w:val="24"/>
        </w:rPr>
        <w:t>: ateliere de lectură desfășurate în grădinile bibliotecii: 10 activități, 150 participanți;</w:t>
      </w:r>
    </w:p>
    <w:p w:rsidR="004A1B4C" w:rsidRPr="001573CC" w:rsidRDefault="004A1B4C" w:rsidP="004A1B4C">
      <w:pPr>
        <w:pStyle w:val="Listparagraf"/>
        <w:spacing w:after="0" w:line="360" w:lineRule="auto"/>
        <w:jc w:val="both"/>
        <w:rPr>
          <w:rFonts w:ascii="Times New Roman" w:hAnsi="Times New Roman" w:cs="Times New Roman"/>
          <w:bCs/>
          <w:sz w:val="24"/>
          <w:szCs w:val="24"/>
        </w:rPr>
      </w:pPr>
    </w:p>
    <w:p w:rsidR="004A1B4C" w:rsidRPr="001573CC" w:rsidRDefault="004A1B4C" w:rsidP="004A1B4C">
      <w:pPr>
        <w:pStyle w:val="Listparagraf"/>
        <w:spacing w:after="0" w:line="360" w:lineRule="auto"/>
        <w:jc w:val="center"/>
        <w:rPr>
          <w:rFonts w:ascii="Times New Roman" w:hAnsi="Times New Roman" w:cs="Times New Roman"/>
          <w:b/>
          <w:bCs/>
          <w:sz w:val="24"/>
          <w:szCs w:val="24"/>
          <w:u w:val="single"/>
        </w:rPr>
      </w:pPr>
      <w:r w:rsidRPr="001573CC">
        <w:rPr>
          <w:rFonts w:ascii="Times New Roman" w:hAnsi="Times New Roman" w:cs="Times New Roman"/>
          <w:b/>
          <w:bCs/>
          <w:sz w:val="24"/>
          <w:szCs w:val="24"/>
          <w:u w:val="single"/>
        </w:rPr>
        <w:t>PROGRAMUL: LECTURĂ. CULTURĂ</w:t>
      </w:r>
    </w:p>
    <w:p w:rsidR="004A1B4C" w:rsidRPr="001573CC" w:rsidRDefault="004A1B4C" w:rsidP="004A1B4C">
      <w:pPr>
        <w:pStyle w:val="Listparagraf"/>
        <w:spacing w:after="0" w:line="360" w:lineRule="auto"/>
        <w:jc w:val="center"/>
        <w:rPr>
          <w:rFonts w:ascii="Times New Roman" w:hAnsi="Times New Roman" w:cs="Times New Roman"/>
          <w:b/>
          <w:bCs/>
          <w:sz w:val="24"/>
          <w:szCs w:val="24"/>
        </w:rPr>
      </w:pPr>
      <w:r w:rsidRPr="001573CC">
        <w:rPr>
          <w:rFonts w:ascii="Times New Roman" w:hAnsi="Times New Roman" w:cs="Times New Roman"/>
          <w:b/>
          <w:bCs/>
          <w:sz w:val="24"/>
          <w:szCs w:val="24"/>
        </w:rPr>
        <w:t>205 activități, 11.940 participanți</w:t>
      </w:r>
    </w:p>
    <w:p w:rsidR="004A1B4C" w:rsidRPr="001573CC" w:rsidRDefault="004A1B4C" w:rsidP="004A1B4C">
      <w:pPr>
        <w:spacing w:after="0" w:line="360" w:lineRule="auto"/>
        <w:ind w:firstLine="708"/>
        <w:jc w:val="both"/>
        <w:rPr>
          <w:rFonts w:ascii="Times New Roman" w:eastAsia="Calibri" w:hAnsi="Times New Roman" w:cs="Times New Roman"/>
          <w:b/>
          <w:bCs/>
          <w:sz w:val="24"/>
          <w:szCs w:val="24"/>
        </w:rPr>
      </w:pPr>
    </w:p>
    <w:p w:rsidR="004A1B4C" w:rsidRPr="001573CC" w:rsidRDefault="004A1B4C" w:rsidP="004A1B4C">
      <w:pPr>
        <w:spacing w:after="0" w:line="360" w:lineRule="auto"/>
        <w:ind w:firstLine="708"/>
        <w:jc w:val="both"/>
        <w:rPr>
          <w:rFonts w:ascii="Times New Roman" w:eastAsia="Calibri" w:hAnsi="Times New Roman" w:cs="Times New Roman"/>
          <w:bCs/>
          <w:sz w:val="24"/>
          <w:szCs w:val="24"/>
        </w:rPr>
      </w:pPr>
      <w:r w:rsidRPr="001573CC">
        <w:rPr>
          <w:rFonts w:ascii="Times New Roman" w:eastAsia="Calibri" w:hAnsi="Times New Roman" w:cs="Times New Roman"/>
          <w:b/>
          <w:bCs/>
          <w:sz w:val="24"/>
          <w:szCs w:val="24"/>
        </w:rPr>
        <w:t>1.TÂRGUL DE CARTE</w:t>
      </w:r>
      <w:r w:rsidRPr="001573CC">
        <w:rPr>
          <w:rFonts w:ascii="Times New Roman" w:eastAsia="Calibri" w:hAnsi="Times New Roman" w:cs="Times New Roman"/>
          <w:bCs/>
          <w:sz w:val="24"/>
          <w:szCs w:val="24"/>
        </w:rPr>
        <w:t>, ediția a XIX -a, 2025</w:t>
      </w:r>
    </w:p>
    <w:p w:rsidR="004A1B4C" w:rsidRPr="001573CC" w:rsidRDefault="004A1B4C" w:rsidP="004A1B4C">
      <w:pPr>
        <w:spacing w:after="0" w:line="360" w:lineRule="auto"/>
        <w:jc w:val="both"/>
        <w:rPr>
          <w:rFonts w:ascii="Times New Roman" w:eastAsia="Calibri" w:hAnsi="Times New Roman" w:cs="Times New Roman"/>
          <w:b/>
          <w:bCs/>
          <w:sz w:val="24"/>
          <w:szCs w:val="24"/>
          <w:lang w:val="ro-RO"/>
        </w:rPr>
      </w:pPr>
      <w:r w:rsidRPr="001573CC">
        <w:rPr>
          <w:rFonts w:ascii="Times New Roman" w:eastAsia="Calibri" w:hAnsi="Times New Roman" w:cs="Times New Roman"/>
          <w:b/>
          <w:bCs/>
          <w:sz w:val="24"/>
          <w:szCs w:val="24"/>
          <w:lang w:val="ro-RO"/>
        </w:rPr>
        <w:t>Organizator:</w:t>
      </w:r>
      <w:r w:rsidRPr="001573CC">
        <w:rPr>
          <w:rFonts w:ascii="Times New Roman" w:eastAsia="Calibri" w:hAnsi="Times New Roman" w:cs="Times New Roman"/>
          <w:bCs/>
          <w:sz w:val="24"/>
          <w:szCs w:val="24"/>
          <w:lang w:val="ro-RO"/>
        </w:rPr>
        <w:t xml:space="preserve"> Consiliul Județean Vrancea, Biblioteca Județeană „Duiliu Zamfirescu” Vrancea </w:t>
      </w:r>
    </w:p>
    <w:p w:rsidR="004A1B4C" w:rsidRPr="001573CC" w:rsidRDefault="004A1B4C" w:rsidP="004A1B4C">
      <w:pPr>
        <w:spacing w:after="0" w:line="360" w:lineRule="auto"/>
        <w:jc w:val="both"/>
        <w:rPr>
          <w:rFonts w:ascii="Times New Roman" w:eastAsia="Calibri" w:hAnsi="Times New Roman" w:cs="Times New Roman"/>
          <w:bCs/>
          <w:sz w:val="24"/>
          <w:szCs w:val="24"/>
          <w:lang w:val="ro-RO"/>
        </w:rPr>
      </w:pPr>
      <w:r w:rsidRPr="001573CC">
        <w:rPr>
          <w:rFonts w:ascii="Times New Roman" w:eastAsia="Calibri" w:hAnsi="Times New Roman" w:cs="Times New Roman"/>
          <w:b/>
          <w:bCs/>
          <w:sz w:val="24"/>
          <w:szCs w:val="24"/>
          <w:lang w:val="ro-RO"/>
        </w:rPr>
        <w:t xml:space="preserve">Parteneri/Colaboratori: </w:t>
      </w:r>
      <w:r w:rsidRPr="001573CC">
        <w:rPr>
          <w:rFonts w:ascii="Times New Roman" w:eastAsia="Calibri" w:hAnsi="Times New Roman" w:cs="Times New Roman"/>
          <w:bCs/>
          <w:sz w:val="24"/>
          <w:szCs w:val="24"/>
          <w:lang w:val="ro-RO"/>
        </w:rPr>
        <w:t>Universitatea „Alexandru Ioan Cuza” Iași, Muzeul Brăilei „Carol I” , Muzeul Vrancei, Centrul Cultural Vrancea, Teatrul Municipal „Maior Gh. Pastia” Focșani,  Inspectoratul Școlar Județean Vrancea, Atlas TV, Kiss FM Focșani, Radio România Actualități, Prima TV, inVrancea, Actualitatea Vrânceană, Radio Iași, Monitorul de Vrancea, Ziarul de Vrancea, Jurnalul de Vrancea</w:t>
      </w:r>
      <w:r w:rsidRPr="001573CC">
        <w:rPr>
          <w:rFonts w:ascii="Times New Roman" w:eastAsia="Calibri" w:hAnsi="Times New Roman" w:cs="Times New Roman"/>
          <w:bCs/>
          <w:sz w:val="24"/>
          <w:szCs w:val="24"/>
          <w:lang w:val="ro-RO" w:bidi="x-none"/>
        </w:rPr>
        <w:t xml:space="preserve"> </w:t>
      </w:r>
    </w:p>
    <w:p w:rsidR="004A1B4C" w:rsidRPr="001573CC" w:rsidRDefault="004A1B4C" w:rsidP="004A1B4C">
      <w:pPr>
        <w:spacing w:after="0" w:line="360" w:lineRule="auto"/>
        <w:jc w:val="both"/>
        <w:rPr>
          <w:rFonts w:ascii="Times New Roman" w:eastAsia="Calibri" w:hAnsi="Times New Roman" w:cs="Times New Roman"/>
          <w:bCs/>
          <w:sz w:val="24"/>
          <w:szCs w:val="24"/>
          <w:lang w:val="ro-RO"/>
        </w:rPr>
      </w:pPr>
      <w:r w:rsidRPr="001573CC">
        <w:rPr>
          <w:rFonts w:ascii="Times New Roman" w:eastAsia="Calibri" w:hAnsi="Times New Roman" w:cs="Times New Roman"/>
          <w:b/>
          <w:bCs/>
          <w:sz w:val="24"/>
          <w:szCs w:val="24"/>
          <w:lang w:val="ro-RO"/>
        </w:rPr>
        <w:t xml:space="preserve">Sponsori: </w:t>
      </w:r>
      <w:r w:rsidRPr="001573CC">
        <w:rPr>
          <w:rFonts w:ascii="Times New Roman" w:eastAsia="Calibri" w:hAnsi="Times New Roman" w:cs="Times New Roman"/>
          <w:bCs/>
          <w:sz w:val="24"/>
          <w:szCs w:val="24"/>
          <w:lang w:val="ro-RO"/>
        </w:rPr>
        <w:t>Asociația</w:t>
      </w:r>
      <w:r w:rsidRPr="001573CC">
        <w:rPr>
          <w:rFonts w:ascii="Times New Roman" w:eastAsia="Calibri" w:hAnsi="Times New Roman" w:cs="Times New Roman"/>
          <w:b/>
          <w:bCs/>
          <w:sz w:val="24"/>
          <w:szCs w:val="24"/>
          <w:lang w:val="ro-RO"/>
        </w:rPr>
        <w:t xml:space="preserve"> </w:t>
      </w:r>
      <w:r w:rsidRPr="001573CC">
        <w:rPr>
          <w:rFonts w:ascii="Times New Roman" w:eastAsia="Calibri" w:hAnsi="Times New Roman" w:cs="Times New Roman"/>
          <w:bCs/>
          <w:sz w:val="24"/>
          <w:szCs w:val="24"/>
          <w:lang w:val="ro-RO"/>
        </w:rPr>
        <w:t>Smart Group Solutions, Cerdac Cotești, Brutaria Vrânceana Bolotesti, Electric LIGHT Maria Stroe, Hyundai Focsani, Zaga Zaga, Cabinet Avocat Cătălin Duță, Florăria Meca, Florăria Petruța, Photo Boothique, Edil Dan Construct</w:t>
      </w:r>
    </w:p>
    <w:p w:rsidR="004A1B4C" w:rsidRPr="001573CC" w:rsidRDefault="004A1B4C" w:rsidP="004A1B4C">
      <w:pPr>
        <w:spacing w:after="0" w:line="360" w:lineRule="auto"/>
        <w:jc w:val="both"/>
        <w:rPr>
          <w:rFonts w:ascii="Times New Roman" w:eastAsia="Calibri" w:hAnsi="Times New Roman" w:cs="Times New Roman"/>
          <w:bCs/>
          <w:sz w:val="24"/>
          <w:szCs w:val="24"/>
          <w:lang w:val="ro-RO"/>
        </w:rPr>
      </w:pPr>
      <w:r w:rsidRPr="001573CC">
        <w:rPr>
          <w:rFonts w:ascii="Times New Roman" w:eastAsia="Calibri" w:hAnsi="Times New Roman" w:cs="Times New Roman"/>
          <w:b/>
          <w:bCs/>
          <w:sz w:val="24"/>
          <w:szCs w:val="24"/>
          <w:lang w:val="ro-RO"/>
        </w:rPr>
        <w:t>Loc de desfăşurare:</w:t>
      </w:r>
      <w:r w:rsidRPr="001573CC">
        <w:rPr>
          <w:rFonts w:ascii="Times New Roman" w:eastAsia="Calibri" w:hAnsi="Times New Roman" w:cs="Times New Roman"/>
          <w:bCs/>
          <w:sz w:val="24"/>
          <w:szCs w:val="24"/>
          <w:lang w:val="ro-RO"/>
        </w:rPr>
        <w:t xml:space="preserve"> Muzeul Vrancei</w:t>
      </w:r>
    </w:p>
    <w:p w:rsidR="004A1B4C" w:rsidRPr="001573CC" w:rsidRDefault="004A1B4C" w:rsidP="004A1B4C">
      <w:pPr>
        <w:spacing w:after="0" w:line="360" w:lineRule="auto"/>
        <w:jc w:val="both"/>
        <w:rPr>
          <w:rFonts w:ascii="Times New Roman" w:eastAsia="Calibri" w:hAnsi="Times New Roman" w:cs="Times New Roman"/>
          <w:bCs/>
          <w:sz w:val="24"/>
          <w:szCs w:val="24"/>
          <w:lang w:val="ro-RO"/>
        </w:rPr>
      </w:pPr>
      <w:r w:rsidRPr="001573CC">
        <w:rPr>
          <w:rFonts w:ascii="Times New Roman" w:eastAsia="Calibri" w:hAnsi="Times New Roman" w:cs="Times New Roman"/>
          <w:b/>
          <w:bCs/>
          <w:sz w:val="24"/>
          <w:szCs w:val="24"/>
          <w:lang w:val="ro-RO"/>
        </w:rPr>
        <w:t>Nr. edituri participante</w:t>
      </w:r>
      <w:r w:rsidRPr="001573CC">
        <w:rPr>
          <w:rFonts w:ascii="Times New Roman" w:eastAsia="Calibri" w:hAnsi="Times New Roman" w:cs="Times New Roman"/>
          <w:bCs/>
          <w:sz w:val="24"/>
          <w:szCs w:val="24"/>
          <w:lang w:val="ro-RO"/>
        </w:rPr>
        <w:t>: 19</w:t>
      </w:r>
    </w:p>
    <w:p w:rsidR="004A1B4C" w:rsidRPr="001573CC" w:rsidRDefault="004A1B4C" w:rsidP="004A1B4C">
      <w:pPr>
        <w:spacing w:after="0" w:line="360" w:lineRule="auto"/>
        <w:jc w:val="both"/>
        <w:rPr>
          <w:rFonts w:ascii="Times New Roman" w:eastAsia="Calibri" w:hAnsi="Times New Roman" w:cs="Times New Roman"/>
          <w:bCs/>
          <w:sz w:val="24"/>
          <w:szCs w:val="24"/>
          <w:lang w:val="ro-RO"/>
        </w:rPr>
      </w:pPr>
      <w:r w:rsidRPr="001573CC">
        <w:rPr>
          <w:rFonts w:ascii="Times New Roman" w:eastAsia="Calibri" w:hAnsi="Times New Roman" w:cs="Times New Roman"/>
          <w:b/>
          <w:bCs/>
          <w:sz w:val="24"/>
          <w:szCs w:val="24"/>
          <w:lang w:val="ro-RO"/>
        </w:rPr>
        <w:t>Edituri participante</w:t>
      </w:r>
      <w:r w:rsidRPr="001573CC">
        <w:rPr>
          <w:rFonts w:ascii="Times New Roman" w:eastAsia="Calibri" w:hAnsi="Times New Roman" w:cs="Times New Roman"/>
          <w:bCs/>
          <w:sz w:val="24"/>
          <w:szCs w:val="24"/>
        </w:rPr>
        <w:t>:</w:t>
      </w:r>
      <w:r w:rsidRPr="001573CC">
        <w:rPr>
          <w:rFonts w:ascii="Times New Roman" w:eastAsia="Calibri" w:hAnsi="Times New Roman" w:cs="Times New Roman"/>
          <w:bCs/>
          <w:sz w:val="24"/>
          <w:szCs w:val="24"/>
          <w:lang w:val="ro-RO"/>
        </w:rPr>
        <w:t xml:space="preserve"> Art, ALCOR-EDIMPEX SRL Corint, Coresi Publishing House SRL, Cenaclul „Dimitrie Dăscălescu”, Colecția de carte și artă „Harnău” Iași, Crez, Diana Press, Editura Universității „Alexandru Ioan Cuza” din Iași, EIKON, Gazeta Culturală, Istros, Librăria Cărturești, Muzeul Vrancei, Niculescu, PROEMA, Salonul Literar, Tritonic, Terra, Viață și Sănătate.</w:t>
      </w:r>
    </w:p>
    <w:p w:rsidR="004A1B4C" w:rsidRPr="001573CC" w:rsidRDefault="004A1B4C" w:rsidP="004A1B4C">
      <w:pPr>
        <w:spacing w:after="0" w:line="360" w:lineRule="auto"/>
        <w:jc w:val="both"/>
        <w:rPr>
          <w:rFonts w:ascii="Times New Roman" w:eastAsia="Calibri" w:hAnsi="Times New Roman" w:cs="Times New Roman"/>
          <w:bCs/>
          <w:sz w:val="24"/>
          <w:szCs w:val="24"/>
          <w:lang w:val="ro-RO"/>
        </w:rPr>
      </w:pPr>
      <w:r w:rsidRPr="001573CC">
        <w:rPr>
          <w:rFonts w:ascii="Times New Roman" w:eastAsia="Calibri" w:hAnsi="Times New Roman" w:cs="Times New Roman"/>
          <w:b/>
          <w:bCs/>
          <w:sz w:val="24"/>
          <w:szCs w:val="24"/>
          <w:lang w:val="ro-RO"/>
        </w:rPr>
        <w:t xml:space="preserve">Nr. total participanți/vizitatori: </w:t>
      </w:r>
      <w:r w:rsidRPr="001573CC">
        <w:rPr>
          <w:rFonts w:ascii="Times New Roman" w:eastAsia="Calibri" w:hAnsi="Times New Roman" w:cs="Times New Roman"/>
          <w:bCs/>
          <w:sz w:val="24"/>
          <w:szCs w:val="24"/>
          <w:lang w:val="ro-RO"/>
        </w:rPr>
        <w:t>în medie,</w:t>
      </w:r>
      <w:r w:rsidRPr="001573CC">
        <w:rPr>
          <w:rFonts w:ascii="Times New Roman" w:eastAsia="Calibri" w:hAnsi="Times New Roman" w:cs="Times New Roman"/>
          <w:b/>
          <w:bCs/>
          <w:sz w:val="24"/>
          <w:szCs w:val="24"/>
          <w:lang w:val="ro-RO"/>
        </w:rPr>
        <w:t xml:space="preserve"> </w:t>
      </w:r>
      <w:r w:rsidRPr="001573CC">
        <w:rPr>
          <w:rFonts w:ascii="Times New Roman" w:eastAsia="Calibri" w:hAnsi="Times New Roman" w:cs="Times New Roman"/>
          <w:bCs/>
          <w:sz w:val="24"/>
          <w:szCs w:val="24"/>
          <w:lang w:val="ro-RO"/>
        </w:rPr>
        <w:t>4800-5000</w:t>
      </w:r>
    </w:p>
    <w:p w:rsidR="004A1B4C" w:rsidRPr="001573CC" w:rsidRDefault="004A1B4C" w:rsidP="004A1B4C">
      <w:pPr>
        <w:spacing w:after="0" w:line="360" w:lineRule="auto"/>
        <w:jc w:val="both"/>
        <w:rPr>
          <w:rFonts w:ascii="Times New Roman" w:eastAsia="Calibri" w:hAnsi="Times New Roman" w:cs="Times New Roman"/>
          <w:bCs/>
          <w:sz w:val="24"/>
          <w:szCs w:val="24"/>
          <w:lang w:val="ro-RO"/>
        </w:rPr>
      </w:pPr>
      <w:r w:rsidRPr="001573CC">
        <w:rPr>
          <w:rFonts w:ascii="Times New Roman" w:eastAsia="Calibri" w:hAnsi="Times New Roman" w:cs="Times New Roman"/>
          <w:b/>
          <w:bCs/>
          <w:sz w:val="24"/>
          <w:szCs w:val="24"/>
          <w:lang w:val="ro-RO"/>
        </w:rPr>
        <w:t xml:space="preserve">Nr. de activități: </w:t>
      </w:r>
      <w:r w:rsidRPr="001573CC">
        <w:rPr>
          <w:rFonts w:ascii="Times New Roman" w:eastAsia="Calibri" w:hAnsi="Times New Roman" w:cs="Times New Roman"/>
          <w:bCs/>
          <w:sz w:val="24"/>
          <w:szCs w:val="24"/>
          <w:lang w:val="ro-RO"/>
        </w:rPr>
        <w:t>28, cu 2030 participanți la activități</w:t>
      </w:r>
    </w:p>
    <w:p w:rsidR="004A1B4C" w:rsidRPr="001573CC" w:rsidRDefault="004A1B4C" w:rsidP="004A1B4C">
      <w:pPr>
        <w:spacing w:after="0" w:line="360" w:lineRule="auto"/>
        <w:jc w:val="both"/>
        <w:rPr>
          <w:rFonts w:ascii="Times New Roman" w:eastAsia="Calibri" w:hAnsi="Times New Roman" w:cs="Times New Roman"/>
          <w:b/>
          <w:bCs/>
          <w:sz w:val="24"/>
          <w:szCs w:val="24"/>
        </w:rPr>
      </w:pPr>
      <w:r w:rsidRPr="001573CC">
        <w:rPr>
          <w:rFonts w:ascii="Times New Roman" w:eastAsia="Calibri" w:hAnsi="Times New Roman" w:cs="Times New Roman"/>
          <w:b/>
          <w:bCs/>
          <w:sz w:val="24"/>
          <w:szCs w:val="24"/>
          <w:lang w:val="ro-RO"/>
        </w:rPr>
        <w:t>Nr. cărți/publicații lansate</w:t>
      </w:r>
      <w:r w:rsidRPr="001573CC">
        <w:rPr>
          <w:rFonts w:ascii="Times New Roman" w:eastAsia="Calibri" w:hAnsi="Times New Roman" w:cs="Times New Roman"/>
          <w:b/>
          <w:bCs/>
          <w:sz w:val="24"/>
          <w:szCs w:val="24"/>
        </w:rPr>
        <w:t xml:space="preserve">: </w:t>
      </w:r>
      <w:r w:rsidRPr="001573CC">
        <w:rPr>
          <w:rFonts w:ascii="Times New Roman" w:eastAsia="Calibri" w:hAnsi="Times New Roman" w:cs="Times New Roman"/>
          <w:bCs/>
          <w:sz w:val="24"/>
          <w:szCs w:val="24"/>
        </w:rPr>
        <w:t>75</w:t>
      </w:r>
    </w:p>
    <w:p w:rsidR="004A1B4C" w:rsidRPr="001573CC" w:rsidRDefault="004A1B4C" w:rsidP="004A1B4C">
      <w:pPr>
        <w:spacing w:after="0" w:line="360" w:lineRule="auto"/>
        <w:jc w:val="both"/>
        <w:rPr>
          <w:rFonts w:ascii="Times New Roman" w:eastAsia="Calibri" w:hAnsi="Times New Roman" w:cs="Times New Roman"/>
          <w:bCs/>
          <w:sz w:val="24"/>
          <w:szCs w:val="24"/>
        </w:rPr>
      </w:pPr>
      <w:r w:rsidRPr="001573CC">
        <w:rPr>
          <w:rFonts w:ascii="Times New Roman" w:eastAsia="Calibri" w:hAnsi="Times New Roman" w:cs="Times New Roman"/>
          <w:b/>
          <w:bCs/>
          <w:sz w:val="24"/>
          <w:szCs w:val="24"/>
        </w:rPr>
        <w:t xml:space="preserve">Nr. postări facebook: </w:t>
      </w:r>
      <w:r w:rsidRPr="001573CC">
        <w:rPr>
          <w:rFonts w:ascii="Times New Roman" w:eastAsia="Calibri" w:hAnsi="Times New Roman" w:cs="Times New Roman"/>
          <w:bCs/>
          <w:sz w:val="24"/>
          <w:szCs w:val="24"/>
        </w:rPr>
        <w:t>100</w:t>
      </w:r>
    </w:p>
    <w:p w:rsidR="004A1B4C" w:rsidRPr="001573CC" w:rsidRDefault="004A1B4C" w:rsidP="004A1B4C">
      <w:pPr>
        <w:spacing w:after="0" w:line="360" w:lineRule="auto"/>
        <w:jc w:val="both"/>
        <w:rPr>
          <w:rFonts w:ascii="Times New Roman" w:eastAsia="Calibri" w:hAnsi="Times New Roman" w:cs="Times New Roman"/>
          <w:bCs/>
          <w:sz w:val="24"/>
          <w:szCs w:val="24"/>
          <w:lang w:val="ro-RO"/>
        </w:rPr>
      </w:pPr>
      <w:r w:rsidRPr="001573CC">
        <w:rPr>
          <w:rFonts w:ascii="Times New Roman" w:eastAsia="Calibri" w:hAnsi="Times New Roman" w:cs="Times New Roman"/>
          <w:b/>
          <w:bCs/>
          <w:sz w:val="24"/>
          <w:szCs w:val="24"/>
          <w:lang w:val="ro-RO"/>
        </w:rPr>
        <w:t xml:space="preserve">Data/perioada: </w:t>
      </w:r>
      <w:r w:rsidRPr="001573CC">
        <w:rPr>
          <w:rFonts w:ascii="Times New Roman" w:eastAsia="Calibri" w:hAnsi="Times New Roman" w:cs="Times New Roman"/>
          <w:bCs/>
          <w:sz w:val="24"/>
          <w:szCs w:val="24"/>
          <w:lang w:val="ro-RO"/>
        </w:rPr>
        <w:t>06-09 noiembrie 2025</w:t>
      </w:r>
    </w:p>
    <w:p w:rsidR="004A1B4C" w:rsidRPr="001573CC" w:rsidRDefault="004A1B4C" w:rsidP="004A1B4C">
      <w:pPr>
        <w:spacing w:after="0" w:line="360" w:lineRule="auto"/>
        <w:jc w:val="both"/>
        <w:rPr>
          <w:rFonts w:ascii="Times New Roman" w:eastAsia="Calibri" w:hAnsi="Times New Roman" w:cs="Times New Roman"/>
          <w:bCs/>
          <w:sz w:val="24"/>
          <w:szCs w:val="24"/>
          <w:lang w:val="ro-RO"/>
        </w:rPr>
      </w:pPr>
      <w:r w:rsidRPr="001573CC">
        <w:rPr>
          <w:rFonts w:ascii="Times New Roman" w:eastAsia="Calibri" w:hAnsi="Times New Roman" w:cs="Times New Roman"/>
          <w:b/>
          <w:bCs/>
          <w:sz w:val="24"/>
          <w:szCs w:val="24"/>
          <w:lang w:val="ro-RO"/>
        </w:rPr>
        <w:t>Rezumat</w:t>
      </w:r>
      <w:r w:rsidRPr="001573CC">
        <w:rPr>
          <w:rFonts w:ascii="Times New Roman" w:eastAsia="Calibri" w:hAnsi="Times New Roman" w:cs="Times New Roman"/>
          <w:bCs/>
          <w:sz w:val="24"/>
          <w:szCs w:val="24"/>
          <w:lang w:val="ro-RO"/>
        </w:rPr>
        <w:t>: Târgul de Carte de la Focșani, ediția a XIX-a, 2025, desfășurat în perioada 06–09 noiembrie 2025 la Muzeul Vrancei, a reprezentat unul dintre cele mai importante evenimente culturale ale anului în județ. Pe parcursul celor patru zile, publicul a avut acces la un program divers și consistent, care a inclus lansări și prezentări de carte, dezbateri culturale, întâlniri cu personalități ale culturii naționale și locale, simpozioane și momente artistice.</w:t>
      </w:r>
    </w:p>
    <w:p w:rsidR="004A1B4C" w:rsidRPr="001573CC" w:rsidRDefault="004A1B4C" w:rsidP="004A1B4C">
      <w:pPr>
        <w:spacing w:after="0" w:line="360" w:lineRule="auto"/>
        <w:ind w:firstLine="708"/>
        <w:jc w:val="both"/>
        <w:rPr>
          <w:rFonts w:ascii="Times New Roman" w:eastAsia="Calibri" w:hAnsi="Times New Roman" w:cs="Times New Roman"/>
          <w:bCs/>
          <w:sz w:val="24"/>
          <w:szCs w:val="24"/>
          <w:lang w:val="ro-RO"/>
        </w:rPr>
      </w:pPr>
      <w:r w:rsidRPr="001573CC">
        <w:rPr>
          <w:rFonts w:ascii="Times New Roman" w:eastAsia="Calibri" w:hAnsi="Times New Roman" w:cs="Times New Roman"/>
          <w:bCs/>
          <w:sz w:val="24"/>
          <w:szCs w:val="24"/>
          <w:lang w:val="ro-RO"/>
        </w:rPr>
        <w:lastRenderedPageBreak/>
        <w:t xml:space="preserve">Ediția din acest an a reunit 19 edituri participante, oferind vizitatorilor o paletă amplă de titluri și noutăți editoriale. În total, Târgul a înregistrat o medie de aproximativ 4.800-5000 de participanți, confirmând interesul crescut al comunității pentru evenimentele culturale. Programul a cuprins 28 de activități, în cadrul cărora au fost lansate 75 de cărți și publicații. Promovarea evenimentului a fost susținută prin 100 de postări pe Facebook, atât înainte, cât și după desfășurarea acestuia. </w:t>
      </w:r>
    </w:p>
    <w:p w:rsidR="004A1B4C" w:rsidRPr="001573CC" w:rsidRDefault="004A1B4C" w:rsidP="004A1B4C">
      <w:pPr>
        <w:spacing w:after="0" w:line="360" w:lineRule="auto"/>
        <w:ind w:firstLine="708"/>
        <w:jc w:val="both"/>
        <w:rPr>
          <w:rFonts w:ascii="Times New Roman" w:eastAsia="Calibri" w:hAnsi="Times New Roman" w:cs="Times New Roman"/>
          <w:bCs/>
          <w:sz w:val="24"/>
          <w:szCs w:val="24"/>
          <w:lang w:val="ro-RO"/>
        </w:rPr>
      </w:pPr>
      <w:r w:rsidRPr="001573CC">
        <w:rPr>
          <w:rFonts w:ascii="Times New Roman" w:eastAsia="Calibri" w:hAnsi="Times New Roman" w:cs="Times New Roman"/>
          <w:bCs/>
          <w:sz w:val="24"/>
          <w:szCs w:val="24"/>
          <w:lang w:val="ro-RO"/>
        </w:rPr>
        <w:t xml:space="preserve">Evenimentul a cuprins o serie de activități dedicate tuturor categoriilor de public și a reunit la Focșani editurile: </w:t>
      </w:r>
      <w:r w:rsidRPr="001573CC">
        <w:rPr>
          <w:rFonts w:ascii="Times New Roman" w:eastAsia="Calibri" w:hAnsi="Times New Roman" w:cs="Times New Roman"/>
          <w:bCs/>
          <w:sz w:val="24"/>
          <w:szCs w:val="24"/>
        </w:rPr>
        <w:t xml:space="preserve">Art, ALCOR-EDIMPEX SRL Corint, Coresi Publishing House SRL, Cenaclul „Dimitrie Dăscălescu”, Colecția de carte și artă „Harnău” Iași, Crez, Diana Press, Editura Universității „Alexandru Ioan Cuza” din Iași, EIKON, Gazeta Culturală, Istros, Librăria Cărturești, Muzeul Vrancei, Niculescu, PROEMA, Salonul Literar, Tritonic, Terra, Viață și Sănătate, </w:t>
      </w:r>
      <w:r w:rsidRPr="001573CC">
        <w:rPr>
          <w:rFonts w:ascii="Times New Roman" w:eastAsia="Calibri" w:hAnsi="Times New Roman" w:cs="Times New Roman"/>
          <w:bCs/>
          <w:sz w:val="24"/>
          <w:szCs w:val="24"/>
          <w:lang w:val="ro-RO"/>
        </w:rPr>
        <w:t xml:space="preserve">care au expus, în medie, peste 10000 de volume.   </w:t>
      </w:r>
    </w:p>
    <w:p w:rsidR="004A1B4C" w:rsidRPr="001573CC" w:rsidRDefault="004A1B4C" w:rsidP="004A1B4C">
      <w:pPr>
        <w:spacing w:after="0" w:line="360" w:lineRule="auto"/>
        <w:ind w:firstLine="708"/>
        <w:jc w:val="both"/>
        <w:rPr>
          <w:rFonts w:ascii="Times New Roman" w:eastAsia="Calibri" w:hAnsi="Times New Roman" w:cs="Times New Roman"/>
          <w:bCs/>
          <w:sz w:val="24"/>
          <w:szCs w:val="24"/>
          <w:lang w:val="ro-RO"/>
        </w:rPr>
      </w:pPr>
      <w:r w:rsidRPr="001573CC">
        <w:rPr>
          <w:rFonts w:ascii="Times New Roman" w:eastAsia="Calibri" w:hAnsi="Times New Roman" w:cs="Times New Roman"/>
          <w:bCs/>
          <w:sz w:val="24"/>
          <w:szCs w:val="24"/>
          <w:lang w:val="ro-RO"/>
        </w:rPr>
        <w:t>Cuvântul de deschidere a aparținut doamnei Oana-Raluca Boian – managerul Bibliotecii Județene „Duiliu Zamfirescu” Vrancea, în prezența invitaților oficiali, a numeroși oaspeți, utilizatori ai bibliotecii, cadre didactice, elevi și membri ai comunității vrâncene.</w:t>
      </w:r>
    </w:p>
    <w:p w:rsidR="004A1B4C" w:rsidRPr="001573CC" w:rsidRDefault="004A1B4C" w:rsidP="004A1B4C">
      <w:pPr>
        <w:spacing w:after="0" w:line="360" w:lineRule="auto"/>
        <w:ind w:firstLine="708"/>
        <w:jc w:val="both"/>
        <w:rPr>
          <w:rFonts w:ascii="Times New Roman" w:eastAsia="Calibri" w:hAnsi="Times New Roman" w:cs="Times New Roman"/>
          <w:bCs/>
          <w:sz w:val="24"/>
          <w:szCs w:val="24"/>
          <w:lang w:val="ro-RO"/>
        </w:rPr>
      </w:pPr>
      <w:r w:rsidRPr="001573CC">
        <w:rPr>
          <w:rFonts w:ascii="Times New Roman" w:eastAsia="Calibri" w:hAnsi="Times New Roman" w:cs="Times New Roman"/>
          <w:bCs/>
          <w:sz w:val="24"/>
          <w:szCs w:val="24"/>
          <w:lang w:val="ro-RO"/>
        </w:rPr>
        <w:t>Subliniind importanța lecturii și a dialogului cultural în comunitate, au luat cuvântul reprezentanți ai autorităților locale și județene, marcând astfel debutul a patru zile dedicate cărții, autorilor și publicului cititor.</w:t>
      </w:r>
    </w:p>
    <w:p w:rsidR="004A1B4C" w:rsidRPr="001573CC" w:rsidRDefault="004A1B4C" w:rsidP="004A1B4C">
      <w:pPr>
        <w:spacing w:after="0" w:line="360" w:lineRule="auto"/>
        <w:ind w:firstLine="708"/>
        <w:jc w:val="both"/>
        <w:rPr>
          <w:rFonts w:ascii="Times New Roman" w:eastAsia="Calibri" w:hAnsi="Times New Roman" w:cs="Times New Roman"/>
          <w:bCs/>
          <w:sz w:val="24"/>
          <w:szCs w:val="24"/>
          <w:lang w:val="ro-RO"/>
        </w:rPr>
      </w:pPr>
      <w:r w:rsidRPr="001573CC">
        <w:rPr>
          <w:rFonts w:ascii="Times New Roman" w:eastAsia="Calibri" w:hAnsi="Times New Roman" w:cs="Times New Roman"/>
          <w:bCs/>
          <w:sz w:val="24"/>
          <w:szCs w:val="24"/>
          <w:lang w:val="ro-RO"/>
        </w:rPr>
        <w:t>Președintele Consiliului Județean Vrancea, domnul Nicușor Halici a transmis publicului prezent, prin intermediul domnului consilier Andrei Moisă, cele mai bune gânduri, precum și bucuria de a sprijini cultura și lectura. În cadrul evenimentului au mai luat cuvântul: domnul Consilier Andrei Ailincuței, din partea Prefectului județului Marius-Eusebiu Iorga, domnul Costin Croitoru, conf. univ. dr. și manager Muzeul Brăilei „Carol I”, domnul Ionuț Nistor, conf. univ. dr. și Prorector al UAIC Iași, precum și doamna prof. dr. Livia-Silvia Marcu – Inspector Școlar General Vrancea.</w:t>
      </w:r>
    </w:p>
    <w:p w:rsidR="004A1B4C" w:rsidRPr="001573CC" w:rsidRDefault="004A1B4C" w:rsidP="004A1B4C">
      <w:pPr>
        <w:spacing w:after="0" w:line="360" w:lineRule="auto"/>
        <w:ind w:firstLine="708"/>
        <w:jc w:val="both"/>
        <w:rPr>
          <w:rFonts w:ascii="Times New Roman" w:eastAsia="Calibri" w:hAnsi="Times New Roman" w:cs="Times New Roman"/>
          <w:bCs/>
          <w:sz w:val="24"/>
          <w:szCs w:val="24"/>
          <w:lang w:val="ro-RO"/>
        </w:rPr>
      </w:pPr>
      <w:r w:rsidRPr="001573CC">
        <w:rPr>
          <w:rFonts w:ascii="Times New Roman" w:eastAsia="Calibri" w:hAnsi="Times New Roman" w:cs="Times New Roman"/>
          <w:bCs/>
          <w:sz w:val="24"/>
          <w:szCs w:val="24"/>
          <w:lang w:val="ro-RO"/>
        </w:rPr>
        <w:t>Calde mulțumiri pentru prezență domnilor Vicepreședinți ai Consiliului Județean Vrancea – Alexandru-Ciprian Epure și Sorin Pîslaru, doamnei Lauriana Ailincuței – Inspector Școlar General Adjunct, doamnei Nausica Mircea – Managerul Centrului Cultural Vrancea, domnului Romeo-Valentin Muscă – Managerul Muzeului Vrancei, doamnei Monica Manolache – Comisar șef IPJ Vrancea, doamnei Cornelia Ștefănescu – Lector univ. dr. în cadrul UB, filiala Focșani, domnului Consilier - Marius Mocanu, domnului Consilier Județean Claudiu Matei, domnului Comandant al Centrului Militar Zonal Vrancea – Neculai Șerban, doamnei Ramona Moisă – purtător de cuvânt al ISU Vrancea, doamnei Teodora Fîntînaru - bibliotecar dr., precum și tuturor iubitorilor de carte și cultură prezenți la eveniment.</w:t>
      </w:r>
    </w:p>
    <w:p w:rsidR="004A1B4C" w:rsidRPr="001573CC" w:rsidRDefault="004A1B4C" w:rsidP="004A1B4C">
      <w:pPr>
        <w:spacing w:after="0" w:line="360" w:lineRule="auto"/>
        <w:ind w:firstLine="708"/>
        <w:jc w:val="both"/>
        <w:rPr>
          <w:rFonts w:ascii="Times New Roman" w:eastAsia="Calibri" w:hAnsi="Times New Roman" w:cs="Times New Roman"/>
          <w:bCs/>
          <w:sz w:val="24"/>
          <w:szCs w:val="24"/>
          <w:lang w:val="ro-RO"/>
        </w:rPr>
      </w:pPr>
      <w:r w:rsidRPr="001573CC">
        <w:rPr>
          <w:rFonts w:ascii="Times New Roman" w:eastAsia="Calibri" w:hAnsi="Times New Roman" w:cs="Times New Roman"/>
          <w:bCs/>
          <w:sz w:val="24"/>
          <w:szCs w:val="24"/>
          <w:lang w:val="ro-RO"/>
        </w:rPr>
        <w:lastRenderedPageBreak/>
        <w:t>La reușita evenimentelor culturale, alături de noi au contribuit, ne-au sprijinit și ne-au bucurat aceste zile de sărbătoare a cărții și lecturii în comunitatea vrânceană</w:t>
      </w:r>
      <w:r w:rsidRPr="001573CC">
        <w:rPr>
          <w:rFonts w:ascii="Times New Roman" w:eastAsia="Calibri" w:hAnsi="Times New Roman" w:cs="Times New Roman"/>
          <w:bCs/>
          <w:sz w:val="24"/>
          <w:szCs w:val="24"/>
        </w:rPr>
        <w:t>:</w:t>
      </w:r>
      <w:r w:rsidRPr="001573CC">
        <w:rPr>
          <w:rFonts w:ascii="Times New Roman" w:eastAsia="Calibri" w:hAnsi="Times New Roman" w:cs="Times New Roman"/>
          <w:bCs/>
          <w:sz w:val="24"/>
          <w:szCs w:val="24"/>
          <w:lang w:val="ro-RO"/>
        </w:rPr>
        <w:t xml:space="preserve">  Asociația</w:t>
      </w:r>
      <w:r w:rsidRPr="001573CC">
        <w:rPr>
          <w:rFonts w:ascii="Times New Roman" w:eastAsia="Calibri" w:hAnsi="Times New Roman" w:cs="Times New Roman"/>
          <w:b/>
          <w:bCs/>
          <w:sz w:val="24"/>
          <w:szCs w:val="24"/>
          <w:lang w:val="ro-RO"/>
        </w:rPr>
        <w:t xml:space="preserve"> </w:t>
      </w:r>
      <w:r w:rsidRPr="001573CC">
        <w:rPr>
          <w:rFonts w:ascii="Times New Roman" w:eastAsia="Calibri" w:hAnsi="Times New Roman" w:cs="Times New Roman"/>
          <w:bCs/>
          <w:sz w:val="24"/>
          <w:szCs w:val="24"/>
          <w:lang w:val="ro-RO"/>
        </w:rPr>
        <w:t>Smart Group Solutions, Cerdac Cotești, Brutaria Vrânceana Bolotesti, Electric LIGHT Maria Stroe, Hyundai Focsani, Zaga Zaga, Cabinet Avocat Cătălin Duță, Florăria Meca, Florăria Petruța, Photo Boothique, Edil Dan Construct.</w:t>
      </w:r>
    </w:p>
    <w:p w:rsidR="004A1B4C" w:rsidRPr="001573CC" w:rsidRDefault="004A1B4C" w:rsidP="004A1B4C">
      <w:pPr>
        <w:spacing w:after="0" w:line="360" w:lineRule="auto"/>
        <w:jc w:val="both"/>
        <w:rPr>
          <w:rFonts w:ascii="Times New Roman" w:eastAsia="Calibri" w:hAnsi="Times New Roman" w:cs="Times New Roman"/>
          <w:bCs/>
          <w:sz w:val="24"/>
          <w:szCs w:val="24"/>
          <w:lang w:val="ro-RO"/>
        </w:rPr>
      </w:pPr>
    </w:p>
    <w:p w:rsidR="004A1B4C" w:rsidRPr="001573CC" w:rsidRDefault="004A1B4C" w:rsidP="001C08F6">
      <w:pPr>
        <w:pStyle w:val="Listparagraf"/>
        <w:numPr>
          <w:ilvl w:val="0"/>
          <w:numId w:val="80"/>
        </w:numPr>
        <w:spacing w:after="0" w:line="360" w:lineRule="auto"/>
        <w:jc w:val="both"/>
        <w:rPr>
          <w:rFonts w:ascii="Times New Roman" w:hAnsi="Times New Roman" w:cs="Times New Roman"/>
          <w:bCs/>
          <w:sz w:val="24"/>
          <w:szCs w:val="24"/>
        </w:rPr>
      </w:pPr>
      <w:r w:rsidRPr="001573CC">
        <w:rPr>
          <w:rFonts w:ascii="Times New Roman" w:hAnsi="Times New Roman" w:cs="Times New Roman"/>
          <w:b/>
          <w:bCs/>
          <w:sz w:val="24"/>
          <w:szCs w:val="24"/>
        </w:rPr>
        <w:t>Săptămâna Națională a Lecturii – „Comunitatea citește”</w:t>
      </w:r>
      <w:r w:rsidRPr="001573CC">
        <w:rPr>
          <w:rFonts w:ascii="Times New Roman" w:hAnsi="Times New Roman" w:cs="Times New Roman"/>
          <w:bCs/>
          <w:sz w:val="24"/>
          <w:szCs w:val="24"/>
        </w:rPr>
        <w:t xml:space="preserve">: 24 activități, </w:t>
      </w:r>
      <w:r w:rsidR="00AF79A7" w:rsidRPr="001573CC">
        <w:rPr>
          <w:rFonts w:ascii="Times New Roman" w:hAnsi="Times New Roman" w:cs="Times New Roman"/>
          <w:bCs/>
          <w:sz w:val="24"/>
          <w:szCs w:val="24"/>
        </w:rPr>
        <w:t>91</w:t>
      </w:r>
      <w:r w:rsidRPr="001573CC">
        <w:rPr>
          <w:rFonts w:ascii="Times New Roman" w:hAnsi="Times New Roman" w:cs="Times New Roman"/>
          <w:bCs/>
          <w:sz w:val="24"/>
          <w:szCs w:val="24"/>
        </w:rPr>
        <w:t>0 participanți</w:t>
      </w:r>
    </w:p>
    <w:p w:rsidR="004A1B4C" w:rsidRPr="001573CC" w:rsidRDefault="004A1B4C" w:rsidP="001C08F6">
      <w:pPr>
        <w:pStyle w:val="Listparagraf"/>
        <w:numPr>
          <w:ilvl w:val="0"/>
          <w:numId w:val="38"/>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 xml:space="preserve">Atelier „Recitește poezie”, în parteneriat cu Școala Gimnazială Poiana Cristei: 1 activitate, </w:t>
      </w:r>
      <w:r w:rsidR="00AF79A7" w:rsidRPr="001573CC">
        <w:rPr>
          <w:rFonts w:ascii="Times New Roman" w:hAnsi="Times New Roman" w:cs="Times New Roman"/>
          <w:bCs/>
          <w:sz w:val="24"/>
          <w:szCs w:val="24"/>
        </w:rPr>
        <w:t>50</w:t>
      </w:r>
      <w:r w:rsidRPr="001573CC">
        <w:rPr>
          <w:rFonts w:ascii="Times New Roman" w:hAnsi="Times New Roman" w:cs="Times New Roman"/>
          <w:bCs/>
          <w:sz w:val="24"/>
          <w:szCs w:val="24"/>
        </w:rPr>
        <w:t xml:space="preserve"> participanți;</w:t>
      </w:r>
    </w:p>
    <w:p w:rsidR="004A1B4C" w:rsidRPr="001573CC" w:rsidRDefault="004A1B4C" w:rsidP="001C08F6">
      <w:pPr>
        <w:pStyle w:val="Listparagraf"/>
        <w:numPr>
          <w:ilvl w:val="0"/>
          <w:numId w:val="38"/>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 xml:space="preserve">„Citește și dă mai departe”: 5 activitate, </w:t>
      </w:r>
      <w:r w:rsidR="001F0A7E" w:rsidRPr="001573CC">
        <w:rPr>
          <w:rFonts w:ascii="Times New Roman" w:hAnsi="Times New Roman" w:cs="Times New Roman"/>
          <w:bCs/>
          <w:sz w:val="24"/>
          <w:szCs w:val="24"/>
        </w:rPr>
        <w:t>215</w:t>
      </w:r>
      <w:r w:rsidRPr="001573CC">
        <w:rPr>
          <w:rFonts w:ascii="Times New Roman" w:hAnsi="Times New Roman" w:cs="Times New Roman"/>
          <w:bCs/>
          <w:sz w:val="24"/>
          <w:szCs w:val="24"/>
        </w:rPr>
        <w:t xml:space="preserve"> participanți,</w:t>
      </w:r>
    </w:p>
    <w:p w:rsidR="004A1B4C" w:rsidRPr="001573CC" w:rsidRDefault="004A1B4C" w:rsidP="001C08F6">
      <w:pPr>
        <w:pStyle w:val="Listparagraf"/>
        <w:numPr>
          <w:ilvl w:val="0"/>
          <w:numId w:val="38"/>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 xml:space="preserve">„Să ne întindem la ... citit!”: 1 activitate, </w:t>
      </w:r>
      <w:r w:rsidR="001F0A7E" w:rsidRPr="001573CC">
        <w:rPr>
          <w:rFonts w:ascii="Times New Roman" w:hAnsi="Times New Roman" w:cs="Times New Roman"/>
          <w:bCs/>
          <w:sz w:val="24"/>
          <w:szCs w:val="24"/>
        </w:rPr>
        <w:t>7</w:t>
      </w:r>
      <w:r w:rsidR="00AF79A7" w:rsidRPr="001573CC">
        <w:rPr>
          <w:rFonts w:ascii="Times New Roman" w:hAnsi="Times New Roman" w:cs="Times New Roman"/>
          <w:bCs/>
          <w:sz w:val="24"/>
          <w:szCs w:val="24"/>
        </w:rPr>
        <w:t>0</w:t>
      </w:r>
      <w:r w:rsidRPr="001573CC">
        <w:rPr>
          <w:rFonts w:ascii="Times New Roman" w:hAnsi="Times New Roman" w:cs="Times New Roman"/>
          <w:bCs/>
          <w:sz w:val="24"/>
          <w:szCs w:val="24"/>
        </w:rPr>
        <w:t xml:space="preserve"> participanți,</w:t>
      </w:r>
    </w:p>
    <w:p w:rsidR="004A1B4C" w:rsidRPr="001573CC" w:rsidRDefault="004A1B4C" w:rsidP="001C08F6">
      <w:pPr>
        <w:pStyle w:val="Listparagraf"/>
        <w:numPr>
          <w:ilvl w:val="0"/>
          <w:numId w:val="38"/>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 xml:space="preserve">„Poveștile din bibliotecă” – activitate în parteneriat cu Liceul de Artă Gh. Tattarescu: 1 activitate, </w:t>
      </w:r>
      <w:r w:rsidR="00AF79A7" w:rsidRPr="001573CC">
        <w:rPr>
          <w:rFonts w:ascii="Times New Roman" w:hAnsi="Times New Roman" w:cs="Times New Roman"/>
          <w:bCs/>
          <w:sz w:val="24"/>
          <w:szCs w:val="24"/>
        </w:rPr>
        <w:t>13</w:t>
      </w:r>
      <w:r w:rsidRPr="001573CC">
        <w:rPr>
          <w:rFonts w:ascii="Times New Roman" w:hAnsi="Times New Roman" w:cs="Times New Roman"/>
          <w:bCs/>
          <w:sz w:val="24"/>
          <w:szCs w:val="24"/>
        </w:rPr>
        <w:t>0 participanți;</w:t>
      </w:r>
    </w:p>
    <w:p w:rsidR="004A1B4C" w:rsidRPr="001573CC" w:rsidRDefault="004A1B4C" w:rsidP="001C08F6">
      <w:pPr>
        <w:pStyle w:val="Listparagraf"/>
        <w:numPr>
          <w:ilvl w:val="0"/>
          <w:numId w:val="38"/>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 xml:space="preserve">„Să citim la bibliotecă”: 1 activitate, </w:t>
      </w:r>
      <w:r w:rsidR="00AF79A7" w:rsidRPr="001573CC">
        <w:rPr>
          <w:rFonts w:ascii="Times New Roman" w:hAnsi="Times New Roman" w:cs="Times New Roman"/>
          <w:bCs/>
          <w:sz w:val="24"/>
          <w:szCs w:val="24"/>
        </w:rPr>
        <w:t>12</w:t>
      </w:r>
      <w:r w:rsidRPr="001573CC">
        <w:rPr>
          <w:rFonts w:ascii="Times New Roman" w:hAnsi="Times New Roman" w:cs="Times New Roman"/>
          <w:bCs/>
          <w:sz w:val="24"/>
          <w:szCs w:val="24"/>
        </w:rPr>
        <w:t>0 participanți;</w:t>
      </w:r>
    </w:p>
    <w:p w:rsidR="004A1B4C" w:rsidRPr="001573CC" w:rsidRDefault="004A1B4C" w:rsidP="001C08F6">
      <w:pPr>
        <w:pStyle w:val="Listparagraf"/>
        <w:numPr>
          <w:ilvl w:val="0"/>
          <w:numId w:val="38"/>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 xml:space="preserve">„Lectura ne dă aripi” – activitate de lectură și creativitate, în parteneriat cu Școala Mirceșptii Noi: 1 activitate, </w:t>
      </w:r>
      <w:r w:rsidR="001F0A7E" w:rsidRPr="001573CC">
        <w:rPr>
          <w:rFonts w:ascii="Times New Roman" w:hAnsi="Times New Roman" w:cs="Times New Roman"/>
          <w:bCs/>
          <w:sz w:val="24"/>
          <w:szCs w:val="24"/>
        </w:rPr>
        <w:t>4</w:t>
      </w:r>
      <w:r w:rsidRPr="001573CC">
        <w:rPr>
          <w:rFonts w:ascii="Times New Roman" w:hAnsi="Times New Roman" w:cs="Times New Roman"/>
          <w:bCs/>
          <w:sz w:val="24"/>
          <w:szCs w:val="24"/>
        </w:rPr>
        <w:t>0 participanți;</w:t>
      </w:r>
    </w:p>
    <w:p w:rsidR="004A1B4C" w:rsidRPr="001573CC" w:rsidRDefault="004A1B4C" w:rsidP="001C08F6">
      <w:pPr>
        <w:pStyle w:val="Listparagraf"/>
        <w:numPr>
          <w:ilvl w:val="0"/>
          <w:numId w:val="38"/>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 xml:space="preserve">Atelier de lectură realizat în parteneriat cu Școala Gimnazială Mărășești: 1 activitate, </w:t>
      </w:r>
      <w:r w:rsidR="001F0A7E" w:rsidRPr="001573CC">
        <w:rPr>
          <w:rFonts w:ascii="Times New Roman" w:hAnsi="Times New Roman" w:cs="Times New Roman"/>
          <w:bCs/>
          <w:sz w:val="24"/>
          <w:szCs w:val="24"/>
        </w:rPr>
        <w:t>4</w:t>
      </w:r>
      <w:r w:rsidRPr="001573CC">
        <w:rPr>
          <w:rFonts w:ascii="Times New Roman" w:hAnsi="Times New Roman" w:cs="Times New Roman"/>
          <w:bCs/>
          <w:sz w:val="24"/>
          <w:szCs w:val="24"/>
        </w:rPr>
        <w:t>0 participanți;</w:t>
      </w:r>
    </w:p>
    <w:p w:rsidR="004A1B4C" w:rsidRPr="001573CC" w:rsidRDefault="004A1B4C" w:rsidP="001C08F6">
      <w:pPr>
        <w:pStyle w:val="Listparagraf"/>
        <w:numPr>
          <w:ilvl w:val="0"/>
          <w:numId w:val="38"/>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Ateliere de lectură susținute la Centrul Rzidențial Odobești și la Căminul pentru Persoane Vârstnice Focșani: 2 activități, 60 participanți;</w:t>
      </w:r>
    </w:p>
    <w:p w:rsidR="004A1B4C" w:rsidRPr="001573CC" w:rsidRDefault="004A1B4C" w:rsidP="001C08F6">
      <w:pPr>
        <w:pStyle w:val="Listparagraf"/>
        <w:numPr>
          <w:ilvl w:val="0"/>
          <w:numId w:val="38"/>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 xml:space="preserve">Atelier de lectură „Povești pentru Prichindei”: 1 activitate, </w:t>
      </w:r>
      <w:r w:rsidR="001F0A7E" w:rsidRPr="001573CC">
        <w:rPr>
          <w:rFonts w:ascii="Times New Roman" w:hAnsi="Times New Roman" w:cs="Times New Roman"/>
          <w:bCs/>
          <w:sz w:val="24"/>
          <w:szCs w:val="24"/>
        </w:rPr>
        <w:t>75</w:t>
      </w:r>
      <w:r w:rsidRPr="001573CC">
        <w:rPr>
          <w:rFonts w:ascii="Times New Roman" w:hAnsi="Times New Roman" w:cs="Times New Roman"/>
          <w:bCs/>
          <w:sz w:val="24"/>
          <w:szCs w:val="24"/>
        </w:rPr>
        <w:t xml:space="preserve"> participanți;</w:t>
      </w:r>
    </w:p>
    <w:p w:rsidR="004A1B4C" w:rsidRPr="001573CC" w:rsidRDefault="004A1B4C" w:rsidP="001C08F6">
      <w:pPr>
        <w:pStyle w:val="Listparagraf"/>
        <w:numPr>
          <w:ilvl w:val="0"/>
          <w:numId w:val="38"/>
        </w:numPr>
        <w:spacing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 xml:space="preserve">Sesiuni interactive de lectură publică: 10 activități, </w:t>
      </w:r>
      <w:r w:rsidR="001F0A7E" w:rsidRPr="001573CC">
        <w:rPr>
          <w:rFonts w:ascii="Times New Roman" w:hAnsi="Times New Roman" w:cs="Times New Roman"/>
          <w:bCs/>
          <w:sz w:val="24"/>
          <w:szCs w:val="24"/>
        </w:rPr>
        <w:t>110</w:t>
      </w:r>
      <w:r w:rsidRPr="001573CC">
        <w:rPr>
          <w:rFonts w:ascii="Times New Roman" w:hAnsi="Times New Roman" w:cs="Times New Roman"/>
          <w:bCs/>
          <w:sz w:val="24"/>
          <w:szCs w:val="24"/>
        </w:rPr>
        <w:t xml:space="preserve"> participanți.</w:t>
      </w:r>
    </w:p>
    <w:p w:rsidR="004A1B4C" w:rsidRPr="001573CC" w:rsidRDefault="004A1B4C" w:rsidP="001C08F6">
      <w:pPr>
        <w:pStyle w:val="Listparagraf"/>
        <w:numPr>
          <w:ilvl w:val="0"/>
          <w:numId w:val="80"/>
        </w:numPr>
        <w:spacing w:after="0" w:line="360" w:lineRule="auto"/>
        <w:jc w:val="both"/>
        <w:rPr>
          <w:rFonts w:ascii="Times New Roman" w:hAnsi="Times New Roman" w:cs="Times New Roman"/>
          <w:bCs/>
          <w:sz w:val="24"/>
          <w:szCs w:val="24"/>
        </w:rPr>
      </w:pPr>
      <w:r w:rsidRPr="001573CC">
        <w:rPr>
          <w:rFonts w:ascii="Times New Roman" w:hAnsi="Times New Roman" w:cs="Times New Roman"/>
          <w:b/>
          <w:bCs/>
          <w:sz w:val="24"/>
          <w:szCs w:val="24"/>
        </w:rPr>
        <w:t xml:space="preserve">Ziua Națională a Bibliotecarului - Săptămâna Bibliotecarului în Vrancea: </w:t>
      </w:r>
      <w:r w:rsidRPr="001573CC">
        <w:rPr>
          <w:rFonts w:ascii="Times New Roman" w:hAnsi="Times New Roman" w:cs="Times New Roman"/>
          <w:bCs/>
          <w:sz w:val="24"/>
          <w:szCs w:val="24"/>
        </w:rPr>
        <w:t>7 activități, 760 participanți</w:t>
      </w:r>
    </w:p>
    <w:p w:rsidR="004A1B4C" w:rsidRPr="001573CC" w:rsidRDefault="004A1B4C" w:rsidP="001C08F6">
      <w:pPr>
        <w:pStyle w:val="Listparagraf"/>
        <w:numPr>
          <w:ilvl w:val="0"/>
          <w:numId w:val="37"/>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Vernisaj expoziție cărți de medicină și farmacie, din colecțiile Speciale și de Carte Veche ale bibliotecii noastre – participare în cadrul Concursului educațional „Asistentul medical – punte între starea de sănătate și boala pacientului”: 1 activitate în colaborare cu Școala Sanitară Postliceală „Vasile Alecsandri”, 80 participanți;</w:t>
      </w:r>
    </w:p>
    <w:p w:rsidR="004A1B4C" w:rsidRPr="001573CC" w:rsidRDefault="004A1B4C" w:rsidP="001C08F6">
      <w:pPr>
        <w:pStyle w:val="Listparagraf"/>
        <w:numPr>
          <w:ilvl w:val="0"/>
          <w:numId w:val="37"/>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Atelier de creație la Școala Gimnazială Vînători:  2 activități, 60 participanți;</w:t>
      </w:r>
    </w:p>
    <w:p w:rsidR="004A1B4C" w:rsidRPr="001573CC" w:rsidRDefault="004A1B4C" w:rsidP="001C08F6">
      <w:pPr>
        <w:pStyle w:val="Listparagraf"/>
        <w:numPr>
          <w:ilvl w:val="0"/>
          <w:numId w:val="37"/>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Atelier de încondeiat ouă – Tradiții Pascale: 1 activitate, 500 participanți la Muzeul Satului din Crângul Petrești;</w:t>
      </w:r>
    </w:p>
    <w:p w:rsidR="004A1B4C" w:rsidRPr="001573CC" w:rsidRDefault="004A1B4C" w:rsidP="001C08F6">
      <w:pPr>
        <w:pStyle w:val="Listparagraf"/>
        <w:numPr>
          <w:ilvl w:val="0"/>
          <w:numId w:val="37"/>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lastRenderedPageBreak/>
        <w:t>Cercul pedagogic al învățătorilor din județ: 2 activități, 100 participanți;</w:t>
      </w:r>
    </w:p>
    <w:p w:rsidR="004A1B4C" w:rsidRPr="001573CC" w:rsidRDefault="004A1B4C" w:rsidP="001C08F6">
      <w:pPr>
        <w:pStyle w:val="Listparagraf"/>
        <w:numPr>
          <w:ilvl w:val="0"/>
          <w:numId w:val="37"/>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CDidei în cărți, ediția a X-a: 1 activitate, 20 participanți.</w:t>
      </w:r>
    </w:p>
    <w:p w:rsidR="004A1B4C" w:rsidRPr="001573CC" w:rsidRDefault="004A1B4C" w:rsidP="004A1B4C">
      <w:pPr>
        <w:spacing w:after="0" w:line="360" w:lineRule="auto"/>
        <w:jc w:val="both"/>
        <w:rPr>
          <w:rFonts w:ascii="Times New Roman" w:eastAsia="Calibri" w:hAnsi="Times New Roman" w:cs="Times New Roman"/>
          <w:bCs/>
          <w:sz w:val="24"/>
          <w:szCs w:val="24"/>
        </w:rPr>
      </w:pPr>
    </w:p>
    <w:p w:rsidR="004A1B4C" w:rsidRPr="001573CC" w:rsidRDefault="004A1B4C" w:rsidP="001C08F6">
      <w:pPr>
        <w:pStyle w:val="Listparagraf"/>
        <w:numPr>
          <w:ilvl w:val="0"/>
          <w:numId w:val="80"/>
        </w:numPr>
        <w:spacing w:after="0" w:line="360" w:lineRule="auto"/>
        <w:jc w:val="both"/>
        <w:rPr>
          <w:rFonts w:ascii="Times New Roman" w:hAnsi="Times New Roman" w:cs="Times New Roman"/>
          <w:b/>
          <w:noProof/>
          <w:sz w:val="24"/>
          <w:szCs w:val="24"/>
        </w:rPr>
      </w:pPr>
      <w:r w:rsidRPr="001573CC">
        <w:rPr>
          <w:rFonts w:ascii="Times New Roman" w:hAnsi="Times New Roman" w:cs="Times New Roman"/>
          <w:b/>
          <w:noProof/>
          <w:sz w:val="24"/>
          <w:szCs w:val="24"/>
        </w:rPr>
        <w:t xml:space="preserve">Aniversări. Omagieri. Comemorări: 107 activități, 3.365 participanți, </w:t>
      </w:r>
    </w:p>
    <w:p w:rsidR="004A1B4C" w:rsidRPr="001573CC" w:rsidRDefault="004A1B4C" w:rsidP="001C08F6">
      <w:pPr>
        <w:pStyle w:val="Listparagraf"/>
        <w:numPr>
          <w:ilvl w:val="0"/>
          <w:numId w:val="39"/>
        </w:numPr>
        <w:spacing w:after="0" w:line="360" w:lineRule="auto"/>
        <w:jc w:val="both"/>
        <w:rPr>
          <w:rFonts w:ascii="Times New Roman" w:hAnsi="Times New Roman" w:cs="Times New Roman"/>
          <w:noProof/>
          <w:sz w:val="24"/>
          <w:szCs w:val="24"/>
        </w:rPr>
      </w:pPr>
      <w:r w:rsidRPr="001573CC">
        <w:rPr>
          <w:rFonts w:ascii="Times New Roman" w:hAnsi="Times New Roman" w:cs="Times New Roman"/>
          <w:b/>
          <w:noProof/>
          <w:sz w:val="24"/>
          <w:szCs w:val="24"/>
        </w:rPr>
        <w:t xml:space="preserve">Ziua Culturii Naționale: </w:t>
      </w:r>
      <w:r w:rsidRPr="001573CC">
        <w:rPr>
          <w:rFonts w:ascii="Times New Roman" w:hAnsi="Times New Roman" w:cs="Times New Roman"/>
          <w:noProof/>
          <w:sz w:val="24"/>
          <w:szCs w:val="24"/>
        </w:rPr>
        <w:t>9 activități, 410 participanți</w:t>
      </w:r>
    </w:p>
    <w:p w:rsidR="004A1B4C" w:rsidRPr="001573CC" w:rsidRDefault="004A1B4C" w:rsidP="001C08F6">
      <w:pPr>
        <w:pStyle w:val="Listparagraf"/>
        <w:numPr>
          <w:ilvl w:val="0"/>
          <w:numId w:val="41"/>
        </w:numPr>
        <w:spacing w:after="0" w:line="360" w:lineRule="auto"/>
        <w:jc w:val="both"/>
        <w:rPr>
          <w:rFonts w:ascii="Times New Roman" w:hAnsi="Times New Roman" w:cs="Times New Roman"/>
          <w:noProof/>
          <w:sz w:val="24"/>
          <w:szCs w:val="24"/>
        </w:rPr>
      </w:pPr>
      <w:r w:rsidRPr="001573CC">
        <w:rPr>
          <w:rFonts w:ascii="Times New Roman" w:hAnsi="Times New Roman" w:cs="Times New Roman"/>
          <w:noProof/>
          <w:sz w:val="24"/>
          <w:szCs w:val="24"/>
        </w:rPr>
        <w:t>„Ziua Culturii Naționale – 175 de ani de la nașterea marelui poet Mihai Eminescu”: 1 activitate desfășurată la Galeriile de artă, în parteneriat cu Muzeul Vrancei și Centrul Cultural Vrancea (recital de poezie, Expoziții de carte, Vernisaj tablou „Ipostaze eminesciene” – pictor Elena Bârhală), 150 participanți;</w:t>
      </w:r>
    </w:p>
    <w:p w:rsidR="004A1B4C" w:rsidRPr="001573CC" w:rsidRDefault="004A1B4C" w:rsidP="001C08F6">
      <w:pPr>
        <w:pStyle w:val="Listparagraf"/>
        <w:numPr>
          <w:ilvl w:val="0"/>
          <w:numId w:val="40"/>
        </w:numPr>
        <w:spacing w:after="0" w:line="360" w:lineRule="auto"/>
        <w:jc w:val="both"/>
        <w:rPr>
          <w:rFonts w:ascii="Times New Roman" w:hAnsi="Times New Roman" w:cs="Times New Roman"/>
          <w:noProof/>
          <w:sz w:val="24"/>
          <w:szCs w:val="24"/>
        </w:rPr>
      </w:pPr>
      <w:r w:rsidRPr="001573CC">
        <w:rPr>
          <w:rFonts w:ascii="Times New Roman" w:hAnsi="Times New Roman" w:cs="Times New Roman"/>
          <w:noProof/>
          <w:sz w:val="24"/>
          <w:szCs w:val="24"/>
        </w:rPr>
        <w:t>„Eminescu-i România tăinuită în cuvânt”, în colaborare cu Școala Gimnazială „Ștefan cel Mare” din Focșani: 1 activitate, 25 participanți;</w:t>
      </w:r>
    </w:p>
    <w:p w:rsidR="004A1B4C" w:rsidRPr="001573CC" w:rsidRDefault="004A1B4C" w:rsidP="001C08F6">
      <w:pPr>
        <w:pStyle w:val="Listparagraf"/>
        <w:numPr>
          <w:ilvl w:val="0"/>
          <w:numId w:val="40"/>
        </w:numPr>
        <w:spacing w:after="0" w:line="360" w:lineRule="auto"/>
        <w:jc w:val="both"/>
        <w:rPr>
          <w:rFonts w:ascii="Times New Roman" w:hAnsi="Times New Roman" w:cs="Times New Roman"/>
          <w:noProof/>
          <w:sz w:val="24"/>
          <w:szCs w:val="24"/>
        </w:rPr>
      </w:pPr>
      <w:r w:rsidRPr="001573CC">
        <w:rPr>
          <w:rFonts w:ascii="Times New Roman" w:hAnsi="Times New Roman" w:cs="Times New Roman"/>
          <w:noProof/>
          <w:sz w:val="24"/>
          <w:szCs w:val="24"/>
        </w:rPr>
        <w:t>„Eminescu, românul absolut”: 1 activitate în colaborare cu Școala Gimnazială „Oana-Diana Renea”, 40 participanți;</w:t>
      </w:r>
    </w:p>
    <w:p w:rsidR="004A1B4C" w:rsidRPr="001573CC" w:rsidRDefault="004A1B4C" w:rsidP="001C08F6">
      <w:pPr>
        <w:pStyle w:val="Listparagraf"/>
        <w:numPr>
          <w:ilvl w:val="0"/>
          <w:numId w:val="40"/>
        </w:numPr>
        <w:spacing w:after="0" w:line="360" w:lineRule="auto"/>
        <w:jc w:val="both"/>
        <w:rPr>
          <w:rFonts w:ascii="Times New Roman" w:hAnsi="Times New Roman" w:cs="Times New Roman"/>
          <w:noProof/>
          <w:sz w:val="24"/>
          <w:szCs w:val="24"/>
        </w:rPr>
      </w:pPr>
      <w:r w:rsidRPr="001573CC">
        <w:rPr>
          <w:rFonts w:ascii="Times New Roman" w:hAnsi="Times New Roman" w:cs="Times New Roman"/>
          <w:noProof/>
          <w:sz w:val="24"/>
          <w:szCs w:val="24"/>
        </w:rPr>
        <w:t>Vernisaj expoziție aniversară poet Mihai Eminescu : 1 activitate, 40 participanți;</w:t>
      </w:r>
    </w:p>
    <w:p w:rsidR="004A1B4C" w:rsidRPr="001573CC" w:rsidRDefault="004A1B4C" w:rsidP="001C08F6">
      <w:pPr>
        <w:pStyle w:val="Listparagraf"/>
        <w:numPr>
          <w:ilvl w:val="0"/>
          <w:numId w:val="40"/>
        </w:numPr>
        <w:spacing w:after="0" w:line="360" w:lineRule="auto"/>
        <w:jc w:val="both"/>
        <w:rPr>
          <w:rFonts w:ascii="Times New Roman" w:hAnsi="Times New Roman" w:cs="Times New Roman"/>
          <w:noProof/>
          <w:sz w:val="24"/>
          <w:szCs w:val="24"/>
        </w:rPr>
      </w:pPr>
      <w:r w:rsidRPr="001573CC">
        <w:rPr>
          <w:rFonts w:ascii="Times New Roman" w:hAnsi="Times New Roman" w:cs="Times New Roman"/>
          <w:noProof/>
          <w:sz w:val="24"/>
          <w:szCs w:val="24"/>
        </w:rPr>
        <w:t>„Eminescu prin suflet de copil” – activitate în colaborare cu Liceul de Artă Gh. Tattarescu: 1 activitate, 50 participanți;</w:t>
      </w:r>
    </w:p>
    <w:p w:rsidR="004A1B4C" w:rsidRPr="001573CC" w:rsidRDefault="004A1B4C" w:rsidP="001C08F6">
      <w:pPr>
        <w:pStyle w:val="Listparagraf"/>
        <w:numPr>
          <w:ilvl w:val="0"/>
          <w:numId w:val="40"/>
        </w:numPr>
        <w:spacing w:after="0" w:line="360" w:lineRule="auto"/>
        <w:jc w:val="both"/>
        <w:rPr>
          <w:rFonts w:ascii="Times New Roman" w:hAnsi="Times New Roman" w:cs="Times New Roman"/>
          <w:noProof/>
          <w:sz w:val="24"/>
          <w:szCs w:val="24"/>
        </w:rPr>
      </w:pPr>
      <w:r w:rsidRPr="001573CC">
        <w:rPr>
          <w:rFonts w:ascii="Times New Roman" w:hAnsi="Times New Roman" w:cs="Times New Roman"/>
          <w:noProof/>
          <w:sz w:val="24"/>
          <w:szCs w:val="24"/>
        </w:rPr>
        <w:t>Atelier de lectură „Să-l cunoaștem pe Eminescu”: 1 activitate în colaborare cu CEX Vrancea, 30 participanți;</w:t>
      </w:r>
    </w:p>
    <w:p w:rsidR="004A1B4C" w:rsidRPr="001573CC" w:rsidRDefault="004A1B4C" w:rsidP="001C08F6">
      <w:pPr>
        <w:pStyle w:val="Listparagraf"/>
        <w:numPr>
          <w:ilvl w:val="0"/>
          <w:numId w:val="40"/>
        </w:numPr>
        <w:spacing w:after="0" w:line="360" w:lineRule="auto"/>
        <w:jc w:val="both"/>
        <w:rPr>
          <w:rFonts w:ascii="Times New Roman" w:hAnsi="Times New Roman" w:cs="Times New Roman"/>
          <w:noProof/>
          <w:sz w:val="24"/>
          <w:szCs w:val="24"/>
        </w:rPr>
      </w:pPr>
      <w:r w:rsidRPr="001573CC">
        <w:rPr>
          <w:rFonts w:ascii="Times New Roman" w:hAnsi="Times New Roman" w:cs="Times New Roman"/>
          <w:noProof/>
          <w:sz w:val="24"/>
          <w:szCs w:val="24"/>
        </w:rPr>
        <w:t>„De vorbă cu Eminescu” – activitate în parteneriat cu Școala Gimnazială Duiliu Zamfirescu Focșani: 1 activitate, 25 participanți;</w:t>
      </w:r>
    </w:p>
    <w:p w:rsidR="004A1B4C" w:rsidRPr="001573CC" w:rsidRDefault="004A1B4C" w:rsidP="001C08F6">
      <w:pPr>
        <w:pStyle w:val="Listparagraf"/>
        <w:numPr>
          <w:ilvl w:val="0"/>
          <w:numId w:val="40"/>
        </w:numPr>
        <w:spacing w:after="0" w:line="360" w:lineRule="auto"/>
        <w:jc w:val="both"/>
        <w:rPr>
          <w:rFonts w:ascii="Times New Roman" w:hAnsi="Times New Roman" w:cs="Times New Roman"/>
          <w:noProof/>
          <w:sz w:val="24"/>
          <w:szCs w:val="24"/>
        </w:rPr>
      </w:pPr>
      <w:r w:rsidRPr="001573CC">
        <w:rPr>
          <w:rFonts w:ascii="Times New Roman" w:hAnsi="Times New Roman" w:cs="Times New Roman"/>
          <w:noProof/>
          <w:sz w:val="24"/>
          <w:szCs w:val="24"/>
        </w:rPr>
        <w:t>Proiect cultural „Eminescu – valori eterne”, în parteneriat cu Școala Gimnazială Ion Basgan Focșani: 1 activitate, 30 participanți;</w:t>
      </w:r>
    </w:p>
    <w:p w:rsidR="004A1B4C" w:rsidRPr="001573CC" w:rsidRDefault="004A1B4C" w:rsidP="001C08F6">
      <w:pPr>
        <w:pStyle w:val="Listparagraf"/>
        <w:numPr>
          <w:ilvl w:val="0"/>
          <w:numId w:val="40"/>
        </w:numPr>
        <w:spacing w:after="0" w:line="360" w:lineRule="auto"/>
        <w:jc w:val="both"/>
        <w:rPr>
          <w:rFonts w:ascii="Times New Roman" w:hAnsi="Times New Roman" w:cs="Times New Roman"/>
          <w:noProof/>
          <w:sz w:val="24"/>
          <w:szCs w:val="24"/>
        </w:rPr>
      </w:pPr>
      <w:r w:rsidRPr="001573CC">
        <w:rPr>
          <w:rFonts w:ascii="Times New Roman" w:hAnsi="Times New Roman" w:cs="Times New Roman"/>
          <w:noProof/>
          <w:sz w:val="24"/>
          <w:szCs w:val="24"/>
        </w:rPr>
        <w:t>„Ziua Culturii Naționale la Bibliotecă”: 1 activitate, 20 participanți.</w:t>
      </w:r>
    </w:p>
    <w:p w:rsidR="004A1B4C" w:rsidRPr="001573CC" w:rsidRDefault="004A1B4C" w:rsidP="004A1B4C">
      <w:pPr>
        <w:spacing w:after="0" w:line="360" w:lineRule="auto"/>
        <w:ind w:left="1800"/>
        <w:jc w:val="both"/>
        <w:rPr>
          <w:rFonts w:ascii="Times New Roman" w:hAnsi="Times New Roman" w:cs="Times New Roman"/>
          <w:noProof/>
          <w:sz w:val="24"/>
          <w:szCs w:val="24"/>
        </w:rPr>
      </w:pPr>
    </w:p>
    <w:p w:rsidR="004A1B4C" w:rsidRPr="001573CC" w:rsidRDefault="004A1B4C" w:rsidP="001C08F6">
      <w:pPr>
        <w:pStyle w:val="Listparagraf"/>
        <w:numPr>
          <w:ilvl w:val="0"/>
          <w:numId w:val="39"/>
        </w:numPr>
        <w:spacing w:after="0" w:line="360" w:lineRule="auto"/>
        <w:jc w:val="both"/>
        <w:rPr>
          <w:rFonts w:ascii="Times New Roman" w:hAnsi="Times New Roman" w:cs="Times New Roman"/>
          <w:noProof/>
          <w:sz w:val="24"/>
          <w:szCs w:val="24"/>
        </w:rPr>
      </w:pPr>
      <w:r w:rsidRPr="001573CC">
        <w:rPr>
          <w:rFonts w:ascii="Times New Roman" w:hAnsi="Times New Roman" w:cs="Times New Roman"/>
          <w:b/>
          <w:noProof/>
          <w:sz w:val="24"/>
          <w:szCs w:val="24"/>
        </w:rPr>
        <w:t>Ziua Internațională a Scrisului de Mână</w:t>
      </w:r>
      <w:r w:rsidRPr="001573CC">
        <w:rPr>
          <w:rFonts w:ascii="Times New Roman" w:hAnsi="Times New Roman" w:cs="Times New Roman"/>
          <w:noProof/>
          <w:sz w:val="24"/>
          <w:szCs w:val="24"/>
        </w:rPr>
        <w:t xml:space="preserve"> – activitate dedicată istoriei scrisului și instrumentelor de scris: 1 activitate, 25 participanți;</w:t>
      </w:r>
    </w:p>
    <w:p w:rsidR="004A1B4C" w:rsidRPr="001573CC" w:rsidRDefault="004A1B4C" w:rsidP="001C08F6">
      <w:pPr>
        <w:pStyle w:val="Listparagraf"/>
        <w:numPr>
          <w:ilvl w:val="0"/>
          <w:numId w:val="39"/>
        </w:numPr>
        <w:spacing w:after="0" w:line="360" w:lineRule="auto"/>
        <w:contextualSpacing/>
        <w:jc w:val="both"/>
        <w:rPr>
          <w:rFonts w:ascii="Times New Roman" w:hAnsi="Times New Roman" w:cs="Times New Roman"/>
          <w:sz w:val="24"/>
          <w:szCs w:val="24"/>
        </w:rPr>
      </w:pPr>
      <w:r w:rsidRPr="001573CC">
        <w:rPr>
          <w:rFonts w:ascii="Times New Roman" w:hAnsi="Times New Roman" w:cs="Times New Roman"/>
          <w:b/>
          <w:bCs/>
          <w:sz w:val="24"/>
          <w:szCs w:val="24"/>
        </w:rPr>
        <w:t>Focșani, orașul Unirii</w:t>
      </w:r>
      <w:r w:rsidRPr="001573CC">
        <w:rPr>
          <w:rFonts w:ascii="Times New Roman" w:hAnsi="Times New Roman" w:cs="Times New Roman"/>
          <w:sz w:val="24"/>
          <w:szCs w:val="24"/>
        </w:rPr>
        <w:t>: 2 activități, 45 participanți</w:t>
      </w:r>
    </w:p>
    <w:p w:rsidR="004A1B4C" w:rsidRPr="001573CC" w:rsidRDefault="004A1B4C" w:rsidP="001C08F6">
      <w:pPr>
        <w:pStyle w:val="Listparagraf"/>
        <w:numPr>
          <w:ilvl w:val="0"/>
          <w:numId w:val="44"/>
        </w:numPr>
        <w:spacing w:after="0" w:line="360" w:lineRule="auto"/>
        <w:contextualSpacing/>
        <w:jc w:val="both"/>
        <w:rPr>
          <w:rFonts w:ascii="Times New Roman" w:hAnsi="Times New Roman" w:cs="Times New Roman"/>
          <w:sz w:val="24"/>
          <w:szCs w:val="24"/>
        </w:rPr>
      </w:pPr>
      <w:r w:rsidRPr="001573CC">
        <w:rPr>
          <w:rFonts w:ascii="Times New Roman" w:hAnsi="Times New Roman" w:cs="Times New Roman"/>
          <w:sz w:val="24"/>
          <w:szCs w:val="24"/>
        </w:rPr>
        <w:t>„Unirea de la 24 Ianuarie 1859 în conștiința noastră”: 1 vernisaj expoziție, 20 participanți;</w:t>
      </w:r>
    </w:p>
    <w:p w:rsidR="004A1B4C" w:rsidRPr="001573CC" w:rsidRDefault="004A1B4C" w:rsidP="001C08F6">
      <w:pPr>
        <w:pStyle w:val="Listparagraf"/>
        <w:numPr>
          <w:ilvl w:val="0"/>
          <w:numId w:val="44"/>
        </w:numPr>
        <w:spacing w:after="0" w:line="360" w:lineRule="auto"/>
        <w:contextualSpacing/>
        <w:jc w:val="both"/>
        <w:rPr>
          <w:rFonts w:ascii="Times New Roman" w:hAnsi="Times New Roman" w:cs="Times New Roman"/>
          <w:sz w:val="24"/>
          <w:szCs w:val="24"/>
        </w:rPr>
      </w:pPr>
      <w:r w:rsidRPr="001573CC">
        <w:rPr>
          <w:rFonts w:ascii="Times New Roman" w:hAnsi="Times New Roman" w:cs="Times New Roman"/>
          <w:sz w:val="24"/>
          <w:szCs w:val="24"/>
        </w:rPr>
        <w:t>„24 Ianuarie – Unirea Principatelor Române”: 1 activitate în colaborare cu CARP Milcov, 25 participanți;</w:t>
      </w:r>
    </w:p>
    <w:p w:rsidR="004A1B4C" w:rsidRPr="001573CC" w:rsidRDefault="004A1B4C" w:rsidP="004A1B4C">
      <w:pPr>
        <w:pStyle w:val="Listparagraf"/>
        <w:spacing w:after="0" w:line="360" w:lineRule="auto"/>
        <w:ind w:left="2160"/>
        <w:contextualSpacing/>
        <w:jc w:val="both"/>
        <w:rPr>
          <w:rFonts w:ascii="Times New Roman" w:hAnsi="Times New Roman" w:cs="Times New Roman"/>
          <w:sz w:val="24"/>
          <w:szCs w:val="24"/>
        </w:rPr>
      </w:pPr>
    </w:p>
    <w:p w:rsidR="004A1B4C" w:rsidRPr="001573CC" w:rsidRDefault="004A1B4C" w:rsidP="001C08F6">
      <w:pPr>
        <w:pStyle w:val="Listparagraf"/>
        <w:numPr>
          <w:ilvl w:val="0"/>
          <w:numId w:val="39"/>
        </w:numPr>
        <w:spacing w:after="0" w:line="360" w:lineRule="auto"/>
        <w:jc w:val="both"/>
        <w:rPr>
          <w:rFonts w:ascii="Times New Roman" w:hAnsi="Times New Roman" w:cs="Times New Roman"/>
          <w:noProof/>
          <w:sz w:val="24"/>
          <w:szCs w:val="24"/>
        </w:rPr>
      </w:pPr>
      <w:r w:rsidRPr="001573CC">
        <w:rPr>
          <w:rFonts w:ascii="Times New Roman" w:hAnsi="Times New Roman" w:cs="Times New Roman"/>
          <w:b/>
          <w:noProof/>
          <w:sz w:val="24"/>
          <w:szCs w:val="24"/>
        </w:rPr>
        <w:t xml:space="preserve">ZICI – Ziua Internațională a Cititului Împreună: </w:t>
      </w:r>
      <w:r w:rsidRPr="001573CC">
        <w:rPr>
          <w:rFonts w:ascii="Times New Roman" w:hAnsi="Times New Roman" w:cs="Times New Roman"/>
          <w:noProof/>
          <w:sz w:val="24"/>
          <w:szCs w:val="24"/>
        </w:rPr>
        <w:t xml:space="preserve">10 activități, </w:t>
      </w:r>
      <w:r w:rsidR="008B0FB9" w:rsidRPr="001573CC">
        <w:rPr>
          <w:rFonts w:ascii="Times New Roman" w:hAnsi="Times New Roman" w:cs="Times New Roman"/>
          <w:noProof/>
          <w:sz w:val="24"/>
          <w:szCs w:val="24"/>
        </w:rPr>
        <w:t>2</w:t>
      </w:r>
      <w:r w:rsidRPr="001573CC">
        <w:rPr>
          <w:rFonts w:ascii="Times New Roman" w:hAnsi="Times New Roman" w:cs="Times New Roman"/>
          <w:noProof/>
          <w:sz w:val="24"/>
          <w:szCs w:val="24"/>
        </w:rPr>
        <w:t>90 participanți</w:t>
      </w:r>
    </w:p>
    <w:p w:rsidR="004A1B4C" w:rsidRPr="001573CC" w:rsidRDefault="004A1B4C" w:rsidP="001C08F6">
      <w:pPr>
        <w:pStyle w:val="Listparagraf"/>
        <w:numPr>
          <w:ilvl w:val="0"/>
          <w:numId w:val="42"/>
        </w:numPr>
        <w:spacing w:after="0" w:line="360" w:lineRule="auto"/>
        <w:jc w:val="both"/>
        <w:rPr>
          <w:rFonts w:ascii="Times New Roman" w:hAnsi="Times New Roman" w:cs="Times New Roman"/>
          <w:noProof/>
          <w:sz w:val="24"/>
          <w:szCs w:val="24"/>
        </w:rPr>
      </w:pPr>
      <w:r w:rsidRPr="001573CC">
        <w:rPr>
          <w:rFonts w:ascii="Times New Roman" w:hAnsi="Times New Roman" w:cs="Times New Roman"/>
          <w:noProof/>
          <w:sz w:val="24"/>
          <w:szCs w:val="24"/>
        </w:rPr>
        <w:t>Ateliere de lectură și creație, realizat la sediul Centrului Școlar pentru Educație Incluzivă „Elena Doamna” Focșani: 2 activități, 40 participanți;</w:t>
      </w:r>
    </w:p>
    <w:p w:rsidR="004A1B4C" w:rsidRPr="001573CC" w:rsidRDefault="004A1B4C" w:rsidP="001C08F6">
      <w:pPr>
        <w:pStyle w:val="Listparagraf"/>
        <w:numPr>
          <w:ilvl w:val="0"/>
          <w:numId w:val="42"/>
        </w:numPr>
        <w:spacing w:after="0" w:line="360" w:lineRule="auto"/>
        <w:jc w:val="both"/>
        <w:rPr>
          <w:rFonts w:ascii="Times New Roman" w:hAnsi="Times New Roman" w:cs="Times New Roman"/>
          <w:noProof/>
          <w:sz w:val="24"/>
          <w:szCs w:val="24"/>
        </w:rPr>
      </w:pPr>
      <w:r w:rsidRPr="001573CC">
        <w:rPr>
          <w:rFonts w:ascii="Times New Roman" w:hAnsi="Times New Roman" w:cs="Times New Roman"/>
          <w:noProof/>
          <w:sz w:val="24"/>
          <w:szCs w:val="24"/>
        </w:rPr>
        <w:t>„ZICI de Poveste la Bibliotecă”: 1 activitate în parteneriat cu Școala Adrian Păunescu, 35 participanți;</w:t>
      </w:r>
    </w:p>
    <w:p w:rsidR="004A1B4C" w:rsidRPr="001573CC" w:rsidRDefault="004A1B4C" w:rsidP="001C08F6">
      <w:pPr>
        <w:pStyle w:val="Listparagraf"/>
        <w:numPr>
          <w:ilvl w:val="0"/>
          <w:numId w:val="42"/>
        </w:numPr>
        <w:spacing w:after="0" w:line="360" w:lineRule="auto"/>
        <w:jc w:val="both"/>
        <w:rPr>
          <w:rFonts w:ascii="Times New Roman" w:hAnsi="Times New Roman" w:cs="Times New Roman"/>
          <w:noProof/>
          <w:sz w:val="24"/>
          <w:szCs w:val="24"/>
        </w:rPr>
      </w:pPr>
      <w:r w:rsidRPr="001573CC">
        <w:rPr>
          <w:rFonts w:ascii="Times New Roman" w:hAnsi="Times New Roman" w:cs="Times New Roman"/>
          <w:noProof/>
          <w:sz w:val="24"/>
          <w:szCs w:val="24"/>
        </w:rPr>
        <w:t xml:space="preserve">Campanie de lectură desfășurată la biblioteca Școlii Ștefan cel Mare Focșani: 6 activități, </w:t>
      </w:r>
      <w:r w:rsidR="008B0FB9" w:rsidRPr="001573CC">
        <w:rPr>
          <w:rFonts w:ascii="Times New Roman" w:hAnsi="Times New Roman" w:cs="Times New Roman"/>
          <w:noProof/>
          <w:sz w:val="24"/>
          <w:szCs w:val="24"/>
        </w:rPr>
        <w:t>2</w:t>
      </w:r>
      <w:r w:rsidRPr="001573CC">
        <w:rPr>
          <w:rFonts w:ascii="Times New Roman" w:hAnsi="Times New Roman" w:cs="Times New Roman"/>
          <w:noProof/>
          <w:sz w:val="24"/>
          <w:szCs w:val="24"/>
        </w:rPr>
        <w:t>00 participanți;</w:t>
      </w:r>
    </w:p>
    <w:p w:rsidR="004A1B4C" w:rsidRPr="001573CC" w:rsidRDefault="004A1B4C" w:rsidP="001C08F6">
      <w:pPr>
        <w:pStyle w:val="Listparagraf"/>
        <w:numPr>
          <w:ilvl w:val="0"/>
          <w:numId w:val="42"/>
        </w:numPr>
        <w:spacing w:after="0" w:line="360" w:lineRule="auto"/>
        <w:jc w:val="both"/>
        <w:rPr>
          <w:rFonts w:ascii="Times New Roman" w:hAnsi="Times New Roman" w:cs="Times New Roman"/>
          <w:noProof/>
          <w:sz w:val="24"/>
          <w:szCs w:val="24"/>
        </w:rPr>
      </w:pPr>
      <w:r w:rsidRPr="001573CC">
        <w:rPr>
          <w:rFonts w:ascii="Times New Roman" w:hAnsi="Times New Roman" w:cs="Times New Roman"/>
          <w:noProof/>
          <w:sz w:val="24"/>
          <w:szCs w:val="24"/>
        </w:rPr>
        <w:t>ZICI la Cenaclul Dimitrie Dăscălescu: 1 activitate, 15 participanți.</w:t>
      </w:r>
    </w:p>
    <w:p w:rsidR="004A1B4C" w:rsidRPr="001573CC" w:rsidRDefault="004A1B4C" w:rsidP="004A1B4C">
      <w:pPr>
        <w:pStyle w:val="Listparagraf"/>
        <w:spacing w:after="0" w:line="360" w:lineRule="auto"/>
        <w:ind w:left="2160"/>
        <w:jc w:val="both"/>
        <w:rPr>
          <w:rFonts w:ascii="Times New Roman" w:hAnsi="Times New Roman" w:cs="Times New Roman"/>
          <w:noProof/>
          <w:sz w:val="24"/>
          <w:szCs w:val="24"/>
        </w:rPr>
      </w:pPr>
    </w:p>
    <w:p w:rsidR="004A1B4C" w:rsidRPr="001573CC" w:rsidRDefault="004A1B4C" w:rsidP="001C08F6">
      <w:pPr>
        <w:pStyle w:val="Listparagraf"/>
        <w:numPr>
          <w:ilvl w:val="0"/>
          <w:numId w:val="39"/>
        </w:numPr>
        <w:spacing w:after="0" w:line="360" w:lineRule="auto"/>
        <w:jc w:val="both"/>
        <w:rPr>
          <w:rFonts w:ascii="Times New Roman" w:hAnsi="Times New Roman" w:cs="Times New Roman"/>
          <w:noProof/>
          <w:sz w:val="24"/>
          <w:szCs w:val="24"/>
        </w:rPr>
      </w:pPr>
      <w:r w:rsidRPr="001573CC">
        <w:rPr>
          <w:rFonts w:ascii="Times New Roman" w:hAnsi="Times New Roman" w:cs="Times New Roman"/>
          <w:b/>
          <w:noProof/>
          <w:sz w:val="24"/>
          <w:szCs w:val="24"/>
        </w:rPr>
        <w:t>Ziua Mondială a Scriitorilor</w:t>
      </w:r>
      <w:r w:rsidRPr="001573CC">
        <w:rPr>
          <w:rFonts w:ascii="Times New Roman" w:hAnsi="Times New Roman" w:cs="Times New Roman"/>
          <w:noProof/>
          <w:sz w:val="24"/>
          <w:szCs w:val="24"/>
        </w:rPr>
        <w:t>: 1 activitate în colaborare cu Cenaclul „Dimitrie Dăscălecu”, 25 participanți;</w:t>
      </w:r>
    </w:p>
    <w:p w:rsidR="004A1B4C" w:rsidRPr="001573CC" w:rsidRDefault="004A1B4C" w:rsidP="001C08F6">
      <w:pPr>
        <w:pStyle w:val="Listparagraf"/>
        <w:numPr>
          <w:ilvl w:val="0"/>
          <w:numId w:val="39"/>
        </w:numPr>
        <w:spacing w:after="0" w:line="360" w:lineRule="auto"/>
        <w:jc w:val="both"/>
        <w:rPr>
          <w:rFonts w:ascii="Times New Roman" w:hAnsi="Times New Roman" w:cs="Times New Roman"/>
          <w:noProof/>
          <w:sz w:val="24"/>
          <w:szCs w:val="24"/>
        </w:rPr>
      </w:pPr>
      <w:r w:rsidRPr="001573CC">
        <w:rPr>
          <w:rFonts w:ascii="Times New Roman" w:hAnsi="Times New Roman" w:cs="Times New Roman"/>
          <w:b/>
          <w:noProof/>
          <w:sz w:val="24"/>
          <w:szCs w:val="24"/>
        </w:rPr>
        <w:t>Ecologist de mic</w:t>
      </w:r>
      <w:r w:rsidRPr="001573CC">
        <w:rPr>
          <w:rFonts w:ascii="Times New Roman" w:hAnsi="Times New Roman" w:cs="Times New Roman"/>
          <w:noProof/>
          <w:sz w:val="24"/>
          <w:szCs w:val="24"/>
        </w:rPr>
        <w:t xml:space="preserve"> – activitate de lectură și creativitate, dedicată Zilei Internaționale a Mediului, desfășurată la Școala Gimnazială Cîmpineanca: 1 activitate, 30 participanți;</w:t>
      </w:r>
    </w:p>
    <w:p w:rsidR="004A1B4C" w:rsidRPr="001573CC" w:rsidRDefault="004A1B4C" w:rsidP="001C08F6">
      <w:pPr>
        <w:pStyle w:val="Listparagraf"/>
        <w:numPr>
          <w:ilvl w:val="0"/>
          <w:numId w:val="39"/>
        </w:numPr>
        <w:spacing w:after="0" w:line="360" w:lineRule="auto"/>
        <w:jc w:val="both"/>
        <w:rPr>
          <w:rFonts w:ascii="Times New Roman" w:hAnsi="Times New Roman" w:cs="Times New Roman"/>
          <w:b/>
          <w:noProof/>
          <w:sz w:val="24"/>
          <w:szCs w:val="24"/>
        </w:rPr>
      </w:pPr>
      <w:r w:rsidRPr="001573CC">
        <w:rPr>
          <w:rFonts w:ascii="Times New Roman" w:hAnsi="Times New Roman" w:cs="Times New Roman"/>
          <w:b/>
          <w:noProof/>
          <w:sz w:val="24"/>
          <w:szCs w:val="24"/>
        </w:rPr>
        <w:t>Ziua Internațională a Poeziei: 3 activități, 1</w:t>
      </w:r>
      <w:r w:rsidR="001F0A7E" w:rsidRPr="001573CC">
        <w:rPr>
          <w:rFonts w:ascii="Times New Roman" w:hAnsi="Times New Roman" w:cs="Times New Roman"/>
          <w:b/>
          <w:noProof/>
          <w:sz w:val="24"/>
          <w:szCs w:val="24"/>
        </w:rPr>
        <w:t>25</w:t>
      </w:r>
      <w:r w:rsidRPr="001573CC">
        <w:rPr>
          <w:rFonts w:ascii="Times New Roman" w:hAnsi="Times New Roman" w:cs="Times New Roman"/>
          <w:b/>
          <w:noProof/>
          <w:sz w:val="24"/>
          <w:szCs w:val="24"/>
        </w:rPr>
        <w:t xml:space="preserve"> participanți</w:t>
      </w:r>
    </w:p>
    <w:p w:rsidR="004A1B4C" w:rsidRPr="001573CC" w:rsidRDefault="004A1B4C" w:rsidP="001C08F6">
      <w:pPr>
        <w:pStyle w:val="Listparagraf"/>
        <w:numPr>
          <w:ilvl w:val="0"/>
          <w:numId w:val="43"/>
        </w:numPr>
        <w:spacing w:after="0" w:line="360" w:lineRule="auto"/>
        <w:jc w:val="both"/>
        <w:rPr>
          <w:rFonts w:ascii="Times New Roman" w:hAnsi="Times New Roman" w:cs="Times New Roman"/>
          <w:noProof/>
          <w:sz w:val="24"/>
          <w:szCs w:val="24"/>
        </w:rPr>
      </w:pPr>
      <w:r w:rsidRPr="001573CC">
        <w:rPr>
          <w:rFonts w:ascii="Times New Roman" w:hAnsi="Times New Roman" w:cs="Times New Roman"/>
          <w:noProof/>
          <w:sz w:val="24"/>
          <w:szCs w:val="24"/>
        </w:rPr>
        <w:t>Ziua Internațională a Poeziei: 3 activități, 1</w:t>
      </w:r>
      <w:r w:rsidR="008B0FB9" w:rsidRPr="001573CC">
        <w:rPr>
          <w:rFonts w:ascii="Times New Roman" w:hAnsi="Times New Roman" w:cs="Times New Roman"/>
          <w:noProof/>
          <w:sz w:val="24"/>
          <w:szCs w:val="24"/>
        </w:rPr>
        <w:t>25</w:t>
      </w:r>
      <w:r w:rsidRPr="001573CC">
        <w:rPr>
          <w:rFonts w:ascii="Times New Roman" w:hAnsi="Times New Roman" w:cs="Times New Roman"/>
          <w:noProof/>
          <w:sz w:val="24"/>
          <w:szCs w:val="24"/>
        </w:rPr>
        <w:t xml:space="preserve"> participanți de la Școala „Alexandru Vlahuță” Focșani și Școala „Nicolae Iorga” Focșani.</w:t>
      </w:r>
    </w:p>
    <w:p w:rsidR="004A1B4C" w:rsidRPr="001573CC" w:rsidRDefault="004A1B4C" w:rsidP="004A1B4C">
      <w:pPr>
        <w:pStyle w:val="Listparagraf"/>
        <w:spacing w:after="0" w:line="360" w:lineRule="auto"/>
        <w:ind w:left="2220"/>
        <w:jc w:val="both"/>
        <w:rPr>
          <w:rFonts w:ascii="Times New Roman" w:hAnsi="Times New Roman" w:cs="Times New Roman"/>
          <w:noProof/>
          <w:sz w:val="24"/>
          <w:szCs w:val="24"/>
        </w:rPr>
      </w:pPr>
    </w:p>
    <w:p w:rsidR="004A1B4C" w:rsidRPr="001573CC" w:rsidRDefault="004A1B4C" w:rsidP="001C08F6">
      <w:pPr>
        <w:pStyle w:val="Listparagraf"/>
        <w:numPr>
          <w:ilvl w:val="0"/>
          <w:numId w:val="39"/>
        </w:numPr>
        <w:spacing w:after="0" w:line="360" w:lineRule="auto"/>
        <w:jc w:val="both"/>
        <w:rPr>
          <w:rFonts w:ascii="Times New Roman" w:hAnsi="Times New Roman" w:cs="Times New Roman"/>
          <w:noProof/>
          <w:sz w:val="24"/>
          <w:szCs w:val="24"/>
        </w:rPr>
      </w:pPr>
      <w:r w:rsidRPr="001573CC">
        <w:rPr>
          <w:rFonts w:ascii="Times New Roman" w:hAnsi="Times New Roman" w:cs="Times New Roman"/>
          <w:b/>
          <w:noProof/>
          <w:sz w:val="24"/>
          <w:szCs w:val="24"/>
        </w:rPr>
        <w:t>Aniversare literară Barbu Ștefănescu Delavrancea</w:t>
      </w:r>
      <w:r w:rsidRPr="001573CC">
        <w:rPr>
          <w:rFonts w:ascii="Times New Roman" w:hAnsi="Times New Roman" w:cs="Times New Roman"/>
          <w:noProof/>
          <w:sz w:val="24"/>
          <w:szCs w:val="24"/>
        </w:rPr>
        <w:t xml:space="preserve"> prin Proiectul caritabil și de voluntariat din cadrul Strategiei Naționale de Acțiune Comunitară „Magia din bibliotecă”, în parteneriat cu Școala Ion Basgan: 1 activitate, 60 participanți;</w:t>
      </w:r>
    </w:p>
    <w:p w:rsidR="004A1B4C" w:rsidRPr="001573CC" w:rsidRDefault="004A1B4C" w:rsidP="001C08F6">
      <w:pPr>
        <w:pStyle w:val="Listparagraf"/>
        <w:numPr>
          <w:ilvl w:val="0"/>
          <w:numId w:val="39"/>
        </w:numPr>
        <w:spacing w:after="0" w:line="360" w:lineRule="auto"/>
        <w:jc w:val="both"/>
        <w:rPr>
          <w:rFonts w:ascii="Times New Roman" w:hAnsi="Times New Roman" w:cs="Times New Roman"/>
          <w:noProof/>
          <w:sz w:val="24"/>
          <w:szCs w:val="24"/>
        </w:rPr>
      </w:pPr>
      <w:r w:rsidRPr="001573CC">
        <w:rPr>
          <w:rFonts w:ascii="Times New Roman" w:hAnsi="Times New Roman" w:cs="Times New Roman"/>
          <w:b/>
          <w:noProof/>
          <w:sz w:val="24"/>
          <w:szCs w:val="24"/>
        </w:rPr>
        <w:t>„Zilele Explorării Culturale: Spații, tărâmuri, idei”</w:t>
      </w:r>
      <w:r w:rsidRPr="001573CC">
        <w:rPr>
          <w:rFonts w:ascii="Times New Roman" w:hAnsi="Times New Roman" w:cs="Times New Roman"/>
          <w:noProof/>
          <w:sz w:val="24"/>
          <w:szCs w:val="24"/>
        </w:rPr>
        <w:t xml:space="preserve"> – Expoziții și ateliere dedicate tuturor membrilor comunității, publicului pasionat de cultură,  geografie, istorie, călătorii: </w:t>
      </w:r>
      <w:r w:rsidR="001F0A7E" w:rsidRPr="001573CC">
        <w:rPr>
          <w:rFonts w:ascii="Times New Roman" w:hAnsi="Times New Roman" w:cs="Times New Roman"/>
          <w:noProof/>
          <w:sz w:val="24"/>
          <w:szCs w:val="24"/>
        </w:rPr>
        <w:t>43</w:t>
      </w:r>
      <w:r w:rsidRPr="001573CC">
        <w:rPr>
          <w:rFonts w:ascii="Times New Roman" w:hAnsi="Times New Roman" w:cs="Times New Roman"/>
          <w:noProof/>
          <w:sz w:val="24"/>
          <w:szCs w:val="24"/>
        </w:rPr>
        <w:t xml:space="preserve"> activități, 1</w:t>
      </w:r>
      <w:r w:rsidR="008B0FB9" w:rsidRPr="001573CC">
        <w:rPr>
          <w:rFonts w:ascii="Times New Roman" w:hAnsi="Times New Roman" w:cs="Times New Roman"/>
          <w:noProof/>
          <w:sz w:val="24"/>
          <w:szCs w:val="24"/>
        </w:rPr>
        <w:t>690</w:t>
      </w:r>
      <w:r w:rsidRPr="001573CC">
        <w:rPr>
          <w:rFonts w:ascii="Times New Roman" w:hAnsi="Times New Roman" w:cs="Times New Roman"/>
          <w:noProof/>
          <w:sz w:val="24"/>
          <w:szCs w:val="24"/>
        </w:rPr>
        <w:t xml:space="preserve"> participanți;</w:t>
      </w:r>
    </w:p>
    <w:p w:rsidR="004A1B4C" w:rsidRPr="001573CC" w:rsidRDefault="004A1B4C" w:rsidP="001C08F6">
      <w:pPr>
        <w:pStyle w:val="Listparagraf"/>
        <w:numPr>
          <w:ilvl w:val="0"/>
          <w:numId w:val="39"/>
        </w:numPr>
        <w:spacing w:after="0" w:line="360" w:lineRule="auto"/>
        <w:jc w:val="both"/>
        <w:rPr>
          <w:rFonts w:ascii="Times New Roman" w:hAnsi="Times New Roman" w:cs="Times New Roman"/>
          <w:noProof/>
          <w:sz w:val="24"/>
          <w:szCs w:val="24"/>
        </w:rPr>
      </w:pPr>
      <w:r w:rsidRPr="001573CC">
        <w:rPr>
          <w:rFonts w:ascii="Times New Roman" w:hAnsi="Times New Roman" w:cs="Times New Roman"/>
          <w:b/>
          <w:noProof/>
          <w:sz w:val="24"/>
          <w:szCs w:val="24"/>
        </w:rPr>
        <w:t>Sesiune de Comunicări „Orașul Focșani în documente cartografice”,</w:t>
      </w:r>
      <w:r w:rsidRPr="001573CC">
        <w:rPr>
          <w:rFonts w:ascii="Times New Roman" w:hAnsi="Times New Roman" w:cs="Times New Roman"/>
          <w:noProof/>
          <w:sz w:val="24"/>
          <w:szCs w:val="24"/>
        </w:rPr>
        <w:t xml:space="preserve"> desfășurată în cadrul evenimentului „Zilele Explorării Culturale”, sub patronajul Bibliotecii Județene Vrancea și al Societății Naționale de Geografie – Filiala Vrancea, avându-i ca invitați pe domnul prof. univ. dr. Laurențiu Rădvan (Universitatea Al. Ioan Cuza Iași), domnul prof. univ. dr.  Dan Dumitru Iacob (Academia Română – Institutul de Cercetări Socio-Umane Sibiu),  domnul conf. univ. dr. Ionuț Cristea (Universitatea „Ștefan cel Mare” - Suceava), domnul prof. </w:t>
      </w:r>
      <w:r w:rsidRPr="001573CC">
        <w:rPr>
          <w:rFonts w:ascii="Times New Roman" w:hAnsi="Times New Roman" w:cs="Times New Roman"/>
          <w:noProof/>
          <w:sz w:val="24"/>
          <w:szCs w:val="24"/>
        </w:rPr>
        <w:lastRenderedPageBreak/>
        <w:t>univ. dr. Răzvan Săcrieru, domnul Valentin Dima, ingine</w:t>
      </w:r>
      <w:r w:rsidR="008B0FB9" w:rsidRPr="001573CC">
        <w:rPr>
          <w:rFonts w:ascii="Times New Roman" w:hAnsi="Times New Roman" w:cs="Times New Roman"/>
          <w:noProof/>
          <w:sz w:val="24"/>
          <w:szCs w:val="24"/>
        </w:rPr>
        <w:t>r ValidSoftware: 1 activitate, 15</w:t>
      </w:r>
      <w:r w:rsidRPr="001573CC">
        <w:rPr>
          <w:rFonts w:ascii="Times New Roman" w:hAnsi="Times New Roman" w:cs="Times New Roman"/>
          <w:noProof/>
          <w:sz w:val="24"/>
          <w:szCs w:val="24"/>
        </w:rPr>
        <w:t>0 participanți.</w:t>
      </w:r>
    </w:p>
    <w:p w:rsidR="004A1B4C" w:rsidRPr="001573CC" w:rsidRDefault="004A1B4C" w:rsidP="001C08F6">
      <w:pPr>
        <w:pStyle w:val="Listparagraf"/>
        <w:numPr>
          <w:ilvl w:val="0"/>
          <w:numId w:val="39"/>
        </w:numPr>
        <w:spacing w:after="0" w:line="360" w:lineRule="auto"/>
        <w:jc w:val="both"/>
        <w:rPr>
          <w:rFonts w:ascii="Times New Roman" w:hAnsi="Times New Roman" w:cs="Times New Roman"/>
          <w:b/>
          <w:noProof/>
          <w:sz w:val="24"/>
          <w:szCs w:val="24"/>
        </w:rPr>
      </w:pPr>
      <w:r w:rsidRPr="001573CC">
        <w:rPr>
          <w:rFonts w:ascii="Times New Roman" w:hAnsi="Times New Roman" w:cs="Times New Roman"/>
          <w:b/>
          <w:noProof/>
          <w:sz w:val="24"/>
          <w:szCs w:val="24"/>
        </w:rPr>
        <w:t xml:space="preserve">Ziua Internațională a Iei : </w:t>
      </w:r>
      <w:r w:rsidR="001F0A7E" w:rsidRPr="001573CC">
        <w:rPr>
          <w:rFonts w:ascii="Times New Roman" w:hAnsi="Times New Roman" w:cs="Times New Roman"/>
          <w:b/>
          <w:noProof/>
          <w:sz w:val="24"/>
          <w:szCs w:val="24"/>
        </w:rPr>
        <w:t>2</w:t>
      </w:r>
      <w:r w:rsidRPr="001573CC">
        <w:rPr>
          <w:rFonts w:ascii="Times New Roman" w:hAnsi="Times New Roman" w:cs="Times New Roman"/>
          <w:b/>
          <w:noProof/>
          <w:sz w:val="24"/>
          <w:szCs w:val="24"/>
        </w:rPr>
        <w:t xml:space="preserve"> activit</w:t>
      </w:r>
      <w:r w:rsidR="001F0A7E" w:rsidRPr="001573CC">
        <w:rPr>
          <w:rFonts w:ascii="Times New Roman" w:hAnsi="Times New Roman" w:cs="Times New Roman"/>
          <w:b/>
          <w:noProof/>
          <w:sz w:val="24"/>
          <w:szCs w:val="24"/>
        </w:rPr>
        <w:t>ăți</w:t>
      </w:r>
      <w:r w:rsidRPr="001573CC">
        <w:rPr>
          <w:rFonts w:ascii="Times New Roman" w:hAnsi="Times New Roman" w:cs="Times New Roman"/>
          <w:b/>
          <w:noProof/>
          <w:sz w:val="24"/>
          <w:szCs w:val="24"/>
        </w:rPr>
        <w:t xml:space="preserve">, </w:t>
      </w:r>
      <w:r w:rsidR="001F0A7E" w:rsidRPr="001573CC">
        <w:rPr>
          <w:rFonts w:ascii="Times New Roman" w:hAnsi="Times New Roman" w:cs="Times New Roman"/>
          <w:b/>
          <w:noProof/>
          <w:sz w:val="24"/>
          <w:szCs w:val="24"/>
        </w:rPr>
        <w:t>3</w:t>
      </w:r>
      <w:r w:rsidRPr="001573CC">
        <w:rPr>
          <w:rFonts w:ascii="Times New Roman" w:hAnsi="Times New Roman" w:cs="Times New Roman"/>
          <w:b/>
          <w:noProof/>
          <w:sz w:val="24"/>
          <w:szCs w:val="24"/>
        </w:rPr>
        <w:t>0 participanți</w:t>
      </w:r>
    </w:p>
    <w:p w:rsidR="004A1B4C" w:rsidRPr="001573CC" w:rsidRDefault="004A1B4C" w:rsidP="001C08F6">
      <w:pPr>
        <w:pStyle w:val="Listparagraf"/>
        <w:numPr>
          <w:ilvl w:val="0"/>
          <w:numId w:val="43"/>
        </w:numPr>
        <w:spacing w:after="0" w:line="360" w:lineRule="auto"/>
        <w:jc w:val="both"/>
        <w:rPr>
          <w:rFonts w:ascii="Times New Roman" w:hAnsi="Times New Roman" w:cs="Times New Roman"/>
          <w:noProof/>
          <w:sz w:val="24"/>
          <w:szCs w:val="24"/>
        </w:rPr>
      </w:pPr>
      <w:r w:rsidRPr="001573CC">
        <w:rPr>
          <w:rFonts w:ascii="Times New Roman" w:hAnsi="Times New Roman" w:cs="Times New Roman"/>
          <w:noProof/>
          <w:sz w:val="24"/>
          <w:szCs w:val="24"/>
        </w:rPr>
        <w:t>Șezăto</w:t>
      </w:r>
      <w:r w:rsidR="008B0FB9" w:rsidRPr="001573CC">
        <w:rPr>
          <w:rFonts w:ascii="Times New Roman" w:hAnsi="Times New Roman" w:cs="Times New Roman"/>
          <w:noProof/>
          <w:sz w:val="24"/>
          <w:szCs w:val="24"/>
        </w:rPr>
        <w:t>ri</w:t>
      </w:r>
      <w:r w:rsidRPr="001573CC">
        <w:rPr>
          <w:rFonts w:ascii="Times New Roman" w:hAnsi="Times New Roman" w:cs="Times New Roman"/>
          <w:noProof/>
          <w:sz w:val="24"/>
          <w:szCs w:val="24"/>
        </w:rPr>
        <w:t xml:space="preserve"> popular</w:t>
      </w:r>
      <w:r w:rsidR="008B0FB9" w:rsidRPr="001573CC">
        <w:rPr>
          <w:rFonts w:ascii="Times New Roman" w:hAnsi="Times New Roman" w:cs="Times New Roman"/>
          <w:noProof/>
          <w:sz w:val="24"/>
          <w:szCs w:val="24"/>
        </w:rPr>
        <w:t>e</w:t>
      </w:r>
      <w:r w:rsidRPr="001573CC">
        <w:rPr>
          <w:rFonts w:ascii="Times New Roman" w:hAnsi="Times New Roman" w:cs="Times New Roman"/>
          <w:noProof/>
          <w:sz w:val="24"/>
          <w:szCs w:val="24"/>
        </w:rPr>
        <w:t xml:space="preserve"> dedicat</w:t>
      </w:r>
      <w:r w:rsidR="008B0FB9" w:rsidRPr="001573CC">
        <w:rPr>
          <w:rFonts w:ascii="Times New Roman" w:hAnsi="Times New Roman" w:cs="Times New Roman"/>
          <w:noProof/>
          <w:sz w:val="24"/>
          <w:szCs w:val="24"/>
        </w:rPr>
        <w:t>e</w:t>
      </w:r>
      <w:r w:rsidRPr="001573CC">
        <w:rPr>
          <w:rFonts w:ascii="Times New Roman" w:hAnsi="Times New Roman" w:cs="Times New Roman"/>
          <w:noProof/>
          <w:sz w:val="24"/>
          <w:szCs w:val="24"/>
        </w:rPr>
        <w:t xml:space="preserve"> Zilei Internaționale a Iei, în parteneriat cu Muzeul Vrancei, Secția de Etnografie; Vernisaj expoziție de cărți și materiale documentare.</w:t>
      </w:r>
    </w:p>
    <w:p w:rsidR="004A1B4C" w:rsidRPr="001573CC" w:rsidRDefault="004A1B4C" w:rsidP="001C08F6">
      <w:pPr>
        <w:pStyle w:val="Listparagraf"/>
        <w:numPr>
          <w:ilvl w:val="0"/>
          <w:numId w:val="39"/>
        </w:numPr>
        <w:spacing w:after="0" w:line="360" w:lineRule="auto"/>
        <w:jc w:val="both"/>
        <w:rPr>
          <w:rFonts w:ascii="Times New Roman" w:hAnsi="Times New Roman" w:cs="Times New Roman"/>
          <w:noProof/>
          <w:sz w:val="24"/>
          <w:szCs w:val="24"/>
        </w:rPr>
      </w:pPr>
      <w:r w:rsidRPr="001573CC">
        <w:rPr>
          <w:rFonts w:ascii="Times New Roman" w:hAnsi="Times New Roman" w:cs="Times New Roman"/>
          <w:b/>
          <w:noProof/>
          <w:sz w:val="24"/>
          <w:szCs w:val="24"/>
        </w:rPr>
        <w:t>Ziua Mondială a Sănătății Mintale</w:t>
      </w:r>
      <w:r w:rsidRPr="001573CC">
        <w:rPr>
          <w:rFonts w:ascii="Times New Roman" w:hAnsi="Times New Roman" w:cs="Times New Roman"/>
          <w:noProof/>
          <w:sz w:val="24"/>
          <w:szCs w:val="24"/>
        </w:rPr>
        <w:t xml:space="preserve"> – activitate despre conceptul de sănătate mintală, bunăstare emoțională, psihologică și socială, în colaborare cu doamna Psihoterapeut Mona Gegea: 1 activitate, 40 participanți;</w:t>
      </w:r>
    </w:p>
    <w:p w:rsidR="004A1B4C" w:rsidRPr="001573CC" w:rsidRDefault="004A1B4C" w:rsidP="001C08F6">
      <w:pPr>
        <w:pStyle w:val="Listparagraf"/>
        <w:numPr>
          <w:ilvl w:val="0"/>
          <w:numId w:val="39"/>
        </w:numPr>
        <w:spacing w:after="0" w:line="360" w:lineRule="auto"/>
        <w:jc w:val="both"/>
        <w:rPr>
          <w:rFonts w:ascii="Times New Roman" w:hAnsi="Times New Roman" w:cs="Times New Roman"/>
          <w:noProof/>
          <w:sz w:val="24"/>
          <w:szCs w:val="24"/>
        </w:rPr>
      </w:pPr>
      <w:r w:rsidRPr="001573CC">
        <w:rPr>
          <w:rFonts w:ascii="Times New Roman" w:hAnsi="Times New Roman" w:cs="Times New Roman"/>
          <w:b/>
          <w:noProof/>
          <w:sz w:val="24"/>
          <w:szCs w:val="24"/>
        </w:rPr>
        <w:t>Toamna bacoviană</w:t>
      </w:r>
      <w:r w:rsidRPr="001573CC">
        <w:rPr>
          <w:rFonts w:ascii="Times New Roman" w:hAnsi="Times New Roman" w:cs="Times New Roman"/>
          <w:noProof/>
          <w:sz w:val="24"/>
          <w:szCs w:val="24"/>
        </w:rPr>
        <w:t xml:space="preserve"> – lectură interactivă: 1 activitate, 10 participanți;</w:t>
      </w:r>
    </w:p>
    <w:p w:rsidR="004A1B4C" w:rsidRPr="001573CC" w:rsidRDefault="004A1B4C" w:rsidP="001C08F6">
      <w:pPr>
        <w:pStyle w:val="Listparagraf"/>
        <w:numPr>
          <w:ilvl w:val="0"/>
          <w:numId w:val="39"/>
        </w:numPr>
        <w:spacing w:after="0" w:line="360" w:lineRule="auto"/>
        <w:jc w:val="both"/>
        <w:rPr>
          <w:rFonts w:ascii="Times New Roman" w:hAnsi="Times New Roman" w:cs="Times New Roman"/>
          <w:noProof/>
          <w:sz w:val="24"/>
          <w:szCs w:val="24"/>
        </w:rPr>
      </w:pPr>
      <w:r w:rsidRPr="001573CC">
        <w:rPr>
          <w:rFonts w:ascii="Times New Roman" w:hAnsi="Times New Roman" w:cs="Times New Roman"/>
          <w:b/>
          <w:noProof/>
          <w:sz w:val="24"/>
          <w:szCs w:val="24"/>
        </w:rPr>
        <w:t>Ziua Persoanelor Vârstnice</w:t>
      </w:r>
      <w:r w:rsidRPr="001573CC">
        <w:rPr>
          <w:rFonts w:ascii="Times New Roman" w:hAnsi="Times New Roman" w:cs="Times New Roman"/>
          <w:noProof/>
          <w:sz w:val="24"/>
          <w:szCs w:val="24"/>
        </w:rPr>
        <w:t xml:space="preserve"> – activități de lectură realizate la rezidenții Căminului pentru Persoane Vârstnice Mărășești și ai Căminului pentru Persoane Vârstnice Focșani: 2 activități, </w:t>
      </w:r>
      <w:r w:rsidR="008B0FB9" w:rsidRPr="001573CC">
        <w:rPr>
          <w:rFonts w:ascii="Times New Roman" w:hAnsi="Times New Roman" w:cs="Times New Roman"/>
          <w:noProof/>
          <w:sz w:val="24"/>
          <w:szCs w:val="24"/>
        </w:rPr>
        <w:t>7</w:t>
      </w:r>
      <w:r w:rsidRPr="001573CC">
        <w:rPr>
          <w:rFonts w:ascii="Times New Roman" w:hAnsi="Times New Roman" w:cs="Times New Roman"/>
          <w:noProof/>
          <w:sz w:val="24"/>
          <w:szCs w:val="24"/>
        </w:rPr>
        <w:t>0 persoane;</w:t>
      </w:r>
    </w:p>
    <w:p w:rsidR="004A1B4C" w:rsidRPr="001573CC" w:rsidRDefault="004A1B4C" w:rsidP="001C08F6">
      <w:pPr>
        <w:pStyle w:val="Listparagraf"/>
        <w:numPr>
          <w:ilvl w:val="0"/>
          <w:numId w:val="39"/>
        </w:numPr>
        <w:spacing w:after="0" w:line="360" w:lineRule="auto"/>
        <w:contextualSpacing/>
        <w:jc w:val="both"/>
        <w:rPr>
          <w:rFonts w:ascii="Times New Roman" w:hAnsi="Times New Roman" w:cs="Times New Roman"/>
          <w:sz w:val="24"/>
          <w:szCs w:val="24"/>
        </w:rPr>
      </w:pPr>
      <w:r w:rsidRPr="001573CC">
        <w:rPr>
          <w:rFonts w:ascii="Times New Roman" w:hAnsi="Times New Roman" w:cs="Times New Roman"/>
          <w:b/>
          <w:bCs/>
          <w:sz w:val="24"/>
          <w:szCs w:val="24"/>
        </w:rPr>
        <w:t>Ziua Națională a României</w:t>
      </w:r>
      <w:r w:rsidRPr="001573CC">
        <w:rPr>
          <w:rFonts w:ascii="Times New Roman" w:hAnsi="Times New Roman" w:cs="Times New Roman"/>
          <w:sz w:val="24"/>
          <w:szCs w:val="24"/>
        </w:rPr>
        <w:t>: 1 activitate, 20 participanți</w:t>
      </w:r>
    </w:p>
    <w:p w:rsidR="004A1B4C" w:rsidRPr="001573CC" w:rsidRDefault="004A1B4C" w:rsidP="001C08F6">
      <w:pPr>
        <w:pStyle w:val="Listparagraf"/>
        <w:numPr>
          <w:ilvl w:val="0"/>
          <w:numId w:val="45"/>
        </w:numPr>
        <w:spacing w:after="0" w:line="360" w:lineRule="auto"/>
        <w:contextualSpacing/>
        <w:jc w:val="both"/>
        <w:rPr>
          <w:rFonts w:ascii="Times New Roman" w:hAnsi="Times New Roman" w:cs="Times New Roman"/>
          <w:sz w:val="24"/>
          <w:szCs w:val="24"/>
        </w:rPr>
      </w:pPr>
      <w:r w:rsidRPr="001573CC">
        <w:rPr>
          <w:rFonts w:ascii="Times New Roman" w:hAnsi="Times New Roman" w:cs="Times New Roman"/>
          <w:sz w:val="24"/>
          <w:szCs w:val="24"/>
        </w:rPr>
        <w:t>„1 Decembrie ne unește”: 1 activitate în parteneriat cu Colegiul Tehnic Gh. Asachi Focșani, 20 participanți;</w:t>
      </w:r>
    </w:p>
    <w:p w:rsidR="004A1B4C" w:rsidRPr="001573CC" w:rsidRDefault="004A1B4C" w:rsidP="004A1B4C">
      <w:pPr>
        <w:pStyle w:val="Listparagraf"/>
        <w:spacing w:after="0" w:line="360" w:lineRule="auto"/>
        <w:ind w:left="2160"/>
        <w:contextualSpacing/>
        <w:jc w:val="both"/>
        <w:rPr>
          <w:rFonts w:ascii="Times New Roman" w:hAnsi="Times New Roman" w:cs="Times New Roman"/>
          <w:sz w:val="24"/>
          <w:szCs w:val="24"/>
        </w:rPr>
      </w:pPr>
    </w:p>
    <w:p w:rsidR="004A1B4C" w:rsidRPr="001573CC" w:rsidRDefault="004A1B4C" w:rsidP="001C08F6">
      <w:pPr>
        <w:pStyle w:val="Listparagraf"/>
        <w:numPr>
          <w:ilvl w:val="0"/>
          <w:numId w:val="39"/>
        </w:numPr>
        <w:spacing w:after="0" w:line="360" w:lineRule="auto"/>
        <w:jc w:val="both"/>
        <w:rPr>
          <w:rFonts w:ascii="Times New Roman" w:hAnsi="Times New Roman" w:cs="Times New Roman"/>
          <w:noProof/>
          <w:sz w:val="24"/>
          <w:szCs w:val="24"/>
        </w:rPr>
      </w:pPr>
      <w:r w:rsidRPr="001573CC">
        <w:rPr>
          <w:rFonts w:ascii="Times New Roman" w:hAnsi="Times New Roman" w:cs="Times New Roman"/>
          <w:b/>
          <w:noProof/>
          <w:sz w:val="24"/>
          <w:szCs w:val="24"/>
        </w:rPr>
        <w:t>Scriitori români și din literatura universală, la ceas aniversar</w:t>
      </w:r>
      <w:r w:rsidRPr="001573CC">
        <w:rPr>
          <w:rFonts w:ascii="Times New Roman" w:hAnsi="Times New Roman" w:cs="Times New Roman"/>
          <w:noProof/>
          <w:sz w:val="24"/>
          <w:szCs w:val="24"/>
        </w:rPr>
        <w:t xml:space="preserve"> - expoziții de carte: 1</w:t>
      </w:r>
      <w:r w:rsidR="008B0FB9" w:rsidRPr="001573CC">
        <w:rPr>
          <w:rFonts w:ascii="Times New Roman" w:hAnsi="Times New Roman" w:cs="Times New Roman"/>
          <w:noProof/>
          <w:sz w:val="24"/>
          <w:szCs w:val="24"/>
        </w:rPr>
        <w:t>0</w:t>
      </w:r>
      <w:r w:rsidRPr="001573CC">
        <w:rPr>
          <w:rFonts w:ascii="Times New Roman" w:hAnsi="Times New Roman" w:cs="Times New Roman"/>
          <w:noProof/>
          <w:sz w:val="24"/>
          <w:szCs w:val="24"/>
        </w:rPr>
        <w:t xml:space="preserve"> activități;</w:t>
      </w:r>
    </w:p>
    <w:p w:rsidR="004A1B4C" w:rsidRPr="001573CC" w:rsidRDefault="004A1B4C" w:rsidP="001C08F6">
      <w:pPr>
        <w:pStyle w:val="Listparagraf"/>
        <w:numPr>
          <w:ilvl w:val="0"/>
          <w:numId w:val="39"/>
        </w:numPr>
        <w:spacing w:after="0" w:line="360" w:lineRule="auto"/>
        <w:jc w:val="both"/>
        <w:rPr>
          <w:rFonts w:ascii="Times New Roman" w:hAnsi="Times New Roman" w:cs="Times New Roman"/>
          <w:noProof/>
          <w:sz w:val="24"/>
          <w:szCs w:val="24"/>
        </w:rPr>
      </w:pPr>
      <w:r w:rsidRPr="001573CC">
        <w:rPr>
          <w:rFonts w:ascii="Times New Roman" w:hAnsi="Times New Roman" w:cs="Times New Roman"/>
          <w:b/>
          <w:noProof/>
          <w:sz w:val="24"/>
          <w:szCs w:val="24"/>
        </w:rPr>
        <w:t xml:space="preserve">Cum să cunoști și să îngrijești o carte </w:t>
      </w:r>
      <w:r w:rsidRPr="001573CC">
        <w:rPr>
          <w:rFonts w:ascii="Times New Roman" w:hAnsi="Times New Roman" w:cs="Times New Roman"/>
          <w:noProof/>
          <w:sz w:val="24"/>
          <w:szCs w:val="24"/>
        </w:rPr>
        <w:t>- atelier de prezentare și promovare a cărților pentru copii din fondul bibliotecii</w:t>
      </w:r>
      <w:r w:rsidRPr="001573CC">
        <w:rPr>
          <w:rFonts w:ascii="Times New Roman" w:hAnsi="Times New Roman" w:cs="Times New Roman"/>
          <w:b/>
          <w:noProof/>
          <w:sz w:val="24"/>
          <w:szCs w:val="24"/>
        </w:rPr>
        <w:t xml:space="preserve">: </w:t>
      </w:r>
      <w:r w:rsidRPr="001573CC">
        <w:rPr>
          <w:rFonts w:ascii="Times New Roman" w:hAnsi="Times New Roman" w:cs="Times New Roman"/>
          <w:noProof/>
          <w:sz w:val="24"/>
          <w:szCs w:val="24"/>
        </w:rPr>
        <w:t xml:space="preserve">1 activitate, </w:t>
      </w:r>
      <w:r w:rsidR="008B0FB9" w:rsidRPr="001573CC">
        <w:rPr>
          <w:rFonts w:ascii="Times New Roman" w:hAnsi="Times New Roman" w:cs="Times New Roman"/>
          <w:noProof/>
          <w:sz w:val="24"/>
          <w:szCs w:val="24"/>
        </w:rPr>
        <w:t>10</w:t>
      </w:r>
      <w:r w:rsidRPr="001573CC">
        <w:rPr>
          <w:rFonts w:ascii="Times New Roman" w:hAnsi="Times New Roman" w:cs="Times New Roman"/>
          <w:noProof/>
          <w:sz w:val="24"/>
          <w:szCs w:val="24"/>
        </w:rPr>
        <w:t xml:space="preserve"> participanți;</w:t>
      </w:r>
    </w:p>
    <w:p w:rsidR="004A1B4C" w:rsidRPr="001573CC" w:rsidRDefault="004A1B4C" w:rsidP="001C08F6">
      <w:pPr>
        <w:pStyle w:val="Listparagraf"/>
        <w:numPr>
          <w:ilvl w:val="0"/>
          <w:numId w:val="39"/>
        </w:numPr>
        <w:spacing w:after="0" w:line="360" w:lineRule="auto"/>
        <w:jc w:val="both"/>
        <w:rPr>
          <w:rFonts w:ascii="Times New Roman" w:hAnsi="Times New Roman" w:cs="Times New Roman"/>
          <w:noProof/>
          <w:sz w:val="24"/>
          <w:szCs w:val="24"/>
        </w:rPr>
      </w:pPr>
      <w:r w:rsidRPr="001573CC">
        <w:rPr>
          <w:rFonts w:ascii="Times New Roman" w:hAnsi="Times New Roman" w:cs="Times New Roman"/>
          <w:b/>
          <w:noProof/>
          <w:sz w:val="24"/>
          <w:szCs w:val="24"/>
        </w:rPr>
        <w:t>„Oana-Diana Renea in memoriam – Cele mai frumoase versuri  ...  în desene”</w:t>
      </w:r>
      <w:r w:rsidRPr="001573CC">
        <w:rPr>
          <w:rFonts w:ascii="Times New Roman" w:hAnsi="Times New Roman" w:cs="Times New Roman"/>
          <w:noProof/>
          <w:sz w:val="24"/>
          <w:szCs w:val="24"/>
        </w:rPr>
        <w:t xml:space="preserve"> – Proiect artistic și literar realizat în parteneriat cu Școala Gimnazială Oana-Diana Renea, expoziții de carte, colaje, imagini, pictură, desen, momente poetice și literare: 2 activități, 200 participanți;</w:t>
      </w:r>
    </w:p>
    <w:p w:rsidR="004A1B4C" w:rsidRPr="001573CC" w:rsidRDefault="004A1B4C" w:rsidP="001C08F6">
      <w:pPr>
        <w:pStyle w:val="Listparagraf"/>
        <w:numPr>
          <w:ilvl w:val="0"/>
          <w:numId w:val="39"/>
        </w:numPr>
        <w:spacing w:after="0" w:line="360" w:lineRule="auto"/>
        <w:jc w:val="both"/>
        <w:rPr>
          <w:rFonts w:ascii="Times New Roman" w:hAnsi="Times New Roman" w:cs="Times New Roman"/>
          <w:noProof/>
          <w:sz w:val="24"/>
          <w:szCs w:val="24"/>
        </w:rPr>
      </w:pPr>
      <w:r w:rsidRPr="001573CC">
        <w:rPr>
          <w:rFonts w:ascii="Times New Roman" w:hAnsi="Times New Roman" w:cs="Times New Roman"/>
          <w:b/>
          <w:noProof/>
          <w:sz w:val="24"/>
          <w:szCs w:val="24"/>
        </w:rPr>
        <w:t>Ziua Internațională a Francofoniei</w:t>
      </w:r>
      <w:r w:rsidRPr="001573CC">
        <w:rPr>
          <w:rFonts w:ascii="Times New Roman" w:hAnsi="Times New Roman" w:cs="Times New Roman"/>
          <w:noProof/>
          <w:sz w:val="24"/>
          <w:szCs w:val="24"/>
        </w:rPr>
        <w:t>: 1 activitate de lectură în limba franceză, 30 participanți;</w:t>
      </w:r>
    </w:p>
    <w:p w:rsidR="004A1B4C" w:rsidRPr="001573CC" w:rsidRDefault="004A1B4C" w:rsidP="001C08F6">
      <w:pPr>
        <w:pStyle w:val="Listparagraf"/>
        <w:numPr>
          <w:ilvl w:val="0"/>
          <w:numId w:val="39"/>
        </w:numPr>
        <w:spacing w:after="0" w:line="360" w:lineRule="auto"/>
        <w:jc w:val="both"/>
        <w:rPr>
          <w:rFonts w:ascii="Times New Roman" w:hAnsi="Times New Roman" w:cs="Times New Roman"/>
          <w:noProof/>
          <w:sz w:val="24"/>
          <w:szCs w:val="24"/>
        </w:rPr>
      </w:pPr>
      <w:r w:rsidRPr="001573CC">
        <w:rPr>
          <w:rFonts w:ascii="Times New Roman" w:hAnsi="Times New Roman" w:cs="Times New Roman"/>
          <w:b/>
          <w:noProof/>
          <w:sz w:val="24"/>
          <w:szCs w:val="24"/>
        </w:rPr>
        <w:t>Ziua Limbii Române</w:t>
      </w:r>
      <w:r w:rsidRPr="001573CC">
        <w:rPr>
          <w:rFonts w:ascii="Times New Roman" w:hAnsi="Times New Roman" w:cs="Times New Roman"/>
          <w:noProof/>
          <w:sz w:val="24"/>
          <w:szCs w:val="24"/>
        </w:rPr>
        <w:t>: 1 activitate, 30 participanți;</w:t>
      </w:r>
    </w:p>
    <w:p w:rsidR="004A1B4C" w:rsidRPr="001573CC" w:rsidRDefault="004A1B4C" w:rsidP="001C08F6">
      <w:pPr>
        <w:pStyle w:val="Listparagraf"/>
        <w:numPr>
          <w:ilvl w:val="0"/>
          <w:numId w:val="39"/>
        </w:numPr>
        <w:spacing w:after="0" w:line="360" w:lineRule="auto"/>
        <w:jc w:val="both"/>
        <w:rPr>
          <w:rFonts w:ascii="Times New Roman" w:hAnsi="Times New Roman" w:cs="Times New Roman"/>
          <w:noProof/>
          <w:sz w:val="24"/>
          <w:szCs w:val="24"/>
        </w:rPr>
      </w:pPr>
      <w:r w:rsidRPr="001573CC">
        <w:rPr>
          <w:rFonts w:ascii="Times New Roman" w:hAnsi="Times New Roman" w:cs="Times New Roman"/>
          <w:b/>
          <w:noProof/>
          <w:sz w:val="24"/>
          <w:szCs w:val="24"/>
        </w:rPr>
        <w:t>Ziua Europeană a Limbilor</w:t>
      </w:r>
      <w:r w:rsidRPr="001573CC">
        <w:rPr>
          <w:rFonts w:ascii="Times New Roman" w:hAnsi="Times New Roman" w:cs="Times New Roman"/>
          <w:noProof/>
          <w:sz w:val="24"/>
          <w:szCs w:val="24"/>
        </w:rPr>
        <w:t xml:space="preserve"> 2 activități, 65 participanți;</w:t>
      </w:r>
    </w:p>
    <w:p w:rsidR="004A1B4C" w:rsidRPr="001573CC" w:rsidRDefault="004A1B4C" w:rsidP="004A1B4C">
      <w:pPr>
        <w:pStyle w:val="Listparagraf"/>
        <w:spacing w:after="0" w:line="360" w:lineRule="auto"/>
        <w:ind w:left="1440"/>
        <w:jc w:val="both"/>
        <w:rPr>
          <w:rFonts w:ascii="Times New Roman" w:hAnsi="Times New Roman" w:cs="Times New Roman"/>
          <w:noProof/>
          <w:sz w:val="24"/>
          <w:szCs w:val="24"/>
        </w:rPr>
      </w:pPr>
      <w:r w:rsidRPr="001573CC">
        <w:rPr>
          <w:rFonts w:ascii="Times New Roman" w:hAnsi="Times New Roman" w:cs="Times New Roman"/>
          <w:noProof/>
          <w:sz w:val="24"/>
          <w:szCs w:val="24"/>
        </w:rPr>
        <w:t>- „Diversitatea lingvistică”: 1 activitate, în parteneriat cu Școala Gimnazială Slobozia-Ciorăști, 35 participanți;</w:t>
      </w:r>
    </w:p>
    <w:p w:rsidR="004A1B4C" w:rsidRPr="001573CC" w:rsidRDefault="004A1B4C" w:rsidP="004A1B4C">
      <w:pPr>
        <w:pStyle w:val="Listparagraf"/>
        <w:spacing w:after="0" w:line="360" w:lineRule="auto"/>
        <w:ind w:left="1440"/>
        <w:jc w:val="both"/>
        <w:rPr>
          <w:rFonts w:ascii="Times New Roman" w:hAnsi="Times New Roman" w:cs="Times New Roman"/>
          <w:noProof/>
          <w:sz w:val="24"/>
          <w:szCs w:val="24"/>
        </w:rPr>
      </w:pPr>
      <w:r w:rsidRPr="001573CC">
        <w:rPr>
          <w:rFonts w:ascii="Times New Roman" w:hAnsi="Times New Roman" w:cs="Times New Roman"/>
          <w:noProof/>
          <w:sz w:val="24"/>
          <w:szCs w:val="24"/>
        </w:rPr>
        <w:t xml:space="preserve">   -„The Power of languages” – </w:t>
      </w:r>
      <w:r w:rsidR="001F0A7E" w:rsidRPr="001573CC">
        <w:rPr>
          <w:rFonts w:ascii="Times New Roman" w:hAnsi="Times New Roman" w:cs="Times New Roman"/>
          <w:noProof/>
          <w:sz w:val="24"/>
          <w:szCs w:val="24"/>
        </w:rPr>
        <w:t xml:space="preserve">1 </w:t>
      </w:r>
      <w:r w:rsidRPr="001573CC">
        <w:rPr>
          <w:rFonts w:ascii="Times New Roman" w:hAnsi="Times New Roman" w:cs="Times New Roman"/>
          <w:noProof/>
          <w:sz w:val="24"/>
          <w:szCs w:val="24"/>
        </w:rPr>
        <w:t>activitate dedicată plurilingvismului, desfășurată în parteneriat cu Școala Anghel Saligny Focșani: 1 activitate, 30 participanți;</w:t>
      </w:r>
    </w:p>
    <w:p w:rsidR="004A1B4C" w:rsidRPr="001573CC" w:rsidRDefault="004A1B4C" w:rsidP="004A1B4C">
      <w:pPr>
        <w:pStyle w:val="Listparagraf"/>
        <w:spacing w:line="360" w:lineRule="auto"/>
        <w:jc w:val="both"/>
        <w:rPr>
          <w:rFonts w:ascii="Times New Roman" w:hAnsi="Times New Roman" w:cs="Times New Roman"/>
          <w:noProof/>
          <w:sz w:val="24"/>
          <w:szCs w:val="24"/>
        </w:rPr>
      </w:pPr>
    </w:p>
    <w:p w:rsidR="004A1B4C" w:rsidRPr="001573CC" w:rsidRDefault="004A1B4C" w:rsidP="001C08F6">
      <w:pPr>
        <w:pStyle w:val="Listparagraf"/>
        <w:numPr>
          <w:ilvl w:val="0"/>
          <w:numId w:val="39"/>
        </w:numPr>
        <w:spacing w:after="0" w:line="360" w:lineRule="auto"/>
        <w:jc w:val="both"/>
        <w:rPr>
          <w:rFonts w:ascii="Times New Roman" w:hAnsi="Times New Roman" w:cs="Times New Roman"/>
          <w:noProof/>
          <w:sz w:val="24"/>
          <w:szCs w:val="24"/>
        </w:rPr>
      </w:pPr>
      <w:r w:rsidRPr="001573CC">
        <w:rPr>
          <w:rFonts w:ascii="Times New Roman" w:hAnsi="Times New Roman" w:cs="Times New Roman"/>
          <w:b/>
          <w:noProof/>
          <w:sz w:val="24"/>
          <w:szCs w:val="24"/>
        </w:rPr>
        <w:lastRenderedPageBreak/>
        <w:t>Biblioteci în lume – multiculturalism și cunoaștere</w:t>
      </w:r>
      <w:r w:rsidRPr="001573CC">
        <w:rPr>
          <w:rFonts w:ascii="Times New Roman" w:hAnsi="Times New Roman" w:cs="Times New Roman"/>
          <w:noProof/>
          <w:sz w:val="24"/>
          <w:szCs w:val="24"/>
        </w:rPr>
        <w:t>: vizita unei delegații din partea Bibliotecii Publice din Veliko Târnovo, Bulgaria : 1 activitate, 10 participanți;</w:t>
      </w:r>
    </w:p>
    <w:p w:rsidR="004A1B4C" w:rsidRPr="001573CC" w:rsidRDefault="004A1B4C" w:rsidP="001C08F6">
      <w:pPr>
        <w:pStyle w:val="Listparagraf"/>
        <w:numPr>
          <w:ilvl w:val="0"/>
          <w:numId w:val="39"/>
        </w:numPr>
        <w:spacing w:after="0" w:line="360" w:lineRule="auto"/>
        <w:jc w:val="both"/>
        <w:rPr>
          <w:rFonts w:ascii="Times New Roman" w:hAnsi="Times New Roman" w:cs="Times New Roman"/>
          <w:b/>
          <w:noProof/>
          <w:sz w:val="24"/>
          <w:szCs w:val="24"/>
        </w:rPr>
      </w:pPr>
      <w:r w:rsidRPr="001573CC">
        <w:rPr>
          <w:rFonts w:ascii="Times New Roman" w:hAnsi="Times New Roman" w:cs="Times New Roman"/>
          <w:b/>
          <w:noProof/>
          <w:sz w:val="24"/>
          <w:szCs w:val="24"/>
        </w:rPr>
        <w:t xml:space="preserve"> „Biblioteca dăruiește”: </w:t>
      </w:r>
      <w:r w:rsidRPr="001573CC">
        <w:rPr>
          <w:rFonts w:ascii="Times New Roman" w:hAnsi="Times New Roman" w:cs="Times New Roman"/>
          <w:noProof/>
          <w:sz w:val="24"/>
          <w:szCs w:val="24"/>
        </w:rPr>
        <w:t>1</w:t>
      </w:r>
      <w:r w:rsidR="008B0FB9" w:rsidRPr="001573CC">
        <w:rPr>
          <w:rFonts w:ascii="Times New Roman" w:hAnsi="Times New Roman" w:cs="Times New Roman"/>
          <w:noProof/>
          <w:sz w:val="24"/>
          <w:szCs w:val="24"/>
        </w:rPr>
        <w:t>0</w:t>
      </w:r>
      <w:r w:rsidRPr="001573CC">
        <w:rPr>
          <w:rFonts w:ascii="Times New Roman" w:hAnsi="Times New Roman" w:cs="Times New Roman"/>
          <w:noProof/>
          <w:sz w:val="24"/>
          <w:szCs w:val="24"/>
        </w:rPr>
        <w:t xml:space="preserve"> activități, 500 cărți dăruite și alte materiale.</w:t>
      </w:r>
    </w:p>
    <w:p w:rsidR="004A1B4C" w:rsidRPr="001573CC" w:rsidRDefault="004A1B4C" w:rsidP="004A1B4C">
      <w:pPr>
        <w:spacing w:after="0" w:line="360" w:lineRule="auto"/>
        <w:jc w:val="both"/>
        <w:rPr>
          <w:rFonts w:ascii="Times New Roman" w:eastAsia="Calibri" w:hAnsi="Times New Roman" w:cs="Times New Roman"/>
          <w:noProof/>
          <w:sz w:val="24"/>
          <w:szCs w:val="24"/>
          <w:lang w:val="ro-RO"/>
        </w:rPr>
      </w:pPr>
    </w:p>
    <w:p w:rsidR="007F71C4" w:rsidRPr="001573CC" w:rsidRDefault="004A1B4C" w:rsidP="001C08F6">
      <w:pPr>
        <w:pStyle w:val="Listparagraf"/>
        <w:numPr>
          <w:ilvl w:val="0"/>
          <w:numId w:val="80"/>
        </w:numPr>
        <w:spacing w:after="0" w:line="360" w:lineRule="auto"/>
        <w:jc w:val="both"/>
        <w:rPr>
          <w:rFonts w:ascii="Times New Roman" w:hAnsi="Times New Roman" w:cs="Times New Roman"/>
          <w:b/>
          <w:bCs/>
          <w:sz w:val="24"/>
          <w:szCs w:val="24"/>
        </w:rPr>
      </w:pPr>
      <w:r w:rsidRPr="001573CC">
        <w:rPr>
          <w:rFonts w:ascii="Times New Roman" w:hAnsi="Times New Roman" w:cs="Times New Roman"/>
          <w:b/>
          <w:bCs/>
          <w:sz w:val="24"/>
          <w:szCs w:val="24"/>
        </w:rPr>
        <w:t>Ne susținem scriitorii : 20 activități, 1260 participanți</w:t>
      </w:r>
    </w:p>
    <w:p w:rsidR="004A1B4C" w:rsidRPr="001573CC" w:rsidRDefault="004A1B4C" w:rsidP="001C08F6">
      <w:pPr>
        <w:pStyle w:val="Listparagraf"/>
        <w:numPr>
          <w:ilvl w:val="0"/>
          <w:numId w:val="46"/>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Cenaclul „Dimitrie Dăscălescu”: 10 activități, 120 participări;</w:t>
      </w:r>
    </w:p>
    <w:p w:rsidR="004A1B4C" w:rsidRPr="001573CC" w:rsidRDefault="004A1B4C" w:rsidP="001C08F6">
      <w:pPr>
        <w:pStyle w:val="Listparagraf"/>
        <w:numPr>
          <w:ilvl w:val="0"/>
          <w:numId w:val="46"/>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Lansare de carte „Zuliar: Omul cu două umbre”, autor scriitorul Gheorghe Mocanu: 1 activitate, 150 de participanți;</w:t>
      </w:r>
    </w:p>
    <w:p w:rsidR="007F71C4" w:rsidRPr="001573CC" w:rsidRDefault="007F71C4" w:rsidP="001C08F6">
      <w:pPr>
        <w:pStyle w:val="Listparagraf"/>
        <w:numPr>
          <w:ilvl w:val="0"/>
          <w:numId w:val="46"/>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Lansare de carte „Integrala corespondenței lui Duiliu Zamfirescu”, autor prof. univ. dr. Ioan Adam : 1 activitate, 120 participanți;</w:t>
      </w:r>
    </w:p>
    <w:p w:rsidR="007F71C4" w:rsidRPr="001573CC" w:rsidRDefault="007F71C4" w:rsidP="001C08F6">
      <w:pPr>
        <w:pStyle w:val="Listparagraf"/>
        <w:numPr>
          <w:ilvl w:val="0"/>
          <w:numId w:val="46"/>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Lansare de carte „Fulg de nea”, autor Maria Chiriac, la Galeriile din Focșani, în parteneriat cu Centrul Cultural Vrancea și Asociația Hope and Love for Life : 1 activitate, 200 participanți;</w:t>
      </w:r>
    </w:p>
    <w:p w:rsidR="004A1B4C" w:rsidRPr="001573CC" w:rsidRDefault="004A1B4C" w:rsidP="001C08F6">
      <w:pPr>
        <w:pStyle w:val="Listparagraf"/>
        <w:numPr>
          <w:ilvl w:val="0"/>
          <w:numId w:val="46"/>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Lansare de carte „Furnica halterofilă și Ursul cel înțelept”, autor Maria Chiriac: 1 activitate, 70 participanți;</w:t>
      </w:r>
    </w:p>
    <w:p w:rsidR="004A1B4C" w:rsidRPr="001573CC" w:rsidRDefault="004A1B4C" w:rsidP="001C08F6">
      <w:pPr>
        <w:pStyle w:val="Listparagraf"/>
        <w:numPr>
          <w:ilvl w:val="0"/>
          <w:numId w:val="46"/>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Lansare de carte „Solomonara”, autor Nina - Elena Plopeanu, „Pax librorum” – autor Ana Maria Norocea:, „Ferestrele singurătății” – autor Gheorghe Sucoverschi: 1 activitate, 100 participanți;</w:t>
      </w:r>
    </w:p>
    <w:p w:rsidR="004A1B4C" w:rsidRPr="001573CC" w:rsidRDefault="004A1B4C" w:rsidP="001C08F6">
      <w:pPr>
        <w:pStyle w:val="Listparagraf"/>
        <w:numPr>
          <w:ilvl w:val="0"/>
          <w:numId w:val="46"/>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Lansare de carte și expoziție de pictură „Zâmbetul copilăriei”, autor Lăcrămioara Teodorescu și „Bucurie și culoare”, pictor Ana Zăbrăuțeanu: 1 activitate, 100 participanți;</w:t>
      </w:r>
    </w:p>
    <w:p w:rsidR="004A1B4C" w:rsidRPr="001573CC" w:rsidRDefault="004A1B4C" w:rsidP="001C08F6">
      <w:pPr>
        <w:pStyle w:val="Listparagraf"/>
        <w:numPr>
          <w:ilvl w:val="0"/>
          <w:numId w:val="46"/>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Lansarea volumului „Divizia 6 Infanterie Focșani în avangarda Armatei Române pentru făurirea și apărarea României Mari”: 1 activitate, 150 participanți;</w:t>
      </w:r>
    </w:p>
    <w:p w:rsidR="004A1B4C" w:rsidRPr="001573CC" w:rsidRDefault="004A1B4C" w:rsidP="001C08F6">
      <w:pPr>
        <w:pStyle w:val="Listparagraf"/>
        <w:numPr>
          <w:ilvl w:val="0"/>
          <w:numId w:val="46"/>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Lansare volume „Vise, umbre și ecouri” și „Pământul unde înfloresc palmierii”, autor Mariana Vicky Vârtosu: 1 activitate, 100 participanți;</w:t>
      </w:r>
    </w:p>
    <w:p w:rsidR="004A1B4C" w:rsidRPr="001573CC" w:rsidRDefault="004A1B4C" w:rsidP="001C08F6">
      <w:pPr>
        <w:pStyle w:val="Listparagraf"/>
        <w:numPr>
          <w:ilvl w:val="0"/>
          <w:numId w:val="46"/>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Lansare volum „50 de grame de povești neîntâmplătoare”, autor prof. univ. dr. Carmen Andrei: 1 activitate; 100 participanți;</w:t>
      </w:r>
    </w:p>
    <w:p w:rsidR="004A1B4C" w:rsidRPr="001573CC" w:rsidRDefault="004A1B4C" w:rsidP="001C08F6">
      <w:pPr>
        <w:pStyle w:val="Listparagraf"/>
        <w:numPr>
          <w:ilvl w:val="0"/>
          <w:numId w:val="46"/>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Lansare volum „Aventurile lui Constantin și ale lui Capipufi”, autori Edan Galiță și Adrian Galiță: 1 activitate realizată în parteneriat cu Școala Gimnazială „Oana-Diana Renea”, 50 participanți.</w:t>
      </w:r>
    </w:p>
    <w:p w:rsidR="004A1B4C" w:rsidRDefault="004A1B4C" w:rsidP="004A1B4C">
      <w:pPr>
        <w:spacing w:after="0" w:line="360" w:lineRule="auto"/>
        <w:jc w:val="both"/>
        <w:rPr>
          <w:rFonts w:ascii="Times New Roman" w:eastAsia="Calibri" w:hAnsi="Times New Roman" w:cs="Times New Roman"/>
          <w:b/>
          <w:bCs/>
          <w:sz w:val="24"/>
          <w:szCs w:val="24"/>
        </w:rPr>
      </w:pPr>
    </w:p>
    <w:p w:rsidR="00243559" w:rsidRPr="001573CC" w:rsidRDefault="00243559" w:rsidP="004A1B4C">
      <w:pPr>
        <w:spacing w:after="0" w:line="360" w:lineRule="auto"/>
        <w:jc w:val="both"/>
        <w:rPr>
          <w:rFonts w:ascii="Times New Roman" w:eastAsia="Calibri" w:hAnsi="Times New Roman" w:cs="Times New Roman"/>
          <w:b/>
          <w:bCs/>
          <w:sz w:val="24"/>
          <w:szCs w:val="24"/>
        </w:rPr>
      </w:pPr>
    </w:p>
    <w:p w:rsidR="004A1B4C" w:rsidRPr="001573CC" w:rsidRDefault="004A1B4C" w:rsidP="001C08F6">
      <w:pPr>
        <w:pStyle w:val="Listparagraf"/>
        <w:numPr>
          <w:ilvl w:val="0"/>
          <w:numId w:val="80"/>
        </w:numPr>
        <w:spacing w:after="0" w:line="360" w:lineRule="auto"/>
        <w:jc w:val="both"/>
        <w:rPr>
          <w:rFonts w:ascii="Times New Roman" w:hAnsi="Times New Roman" w:cs="Times New Roman"/>
          <w:bCs/>
          <w:sz w:val="24"/>
          <w:szCs w:val="24"/>
        </w:rPr>
      </w:pPr>
      <w:r w:rsidRPr="001573CC">
        <w:rPr>
          <w:rFonts w:ascii="Times New Roman" w:hAnsi="Times New Roman" w:cs="Times New Roman"/>
          <w:b/>
          <w:bCs/>
          <w:sz w:val="24"/>
          <w:szCs w:val="24"/>
        </w:rPr>
        <w:lastRenderedPageBreak/>
        <w:t xml:space="preserve">Cercul permanent de lectură pentru copii: </w:t>
      </w:r>
      <w:r w:rsidR="001F0A7E" w:rsidRPr="001573CC">
        <w:rPr>
          <w:rFonts w:ascii="Times New Roman" w:hAnsi="Times New Roman" w:cs="Times New Roman"/>
          <w:bCs/>
          <w:sz w:val="24"/>
          <w:szCs w:val="24"/>
        </w:rPr>
        <w:t>5</w:t>
      </w:r>
      <w:r w:rsidRPr="001573CC">
        <w:rPr>
          <w:rFonts w:ascii="Times New Roman" w:hAnsi="Times New Roman" w:cs="Times New Roman"/>
          <w:bCs/>
          <w:sz w:val="24"/>
          <w:szCs w:val="24"/>
        </w:rPr>
        <w:t xml:space="preserve"> activități, 135 participanți</w:t>
      </w:r>
    </w:p>
    <w:p w:rsidR="004A1B4C" w:rsidRPr="001573CC" w:rsidRDefault="004A1B4C" w:rsidP="001C08F6">
      <w:pPr>
        <w:pStyle w:val="Listparagraf"/>
        <w:numPr>
          <w:ilvl w:val="0"/>
          <w:numId w:val="47"/>
        </w:numPr>
        <w:spacing w:after="0" w:line="360" w:lineRule="auto"/>
        <w:ind w:left="1418" w:hanging="284"/>
        <w:jc w:val="both"/>
        <w:rPr>
          <w:rFonts w:ascii="Times New Roman" w:hAnsi="Times New Roman" w:cs="Times New Roman"/>
          <w:bCs/>
          <w:sz w:val="24"/>
          <w:szCs w:val="24"/>
        </w:rPr>
      </w:pPr>
      <w:r w:rsidRPr="001573CC">
        <w:rPr>
          <w:rFonts w:ascii="Times New Roman" w:hAnsi="Times New Roman" w:cs="Times New Roman"/>
          <w:bCs/>
          <w:sz w:val="24"/>
          <w:szCs w:val="24"/>
        </w:rPr>
        <w:t>„Biblioteca lui Moș Crăciun” - ateliere de lectură și creativitate desfășurate la sediul Sălii de lectură, în parteneriat cu Colegiul Național Al. I. Cuza Focșani: 3 activități, 75 participanți;</w:t>
      </w:r>
    </w:p>
    <w:p w:rsidR="004A1B4C" w:rsidRPr="001573CC" w:rsidRDefault="004A1B4C" w:rsidP="001C08F6">
      <w:pPr>
        <w:pStyle w:val="Listparagraf"/>
        <w:numPr>
          <w:ilvl w:val="0"/>
          <w:numId w:val="47"/>
        </w:numPr>
        <w:spacing w:after="0" w:line="360" w:lineRule="auto"/>
        <w:ind w:left="1418" w:hanging="284"/>
        <w:jc w:val="both"/>
        <w:rPr>
          <w:rFonts w:ascii="Times New Roman" w:hAnsi="Times New Roman" w:cs="Times New Roman"/>
          <w:bCs/>
          <w:sz w:val="24"/>
          <w:szCs w:val="24"/>
        </w:rPr>
      </w:pPr>
      <w:r w:rsidRPr="001573CC">
        <w:rPr>
          <w:rFonts w:ascii="Times New Roman" w:hAnsi="Times New Roman" w:cs="Times New Roman"/>
          <w:bCs/>
          <w:sz w:val="24"/>
          <w:szCs w:val="24"/>
        </w:rPr>
        <w:t>„Anotimpurile lecturii” - ateliere de lectură desfășurate în parteneriat cu Școala Oana-Diana Renea: 2 activități, 60 participanți;</w:t>
      </w:r>
    </w:p>
    <w:p w:rsidR="004A1B4C" w:rsidRPr="001573CC" w:rsidRDefault="004A1B4C" w:rsidP="004A1B4C">
      <w:pPr>
        <w:pStyle w:val="Listparagraf"/>
        <w:spacing w:after="0" w:line="360" w:lineRule="auto"/>
        <w:ind w:left="2136"/>
        <w:jc w:val="both"/>
        <w:rPr>
          <w:rFonts w:ascii="Times New Roman" w:hAnsi="Times New Roman" w:cs="Times New Roman"/>
          <w:bCs/>
          <w:sz w:val="24"/>
          <w:szCs w:val="24"/>
        </w:rPr>
      </w:pPr>
    </w:p>
    <w:p w:rsidR="004A1B4C" w:rsidRPr="001573CC" w:rsidRDefault="004A1B4C" w:rsidP="001C08F6">
      <w:pPr>
        <w:pStyle w:val="Listparagraf"/>
        <w:numPr>
          <w:ilvl w:val="0"/>
          <w:numId w:val="80"/>
        </w:numPr>
        <w:spacing w:after="0" w:line="360" w:lineRule="auto"/>
        <w:jc w:val="both"/>
        <w:rPr>
          <w:rFonts w:ascii="Times New Roman" w:hAnsi="Times New Roman" w:cs="Times New Roman"/>
          <w:b/>
          <w:bCs/>
          <w:sz w:val="24"/>
          <w:szCs w:val="24"/>
        </w:rPr>
      </w:pPr>
      <w:r w:rsidRPr="001573CC">
        <w:rPr>
          <w:rFonts w:ascii="Times New Roman" w:hAnsi="Times New Roman" w:cs="Times New Roman"/>
          <w:b/>
          <w:bCs/>
          <w:sz w:val="24"/>
          <w:szCs w:val="24"/>
        </w:rPr>
        <w:t>Activități specifice desfășurate la Biblioteca Județeană „Duiliu Zamfirescu” Vrancea</w:t>
      </w:r>
      <w:r w:rsidRPr="001573CC">
        <w:rPr>
          <w:rFonts w:ascii="Times New Roman" w:hAnsi="Times New Roman" w:cs="Times New Roman"/>
          <w:bCs/>
          <w:sz w:val="24"/>
          <w:szCs w:val="24"/>
        </w:rPr>
        <w:t xml:space="preserve">:  </w:t>
      </w:r>
      <w:r w:rsidRPr="001573CC">
        <w:rPr>
          <w:rFonts w:ascii="Times New Roman" w:hAnsi="Times New Roman" w:cs="Times New Roman"/>
          <w:b/>
          <w:bCs/>
          <w:sz w:val="24"/>
          <w:szCs w:val="24"/>
        </w:rPr>
        <w:t>14 activități, 1050 participanți.</w:t>
      </w:r>
    </w:p>
    <w:p w:rsidR="004A1B4C" w:rsidRPr="001573CC" w:rsidRDefault="004A1B4C" w:rsidP="001C08F6">
      <w:pPr>
        <w:pStyle w:val="Listparagraf"/>
        <w:numPr>
          <w:ilvl w:val="0"/>
          <w:numId w:val="50"/>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Participarea Managerului Bibliotecii la un eveniment organizat de Universitatea din București, Filiala Focșani – Facultatea de Psihologie și Științele Educației, unde a susținut prezentarea „Aspecte ale managementului de vârf la Biblioteca Județeană Vrancea”: 1 activitate, 50 participanți;</w:t>
      </w:r>
    </w:p>
    <w:p w:rsidR="004A1B4C" w:rsidRPr="001573CC" w:rsidRDefault="004A1B4C" w:rsidP="001C08F6">
      <w:pPr>
        <w:pStyle w:val="Listparagraf"/>
        <w:numPr>
          <w:ilvl w:val="0"/>
          <w:numId w:val="50"/>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Organizarea Conferinței domnului Academician Prof. Univ. Dr. Alexandru Vlad Ciurea – „Sănătatea mentală în era digitală”: 1 activitate, 450 participanți;</w:t>
      </w:r>
    </w:p>
    <w:p w:rsidR="004A1B4C" w:rsidRPr="001573CC" w:rsidRDefault="004A1B4C" w:rsidP="001C08F6">
      <w:pPr>
        <w:pStyle w:val="Listparagraf"/>
        <w:numPr>
          <w:ilvl w:val="0"/>
          <w:numId w:val="49"/>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lang w:val="en-US"/>
        </w:rPr>
        <w:t>Participare la Conferința „VIN ÎN VRANCEA: tradiții și meșteșuguri”: 1 activitate, 150 participanți;</w:t>
      </w:r>
    </w:p>
    <w:p w:rsidR="004A1B4C" w:rsidRPr="001573CC" w:rsidRDefault="004A1B4C" w:rsidP="001C08F6">
      <w:pPr>
        <w:pStyle w:val="Listparagraf"/>
        <w:numPr>
          <w:ilvl w:val="0"/>
          <w:numId w:val="50"/>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lang w:val="en-US"/>
        </w:rPr>
        <w:t>Participarea la Conferința „VIN ÎN VRANCEA; tradiții și meșteșuguri”, prin care în cadrul căreia Managerul Bibliotecii Județene Vrancea a acordat premii participanților la Concursul de Poezie Bahică și la Concursul de Grafică, organizate cu acest prilej: 1 activitate, 200 participanți;</w:t>
      </w:r>
    </w:p>
    <w:p w:rsidR="004A1B4C" w:rsidRPr="001573CC" w:rsidRDefault="004A1B4C" w:rsidP="001C08F6">
      <w:pPr>
        <w:pStyle w:val="Listparagraf"/>
        <w:numPr>
          <w:ilvl w:val="0"/>
          <w:numId w:val="49"/>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Conferința „Domnitorul Grigore Al. Ghyka”, desfășurată în foaierul Muzeului Vrancei – Managerul instituției a prezentat lucrarea „Aspecte și considerații asupra reformelor în educație în timpul domniei lui Grigore Al. Ghyka”: 1 activitate, 200 participanți;</w:t>
      </w:r>
    </w:p>
    <w:p w:rsidR="004A1B4C" w:rsidRPr="001573CC" w:rsidRDefault="004A1B4C" w:rsidP="001C08F6">
      <w:pPr>
        <w:pStyle w:val="Listparagraf"/>
        <w:numPr>
          <w:ilvl w:val="0"/>
          <w:numId w:val="49"/>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lang w:val="en-US"/>
        </w:rPr>
        <w:t>Participare la Zilele Muzeului Vrancei, la evenimentul „Vernisajul de Grafică Satirică Milcoveritas” și la evenimentul de lansare a volumului „Cronica Vrancei XXV”, a albumului „Mausoleul Eroilor din Focșani” și a albumului „Muzeul satului Vrâncean”: 2 activități;</w:t>
      </w:r>
    </w:p>
    <w:p w:rsidR="004A1B4C" w:rsidRPr="001573CC" w:rsidRDefault="004A1B4C" w:rsidP="001C08F6">
      <w:pPr>
        <w:pStyle w:val="Listparagraf"/>
        <w:numPr>
          <w:ilvl w:val="0"/>
          <w:numId w:val="49"/>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Participare la evenimentul de lansare a volumului „Moștenirea câmpului de maci”, al autoarei Lucica Nistor, organizat la Teatrul Municipal Focșani;</w:t>
      </w:r>
    </w:p>
    <w:p w:rsidR="004A1B4C" w:rsidRPr="001573CC" w:rsidRDefault="004A1B4C" w:rsidP="001C08F6">
      <w:pPr>
        <w:pStyle w:val="Listparagraf"/>
        <w:numPr>
          <w:ilvl w:val="0"/>
          <w:numId w:val="49"/>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lastRenderedPageBreak/>
        <w:t>Participare la Expoziția „Pe urmele minciunilor”, Organizatori: Asociația Funky Citizens, Consiliul Județean Vrancea, Consiliul Județean al Elevilor Vrancea, găzduită la Galeriile de Artă;</w:t>
      </w:r>
    </w:p>
    <w:p w:rsidR="004A1B4C" w:rsidRPr="001573CC" w:rsidRDefault="004A1B4C" w:rsidP="001C08F6">
      <w:pPr>
        <w:pStyle w:val="Listparagraf"/>
        <w:numPr>
          <w:ilvl w:val="0"/>
          <w:numId w:val="49"/>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Participare la Conferința „70 de ani de la reînființarea Bibliotecii Naționale a României”; Întâlnire profesională „Biblioteci în dialog”, Sala Mircea Eliade, Organizator BNR, invitati: ANBPR, Biblioteci Județene, Ministrul Culturii, edituri;</w:t>
      </w:r>
    </w:p>
    <w:p w:rsidR="004A1B4C" w:rsidRPr="001573CC" w:rsidRDefault="004A1B4C" w:rsidP="001C08F6">
      <w:pPr>
        <w:pStyle w:val="Listparagraf"/>
        <w:numPr>
          <w:ilvl w:val="0"/>
          <w:numId w:val="49"/>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Participare la Conferința Națională a Bibliotecarilor și Bibliotecilor Publice – BiblioNEXT: „Bibliotecile viitorului – laboratoare de testare și inovare”, Sibiu. Reprezentant Oana - Raluca Boian, manager BJDZ, Președinte ANBPR –Filiala Vrancea, membru ales în Consiliul de Conducere a ANBPR;</w:t>
      </w:r>
    </w:p>
    <w:p w:rsidR="004A1B4C" w:rsidRPr="001573CC" w:rsidRDefault="004A1B4C" w:rsidP="001C08F6">
      <w:pPr>
        <w:pStyle w:val="Listparagraf"/>
        <w:numPr>
          <w:ilvl w:val="0"/>
          <w:numId w:val="49"/>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Participare la Conferința Internațională „History, Spirituality, Culture. Dialogue and Interactivity”, organizată de Facultatea de Istorie, Filosofie și Teologie, Centrul de Studii Istorice și Social-Culturale Est-Europene, Centrul de Cercetare Teologică Ortodoxă Interdisciplinară „Sf. Trei Ierarhi” și Centrul Internațional de Cercetări Multidisciplinare Sociale și Umaniste al Universității „Dunărea de Jos” din Galați (ICMRG), ediția a XI-a, Galați. Conferința a reunit peste 100 de cercetători care au dezbătut probleme sociale de actualitate din perspectivă istorică, politică, filosofică, sociologică, teologică și cultural-educațională.</w:t>
      </w:r>
    </w:p>
    <w:p w:rsidR="004A1B4C" w:rsidRPr="001573CC" w:rsidRDefault="004A1B4C" w:rsidP="004A1B4C">
      <w:pPr>
        <w:pStyle w:val="Listparagraf"/>
        <w:spacing w:after="0" w:line="360" w:lineRule="auto"/>
        <w:ind w:left="1440"/>
        <w:jc w:val="both"/>
        <w:rPr>
          <w:rFonts w:ascii="Times New Roman" w:hAnsi="Times New Roman" w:cs="Times New Roman"/>
          <w:bCs/>
          <w:sz w:val="24"/>
          <w:szCs w:val="24"/>
        </w:rPr>
      </w:pPr>
      <w:r w:rsidRPr="001573CC">
        <w:rPr>
          <w:rFonts w:ascii="Times New Roman" w:hAnsi="Times New Roman" w:cs="Times New Roman"/>
          <w:bCs/>
          <w:sz w:val="24"/>
          <w:szCs w:val="24"/>
        </w:rPr>
        <w:t>Prezentarea susținută de  Oana - Raluca Boian: „Mecenat și cultură în Județul Putna la începutul secolului XX”;</w:t>
      </w:r>
    </w:p>
    <w:p w:rsidR="004A1B4C" w:rsidRPr="001573CC" w:rsidRDefault="004A1B4C" w:rsidP="001C08F6">
      <w:pPr>
        <w:pStyle w:val="Listparagraf"/>
        <w:numPr>
          <w:ilvl w:val="0"/>
          <w:numId w:val="49"/>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 xml:space="preserve">Participare la National Scientific Conference with International Participation „Libraries - Reading - Communications” on „Preservation, Conservation, Digitization and Promotion of Movable Cultural Heritage”,  XXIV edition, organizată de Biblioteca „Petko R. Slaveykov” din Veliko Tarnovo, Bulgaria, desfășurată în perioada. </w:t>
      </w:r>
    </w:p>
    <w:p w:rsidR="004A1B4C" w:rsidRPr="001573CC" w:rsidRDefault="004A1B4C" w:rsidP="004A1B4C">
      <w:pPr>
        <w:pStyle w:val="Listparagraf"/>
        <w:spacing w:after="0" w:line="360" w:lineRule="auto"/>
        <w:ind w:left="1440"/>
        <w:jc w:val="both"/>
        <w:rPr>
          <w:rFonts w:ascii="Times New Roman" w:hAnsi="Times New Roman" w:cs="Times New Roman"/>
          <w:bCs/>
          <w:sz w:val="24"/>
          <w:szCs w:val="24"/>
        </w:rPr>
      </w:pPr>
      <w:r w:rsidRPr="001573CC">
        <w:rPr>
          <w:rFonts w:ascii="Times New Roman" w:hAnsi="Times New Roman" w:cs="Times New Roman"/>
          <w:bCs/>
          <w:sz w:val="24"/>
          <w:szCs w:val="24"/>
        </w:rPr>
        <w:t>Prezentare susținută de Oana - Raluca Boian, manager BJDZ: „The Public Library - A Source for Promoting and Preserving Local Memory”, prezentare în care s-a pus accent pe Memoria Locală,  activitatea de cercetare și digitizare;</w:t>
      </w:r>
    </w:p>
    <w:p w:rsidR="004A1B4C" w:rsidRPr="001573CC" w:rsidRDefault="004A1B4C" w:rsidP="001C08F6">
      <w:pPr>
        <w:pStyle w:val="Listparagraf"/>
        <w:numPr>
          <w:ilvl w:val="0"/>
          <w:numId w:val="49"/>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lang w:val="en-US"/>
        </w:rPr>
        <w:t>Participare la lansarea de carte „Olăneștii, un neam de boieri olteni”, organizată de Muzeul Vrancei, în data de 25 septembrie 2025.</w:t>
      </w:r>
    </w:p>
    <w:p w:rsidR="004A1B4C" w:rsidRDefault="004A1B4C" w:rsidP="004A1B4C">
      <w:pPr>
        <w:spacing w:after="0" w:line="360" w:lineRule="auto"/>
        <w:jc w:val="both"/>
        <w:rPr>
          <w:rFonts w:ascii="Times New Roman" w:eastAsia="Calibri" w:hAnsi="Times New Roman" w:cs="Times New Roman"/>
          <w:b/>
          <w:bCs/>
          <w:sz w:val="24"/>
          <w:szCs w:val="24"/>
        </w:rPr>
      </w:pPr>
    </w:p>
    <w:p w:rsidR="00243559" w:rsidRPr="001573CC" w:rsidRDefault="00243559" w:rsidP="004A1B4C">
      <w:pPr>
        <w:spacing w:after="0" w:line="360" w:lineRule="auto"/>
        <w:jc w:val="both"/>
        <w:rPr>
          <w:rFonts w:ascii="Times New Roman" w:eastAsia="Calibri" w:hAnsi="Times New Roman" w:cs="Times New Roman"/>
          <w:b/>
          <w:bCs/>
          <w:sz w:val="24"/>
          <w:szCs w:val="24"/>
        </w:rPr>
      </w:pPr>
    </w:p>
    <w:p w:rsidR="004A1B4C" w:rsidRPr="001573CC" w:rsidRDefault="004A1B4C" w:rsidP="004A1B4C">
      <w:pPr>
        <w:spacing w:after="0" w:line="360" w:lineRule="auto"/>
        <w:jc w:val="center"/>
        <w:rPr>
          <w:rFonts w:ascii="Times New Roman" w:eastAsia="Calibri" w:hAnsi="Times New Roman" w:cs="Times New Roman"/>
          <w:b/>
          <w:bCs/>
          <w:sz w:val="24"/>
          <w:szCs w:val="24"/>
          <w:u w:val="single"/>
          <w:lang w:val="ro-RO"/>
        </w:rPr>
      </w:pPr>
      <w:r w:rsidRPr="001573CC">
        <w:rPr>
          <w:rFonts w:ascii="Times New Roman" w:eastAsia="Calibri" w:hAnsi="Times New Roman" w:cs="Times New Roman"/>
          <w:b/>
          <w:bCs/>
          <w:sz w:val="24"/>
          <w:szCs w:val="24"/>
          <w:u w:val="single"/>
          <w:lang w:val="ro-RO"/>
        </w:rPr>
        <w:lastRenderedPageBreak/>
        <w:t>PROGRAMUL: BIBLIOTECA - RESURSE. DEZVOLTARE</w:t>
      </w:r>
    </w:p>
    <w:p w:rsidR="004A1B4C" w:rsidRPr="001573CC" w:rsidRDefault="004A1B4C" w:rsidP="004A1B4C">
      <w:pPr>
        <w:spacing w:after="0" w:line="360" w:lineRule="auto"/>
        <w:jc w:val="center"/>
        <w:rPr>
          <w:rFonts w:ascii="Times New Roman" w:hAnsi="Times New Roman" w:cs="Times New Roman"/>
          <w:b/>
          <w:bCs/>
          <w:sz w:val="24"/>
          <w:szCs w:val="24"/>
        </w:rPr>
      </w:pPr>
      <w:r w:rsidRPr="001573CC">
        <w:rPr>
          <w:rFonts w:ascii="Times New Roman" w:hAnsi="Times New Roman" w:cs="Times New Roman"/>
          <w:b/>
          <w:bCs/>
          <w:sz w:val="24"/>
          <w:szCs w:val="24"/>
        </w:rPr>
        <w:t>1.Formarea permanentă a personalului:</w:t>
      </w:r>
    </w:p>
    <w:p w:rsidR="004A1B4C" w:rsidRPr="001573CC" w:rsidRDefault="004A1B4C" w:rsidP="001C08F6">
      <w:pPr>
        <w:pStyle w:val="Listparagraf"/>
        <w:numPr>
          <w:ilvl w:val="0"/>
          <w:numId w:val="48"/>
        </w:numPr>
        <w:spacing w:after="0" w:line="360" w:lineRule="auto"/>
        <w:ind w:left="1134"/>
        <w:jc w:val="both"/>
        <w:rPr>
          <w:rFonts w:ascii="Times New Roman" w:hAnsi="Times New Roman" w:cs="Times New Roman"/>
          <w:bCs/>
          <w:sz w:val="24"/>
          <w:szCs w:val="24"/>
        </w:rPr>
      </w:pPr>
      <w:r w:rsidRPr="001573CC">
        <w:rPr>
          <w:rFonts w:ascii="Times New Roman" w:hAnsi="Times New Roman" w:cs="Times New Roman"/>
          <w:bCs/>
          <w:sz w:val="24"/>
          <w:szCs w:val="24"/>
        </w:rPr>
        <w:t>Trei bibliotecari au participat la evenimentul online de formare profesională, intitulat „Adulții învață”, organizat de Agenția Națională pentru Programe Comunitare în Domeniul Educației și Formării Profesionale;</w:t>
      </w:r>
    </w:p>
    <w:p w:rsidR="004A1B4C" w:rsidRPr="001573CC" w:rsidRDefault="004A1B4C" w:rsidP="001C08F6">
      <w:pPr>
        <w:pStyle w:val="Listparagraf"/>
        <w:numPr>
          <w:ilvl w:val="0"/>
          <w:numId w:val="48"/>
        </w:numPr>
        <w:spacing w:after="0" w:line="360" w:lineRule="auto"/>
        <w:ind w:left="1134"/>
        <w:jc w:val="both"/>
        <w:rPr>
          <w:rFonts w:ascii="Times New Roman" w:hAnsi="Times New Roman" w:cs="Times New Roman"/>
          <w:bCs/>
          <w:sz w:val="24"/>
          <w:szCs w:val="24"/>
        </w:rPr>
      </w:pPr>
      <w:r w:rsidRPr="001573CC">
        <w:rPr>
          <w:rFonts w:ascii="Times New Roman" w:hAnsi="Times New Roman" w:cs="Times New Roman"/>
          <w:bCs/>
          <w:sz w:val="24"/>
          <w:szCs w:val="24"/>
        </w:rPr>
        <w:t>Un bibliotecar a participat la work-shop-ul de finanțare pentru biblioteci, „Deschiderea de cluburi de robotică și programare CODE Kids”, organizat de Fundația Progress;</w:t>
      </w:r>
    </w:p>
    <w:p w:rsidR="004A1B4C" w:rsidRPr="001573CC" w:rsidRDefault="004A1B4C" w:rsidP="001C08F6">
      <w:pPr>
        <w:pStyle w:val="Listparagraf"/>
        <w:numPr>
          <w:ilvl w:val="0"/>
          <w:numId w:val="48"/>
        </w:numPr>
        <w:spacing w:after="0" w:line="360" w:lineRule="auto"/>
        <w:ind w:left="1134"/>
        <w:jc w:val="both"/>
        <w:rPr>
          <w:rFonts w:ascii="Times New Roman" w:hAnsi="Times New Roman" w:cs="Times New Roman"/>
          <w:bCs/>
          <w:sz w:val="24"/>
          <w:szCs w:val="24"/>
        </w:rPr>
      </w:pPr>
      <w:r w:rsidRPr="001573CC">
        <w:rPr>
          <w:rFonts w:ascii="Times New Roman" w:hAnsi="Times New Roman" w:cs="Times New Roman"/>
          <w:bCs/>
          <w:sz w:val="24"/>
          <w:szCs w:val="24"/>
        </w:rPr>
        <w:t>Școala de Vară a Bibliotecarilor: sesiuni de prezentare susținute de managerul instituției și de doamna bibliotecar Liliana Cristea la bibliotecile publice din județ, privind rolul bibliotecarului ca mediator cultural și facilitator al accesului la literatură pentru toate categoriile de vârstă:</w:t>
      </w:r>
    </w:p>
    <w:p w:rsidR="004A1B4C" w:rsidRPr="001573CC" w:rsidRDefault="004A1B4C" w:rsidP="004A1B4C">
      <w:pPr>
        <w:pStyle w:val="Listparagraf"/>
        <w:spacing w:after="0" w:line="360" w:lineRule="auto"/>
        <w:ind w:left="1134"/>
        <w:jc w:val="both"/>
        <w:rPr>
          <w:rFonts w:ascii="Times New Roman" w:eastAsiaTheme="minorHAnsi" w:hAnsi="Times New Roman" w:cs="Times New Roman"/>
          <w:sz w:val="24"/>
          <w:szCs w:val="24"/>
        </w:rPr>
      </w:pPr>
      <w:r w:rsidRPr="001573CC">
        <w:rPr>
          <w:rFonts w:ascii="Times New Roman" w:hAnsi="Times New Roman" w:cs="Times New Roman"/>
          <w:bCs/>
          <w:sz w:val="24"/>
          <w:szCs w:val="24"/>
        </w:rPr>
        <w:t xml:space="preserve">-  </w:t>
      </w:r>
      <w:r w:rsidRPr="001573CC">
        <w:rPr>
          <w:rFonts w:ascii="Times New Roman" w:eastAsiaTheme="minorHAnsi" w:hAnsi="Times New Roman" w:cs="Times New Roman"/>
          <w:sz w:val="24"/>
          <w:szCs w:val="24"/>
        </w:rPr>
        <w:t xml:space="preserve">2 iulie 2025, la Biblioteca comunală Tâmboești,  </w:t>
      </w:r>
      <w:r w:rsidRPr="001573CC">
        <w:rPr>
          <w:rFonts w:ascii="Times New Roman" w:eastAsiaTheme="minorHAnsi" w:hAnsi="Times New Roman" w:cs="Times New Roman"/>
          <w:b/>
          <w:sz w:val="24"/>
          <w:szCs w:val="24"/>
        </w:rPr>
        <w:t xml:space="preserve">6 bibliotecari participanți, </w:t>
      </w:r>
      <w:r w:rsidRPr="001573CC">
        <w:rPr>
          <w:rFonts w:ascii="Times New Roman" w:eastAsiaTheme="minorHAnsi" w:hAnsi="Times New Roman" w:cs="Times New Roman"/>
          <w:sz w:val="24"/>
          <w:szCs w:val="24"/>
        </w:rPr>
        <w:t>cu participarea bibliotecarilor publici din bibliotecile comunale Bordești, Tâmboești, Gugesti ;</w:t>
      </w:r>
    </w:p>
    <w:p w:rsidR="004A1B4C" w:rsidRPr="001573CC" w:rsidRDefault="004A1B4C" w:rsidP="004A1B4C">
      <w:pPr>
        <w:pStyle w:val="Listparagraf"/>
        <w:spacing w:after="0" w:line="360" w:lineRule="auto"/>
        <w:ind w:left="1134"/>
        <w:jc w:val="both"/>
        <w:rPr>
          <w:rFonts w:ascii="Times New Roman" w:eastAsiaTheme="minorHAnsi" w:hAnsi="Times New Roman" w:cs="Times New Roman"/>
          <w:sz w:val="24"/>
          <w:szCs w:val="24"/>
        </w:rPr>
      </w:pPr>
      <w:r w:rsidRPr="001573CC">
        <w:rPr>
          <w:rFonts w:ascii="Times New Roman" w:eastAsiaTheme="minorHAnsi" w:hAnsi="Times New Roman" w:cs="Times New Roman"/>
          <w:sz w:val="24"/>
          <w:szCs w:val="24"/>
        </w:rPr>
        <w:t xml:space="preserve">- 3 iulie 2025, la   Biblioteca comunală Nereju, </w:t>
      </w:r>
      <w:r w:rsidRPr="001573CC">
        <w:rPr>
          <w:rFonts w:ascii="Times New Roman" w:eastAsiaTheme="minorHAnsi" w:hAnsi="Times New Roman" w:cs="Times New Roman"/>
          <w:b/>
          <w:sz w:val="24"/>
          <w:szCs w:val="24"/>
        </w:rPr>
        <w:t xml:space="preserve">7 bibliotecari participanți, </w:t>
      </w:r>
      <w:r w:rsidRPr="001573CC">
        <w:rPr>
          <w:rFonts w:ascii="Times New Roman" w:eastAsiaTheme="minorHAnsi" w:hAnsi="Times New Roman" w:cs="Times New Roman"/>
          <w:sz w:val="24"/>
          <w:szCs w:val="24"/>
        </w:rPr>
        <w:t>bibliotecari publici din bibliotecile comunale Nereju, Mera, Tulnici, Odobești, Vidra și de la Biblioteca Județeană Vrancea;</w:t>
      </w:r>
    </w:p>
    <w:p w:rsidR="004A1B4C" w:rsidRPr="001573CC" w:rsidRDefault="004A1B4C" w:rsidP="004A1B4C">
      <w:pPr>
        <w:pStyle w:val="Listparagraf"/>
        <w:spacing w:after="0" w:line="360" w:lineRule="auto"/>
        <w:ind w:left="1134"/>
        <w:jc w:val="both"/>
        <w:rPr>
          <w:rFonts w:ascii="Times New Roman" w:eastAsiaTheme="minorHAnsi" w:hAnsi="Times New Roman" w:cs="Times New Roman"/>
          <w:sz w:val="24"/>
          <w:szCs w:val="24"/>
        </w:rPr>
      </w:pPr>
      <w:r w:rsidRPr="001573CC">
        <w:rPr>
          <w:rFonts w:ascii="Times New Roman" w:eastAsiaTheme="minorHAnsi" w:hAnsi="Times New Roman" w:cs="Times New Roman"/>
          <w:sz w:val="24"/>
          <w:szCs w:val="24"/>
        </w:rPr>
        <w:t xml:space="preserve">-  11 septembrie 2025, la Biblioteca orășenească Panciu, </w:t>
      </w:r>
      <w:r w:rsidRPr="001573CC">
        <w:rPr>
          <w:rFonts w:ascii="Times New Roman" w:eastAsiaTheme="minorHAnsi" w:hAnsi="Times New Roman" w:cs="Times New Roman"/>
          <w:b/>
          <w:sz w:val="24"/>
          <w:szCs w:val="24"/>
        </w:rPr>
        <w:t xml:space="preserve">8 bibliotecari participanți, </w:t>
      </w:r>
      <w:r w:rsidRPr="001573CC">
        <w:rPr>
          <w:rFonts w:ascii="Times New Roman" w:eastAsiaTheme="minorHAnsi" w:hAnsi="Times New Roman" w:cs="Times New Roman"/>
          <w:sz w:val="24"/>
          <w:szCs w:val="24"/>
        </w:rPr>
        <w:t>bibliotecari publici ai Bibliotecii Județene Vrancea și ai bibliotecile comunale Răcoasa, Soveja, Pufești, Dumbrăveni și Andreiașul de Jos;</w:t>
      </w:r>
    </w:p>
    <w:p w:rsidR="004A1B4C" w:rsidRPr="001573CC" w:rsidRDefault="004A1B4C" w:rsidP="004A1B4C">
      <w:pPr>
        <w:pStyle w:val="Listparagraf"/>
        <w:spacing w:after="0" w:line="360" w:lineRule="auto"/>
        <w:ind w:left="1134"/>
        <w:jc w:val="both"/>
        <w:rPr>
          <w:rFonts w:ascii="Times New Roman" w:eastAsiaTheme="minorHAnsi" w:hAnsi="Times New Roman" w:cs="Times New Roman"/>
          <w:sz w:val="24"/>
          <w:szCs w:val="24"/>
        </w:rPr>
      </w:pPr>
      <w:r w:rsidRPr="001573CC">
        <w:rPr>
          <w:rFonts w:ascii="Times New Roman" w:eastAsiaTheme="minorHAnsi" w:hAnsi="Times New Roman" w:cs="Times New Roman"/>
          <w:sz w:val="24"/>
          <w:szCs w:val="24"/>
        </w:rPr>
        <w:t xml:space="preserve">- 18 septembrie 2025, la Biblioteca Județeană „Duiliu Zamfirescu” Vrancea,  </w:t>
      </w:r>
      <w:r w:rsidRPr="001573CC">
        <w:rPr>
          <w:rFonts w:ascii="Times New Roman" w:eastAsiaTheme="minorHAnsi" w:hAnsi="Times New Roman" w:cs="Times New Roman"/>
          <w:b/>
          <w:sz w:val="24"/>
          <w:szCs w:val="24"/>
        </w:rPr>
        <w:t xml:space="preserve">12 bibliotecari participanți, </w:t>
      </w:r>
      <w:r w:rsidRPr="001573CC">
        <w:rPr>
          <w:rFonts w:ascii="Times New Roman" w:eastAsiaTheme="minorHAnsi" w:hAnsi="Times New Roman" w:cs="Times New Roman"/>
          <w:sz w:val="24"/>
          <w:szCs w:val="24"/>
        </w:rPr>
        <w:t xml:space="preserve">bibliotecari județeni și bibliotecari comunali din bibliotecile publice Homocea, Milcovul, Nănești, Măicănești, Țifești și Mărășești. </w:t>
      </w:r>
    </w:p>
    <w:p w:rsidR="004A1B4C" w:rsidRPr="001573CC" w:rsidRDefault="004A1B4C" w:rsidP="004A1B4C">
      <w:pPr>
        <w:pStyle w:val="Listparagraf"/>
        <w:spacing w:after="0" w:line="360" w:lineRule="auto"/>
        <w:ind w:left="1134"/>
        <w:jc w:val="both"/>
        <w:rPr>
          <w:rFonts w:ascii="Times New Roman" w:hAnsi="Times New Roman" w:cs="Times New Roman"/>
          <w:bCs/>
          <w:sz w:val="24"/>
          <w:szCs w:val="24"/>
        </w:rPr>
      </w:pPr>
      <w:r w:rsidRPr="001573CC">
        <w:rPr>
          <w:rFonts w:ascii="Times New Roman" w:hAnsi="Times New Roman" w:cs="Times New Roman"/>
          <w:bCs/>
          <w:sz w:val="24"/>
          <w:szCs w:val="24"/>
        </w:rPr>
        <w:t xml:space="preserve">        Tematica întâlnirilor:</w:t>
      </w:r>
    </w:p>
    <w:p w:rsidR="004A1B4C" w:rsidRPr="001573CC" w:rsidRDefault="004A1B4C" w:rsidP="004A1B4C">
      <w:pPr>
        <w:pStyle w:val="Listparagraf"/>
        <w:spacing w:after="0" w:line="360" w:lineRule="auto"/>
        <w:ind w:left="1134"/>
        <w:jc w:val="both"/>
        <w:rPr>
          <w:rFonts w:ascii="Times New Roman" w:hAnsi="Times New Roman" w:cs="Times New Roman"/>
          <w:bCs/>
          <w:sz w:val="24"/>
          <w:szCs w:val="24"/>
        </w:rPr>
      </w:pPr>
      <w:r w:rsidRPr="001573CC">
        <w:rPr>
          <w:rFonts w:ascii="Times New Roman" w:hAnsi="Times New Roman" w:cs="Times New Roman"/>
          <w:bCs/>
          <w:sz w:val="24"/>
          <w:szCs w:val="24"/>
        </w:rPr>
        <w:t>- rolul important al „Caietului activităților zilnice”, un instrument esențial în monitorizarea activităților curente, planificarea evenimentelor, păstrarea unei evidențe clare a interacțiunii cu utilizatorii noștri;</w:t>
      </w:r>
    </w:p>
    <w:p w:rsidR="004A1B4C" w:rsidRPr="001573CC" w:rsidRDefault="004A1B4C" w:rsidP="004A1B4C">
      <w:pPr>
        <w:pStyle w:val="Listparagraf"/>
        <w:spacing w:after="0" w:line="360" w:lineRule="auto"/>
        <w:ind w:left="1134"/>
        <w:jc w:val="both"/>
        <w:rPr>
          <w:rFonts w:ascii="Times New Roman" w:hAnsi="Times New Roman" w:cs="Times New Roman"/>
          <w:bCs/>
          <w:sz w:val="24"/>
          <w:szCs w:val="24"/>
        </w:rPr>
      </w:pPr>
      <w:r w:rsidRPr="001573CC">
        <w:rPr>
          <w:rFonts w:ascii="Times New Roman" w:hAnsi="Times New Roman" w:cs="Times New Roman"/>
          <w:bCs/>
          <w:sz w:val="24"/>
          <w:szCs w:val="24"/>
        </w:rPr>
        <w:t>- importanța actualizării colecțiilor bibliotecii;</w:t>
      </w:r>
    </w:p>
    <w:p w:rsidR="004A1B4C" w:rsidRPr="001573CC" w:rsidRDefault="004A1B4C" w:rsidP="004A1B4C">
      <w:pPr>
        <w:pStyle w:val="Listparagraf"/>
        <w:spacing w:after="0" w:line="360" w:lineRule="auto"/>
        <w:ind w:left="1134"/>
        <w:jc w:val="both"/>
        <w:rPr>
          <w:rFonts w:ascii="Times New Roman" w:hAnsi="Times New Roman" w:cs="Times New Roman"/>
          <w:bCs/>
          <w:sz w:val="24"/>
          <w:szCs w:val="24"/>
        </w:rPr>
      </w:pPr>
      <w:r w:rsidRPr="001573CC">
        <w:rPr>
          <w:rFonts w:ascii="Times New Roman" w:hAnsi="Times New Roman" w:cs="Times New Roman"/>
          <w:bCs/>
          <w:sz w:val="24"/>
          <w:szCs w:val="24"/>
        </w:rPr>
        <w:t>- rolul bibliotecarului ca mediator cultural și facilitator al accesului la literatură pentru toate categoriile de vârstă;</w:t>
      </w:r>
    </w:p>
    <w:p w:rsidR="004A1B4C" w:rsidRPr="001573CC" w:rsidRDefault="004A1B4C" w:rsidP="004A1B4C">
      <w:pPr>
        <w:pStyle w:val="Listparagraf"/>
        <w:spacing w:after="0" w:line="360" w:lineRule="auto"/>
        <w:ind w:left="1134"/>
        <w:jc w:val="both"/>
        <w:rPr>
          <w:rFonts w:ascii="Times New Roman" w:hAnsi="Times New Roman" w:cs="Times New Roman"/>
          <w:bCs/>
          <w:sz w:val="24"/>
          <w:szCs w:val="24"/>
        </w:rPr>
      </w:pPr>
      <w:r w:rsidRPr="001573CC">
        <w:rPr>
          <w:rFonts w:ascii="Times New Roman" w:hAnsi="Times New Roman" w:cs="Times New Roman"/>
          <w:bCs/>
          <w:sz w:val="24"/>
          <w:szCs w:val="24"/>
        </w:rPr>
        <w:t>- promovarea activităților bibliotecii în mediul online;</w:t>
      </w:r>
    </w:p>
    <w:p w:rsidR="004A1B4C" w:rsidRPr="001573CC" w:rsidRDefault="004A1B4C" w:rsidP="004A1B4C">
      <w:pPr>
        <w:pStyle w:val="Listparagraf"/>
        <w:spacing w:after="0" w:line="360" w:lineRule="auto"/>
        <w:ind w:left="1134"/>
        <w:jc w:val="both"/>
        <w:rPr>
          <w:rFonts w:ascii="Times New Roman" w:hAnsi="Times New Roman" w:cs="Times New Roman"/>
          <w:bCs/>
          <w:sz w:val="24"/>
          <w:szCs w:val="24"/>
        </w:rPr>
      </w:pPr>
      <w:r w:rsidRPr="001573CC">
        <w:rPr>
          <w:rFonts w:ascii="Times New Roman" w:hAnsi="Times New Roman" w:cs="Times New Roman"/>
          <w:bCs/>
          <w:sz w:val="24"/>
          <w:szCs w:val="24"/>
        </w:rPr>
        <w:t>- modalități de creștere a vizibilității bibliotecii în comunitate;</w:t>
      </w:r>
    </w:p>
    <w:p w:rsidR="004A1B4C" w:rsidRPr="001573CC" w:rsidRDefault="004A1B4C" w:rsidP="004A1B4C">
      <w:pPr>
        <w:pStyle w:val="Listparagraf"/>
        <w:spacing w:after="0" w:line="360" w:lineRule="auto"/>
        <w:ind w:left="1134"/>
        <w:jc w:val="both"/>
        <w:rPr>
          <w:rFonts w:ascii="Times New Roman" w:hAnsi="Times New Roman" w:cs="Times New Roman"/>
          <w:bCs/>
          <w:sz w:val="24"/>
          <w:szCs w:val="24"/>
        </w:rPr>
      </w:pPr>
      <w:r w:rsidRPr="001573CC">
        <w:rPr>
          <w:rFonts w:ascii="Times New Roman" w:hAnsi="Times New Roman" w:cs="Times New Roman"/>
          <w:bCs/>
          <w:sz w:val="24"/>
          <w:szCs w:val="24"/>
        </w:rPr>
        <w:t>- implicarea membrilor comunității în promovare;</w:t>
      </w:r>
    </w:p>
    <w:p w:rsidR="004A1B4C" w:rsidRPr="001573CC" w:rsidRDefault="004A1B4C" w:rsidP="004A1B4C">
      <w:pPr>
        <w:pStyle w:val="Listparagraf"/>
        <w:spacing w:after="0" w:line="360" w:lineRule="auto"/>
        <w:ind w:left="1134"/>
        <w:jc w:val="both"/>
        <w:rPr>
          <w:rFonts w:ascii="Times New Roman" w:hAnsi="Times New Roman" w:cs="Times New Roman"/>
          <w:bCs/>
          <w:sz w:val="24"/>
          <w:szCs w:val="24"/>
        </w:rPr>
      </w:pPr>
      <w:r w:rsidRPr="001573CC">
        <w:rPr>
          <w:rFonts w:ascii="Times New Roman" w:hAnsi="Times New Roman" w:cs="Times New Roman"/>
          <w:bCs/>
          <w:sz w:val="24"/>
          <w:szCs w:val="24"/>
        </w:rPr>
        <w:lastRenderedPageBreak/>
        <w:t>- oportunitatea împrumutului interbibliotecar;</w:t>
      </w:r>
    </w:p>
    <w:p w:rsidR="004A1B4C" w:rsidRPr="001573CC" w:rsidRDefault="004A1B4C" w:rsidP="004A1B4C">
      <w:pPr>
        <w:pStyle w:val="Listparagraf"/>
        <w:spacing w:after="0" w:line="360" w:lineRule="auto"/>
        <w:ind w:left="1134"/>
        <w:jc w:val="both"/>
        <w:rPr>
          <w:rFonts w:ascii="Times New Roman" w:hAnsi="Times New Roman" w:cs="Times New Roman"/>
          <w:bCs/>
          <w:sz w:val="24"/>
          <w:szCs w:val="24"/>
        </w:rPr>
      </w:pPr>
      <w:r w:rsidRPr="001573CC">
        <w:rPr>
          <w:rFonts w:ascii="Times New Roman" w:hAnsi="Times New Roman" w:cs="Times New Roman"/>
          <w:bCs/>
          <w:sz w:val="24"/>
          <w:szCs w:val="24"/>
        </w:rPr>
        <w:t>- diversificarea serviciilor moderne de bibliotecă;</w:t>
      </w:r>
    </w:p>
    <w:p w:rsidR="004A1B4C" w:rsidRPr="001573CC" w:rsidRDefault="004A1B4C" w:rsidP="004A1B4C">
      <w:pPr>
        <w:pStyle w:val="Listparagraf"/>
        <w:spacing w:after="0" w:line="360" w:lineRule="auto"/>
        <w:ind w:left="1134"/>
        <w:jc w:val="both"/>
        <w:rPr>
          <w:rFonts w:ascii="Times New Roman" w:hAnsi="Times New Roman" w:cs="Times New Roman"/>
          <w:bCs/>
          <w:sz w:val="24"/>
          <w:szCs w:val="24"/>
        </w:rPr>
      </w:pPr>
      <w:r w:rsidRPr="001573CC">
        <w:rPr>
          <w:rFonts w:ascii="Times New Roman" w:hAnsi="Times New Roman" w:cs="Times New Roman"/>
          <w:bCs/>
          <w:sz w:val="24"/>
          <w:szCs w:val="24"/>
        </w:rPr>
        <w:t>- adoptarea unor servicii adaptate nevoilor membrilor comunității: ateliere digitale, programe pentru seniori sau persoane cu dizabilități.</w:t>
      </w:r>
    </w:p>
    <w:p w:rsidR="004A1B4C" w:rsidRPr="001573CC" w:rsidRDefault="004A1B4C" w:rsidP="004A1B4C">
      <w:pPr>
        <w:spacing w:after="0" w:line="360" w:lineRule="auto"/>
        <w:ind w:firstLine="708"/>
        <w:jc w:val="both"/>
        <w:rPr>
          <w:rFonts w:ascii="Times New Roman" w:hAnsi="Times New Roman" w:cs="Times New Roman"/>
          <w:bCs/>
          <w:sz w:val="24"/>
          <w:szCs w:val="24"/>
        </w:rPr>
      </w:pPr>
      <w:r w:rsidRPr="001573CC">
        <w:rPr>
          <w:rFonts w:ascii="Times New Roman" w:hAnsi="Times New Roman" w:cs="Times New Roman"/>
          <w:bCs/>
          <w:sz w:val="24"/>
          <w:szCs w:val="24"/>
        </w:rPr>
        <w:t>Întâlnirile metodice au constituit un prilej valoros de dialog profesional, de împărtășire a experienței și de consolidare a rețelei profesionale a bibliotecarilor vrânceni.</w:t>
      </w:r>
    </w:p>
    <w:p w:rsidR="004A1B4C" w:rsidRPr="001573CC" w:rsidRDefault="004A1B4C" w:rsidP="004A1B4C">
      <w:pPr>
        <w:pStyle w:val="Listparagraf"/>
        <w:spacing w:after="0" w:line="360" w:lineRule="auto"/>
        <w:ind w:left="1134"/>
        <w:jc w:val="both"/>
        <w:rPr>
          <w:rFonts w:ascii="Times New Roman" w:hAnsi="Times New Roman" w:cs="Times New Roman"/>
          <w:bCs/>
          <w:sz w:val="24"/>
          <w:szCs w:val="24"/>
        </w:rPr>
      </w:pPr>
    </w:p>
    <w:p w:rsidR="004A1B4C" w:rsidRPr="001573CC" w:rsidRDefault="004A1B4C" w:rsidP="004A1B4C">
      <w:pPr>
        <w:spacing w:after="0" w:line="360" w:lineRule="auto"/>
        <w:ind w:firstLine="708"/>
        <w:jc w:val="both"/>
        <w:rPr>
          <w:rFonts w:ascii="Times New Roman" w:hAnsi="Times New Roman" w:cs="Times New Roman"/>
          <w:b/>
          <w:bCs/>
          <w:sz w:val="24"/>
          <w:szCs w:val="24"/>
        </w:rPr>
      </w:pPr>
      <w:r w:rsidRPr="001573CC">
        <w:rPr>
          <w:rFonts w:ascii="Times New Roman" w:hAnsi="Times New Roman" w:cs="Times New Roman"/>
          <w:b/>
          <w:bCs/>
          <w:sz w:val="24"/>
          <w:szCs w:val="24"/>
        </w:rPr>
        <w:t>2. Parteneriate &amp; Colaborări &amp; Succes: 11 activități, 520 participanți</w:t>
      </w:r>
    </w:p>
    <w:p w:rsidR="004A1B4C" w:rsidRPr="001573CC" w:rsidRDefault="004A1B4C" w:rsidP="004A1B4C">
      <w:pPr>
        <w:spacing w:after="0" w:line="360" w:lineRule="auto"/>
        <w:ind w:firstLine="708"/>
        <w:jc w:val="both"/>
        <w:rPr>
          <w:rFonts w:ascii="Times New Roman" w:hAnsi="Times New Roman" w:cs="Times New Roman"/>
          <w:b/>
          <w:bCs/>
          <w:sz w:val="24"/>
          <w:szCs w:val="24"/>
        </w:rPr>
      </w:pPr>
    </w:p>
    <w:p w:rsidR="004A1B4C" w:rsidRPr="001573CC" w:rsidRDefault="004A1B4C" w:rsidP="001C08F6">
      <w:pPr>
        <w:pStyle w:val="Listparagraf"/>
        <w:numPr>
          <w:ilvl w:val="0"/>
          <w:numId w:val="51"/>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Ateliere interactive de lectură „Bobocel de Școală 9”: 5 ateliere, 200 participanți;</w:t>
      </w:r>
    </w:p>
    <w:p w:rsidR="004A1B4C" w:rsidRPr="001573CC" w:rsidRDefault="004A1B4C" w:rsidP="001C08F6">
      <w:pPr>
        <w:pStyle w:val="Listparagraf"/>
        <w:numPr>
          <w:ilvl w:val="0"/>
          <w:numId w:val="51"/>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Participare la evenimentul „Pagini de empatie: bibliotecile ca spații pentru dialog și incluziune”: 1 activitate în parteneriat cu Biblioteca Municipală Radu Rosetti din Onești, 30 participanți;</w:t>
      </w:r>
    </w:p>
    <w:p w:rsidR="004A1B4C" w:rsidRPr="001573CC" w:rsidRDefault="004A1B4C" w:rsidP="001C08F6">
      <w:pPr>
        <w:pStyle w:val="Listparagraf"/>
        <w:numPr>
          <w:ilvl w:val="0"/>
          <w:numId w:val="51"/>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Festivitatea de premiere a participanților la Proiectul „Bobocel de Școală 9”: 1 activitate, 100 participanți;</w:t>
      </w:r>
    </w:p>
    <w:p w:rsidR="004A1B4C" w:rsidRPr="001573CC" w:rsidRDefault="004A1B4C" w:rsidP="001C08F6">
      <w:pPr>
        <w:pStyle w:val="Listparagraf"/>
        <w:numPr>
          <w:ilvl w:val="0"/>
          <w:numId w:val="51"/>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Clubul de Lectură BookNest – realizat în parteneriat cu Asociația ETIC Vrancea și Organizația Civică Vrancea: 2 activități, 40 participanți;</w:t>
      </w:r>
    </w:p>
    <w:p w:rsidR="004A1B4C" w:rsidRPr="001573CC" w:rsidRDefault="004A1B4C" w:rsidP="001C08F6">
      <w:pPr>
        <w:pStyle w:val="Listparagraf"/>
        <w:numPr>
          <w:ilvl w:val="0"/>
          <w:numId w:val="51"/>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Eveniment cultural „Îndrăgostește-te de o carte”, realizat în cadrul Parteneriatului educațional încheiat cu Asociația ETIC Vrancea și Organizația Civică Vrancea: 1 activitate, 120 participanți;</w:t>
      </w:r>
    </w:p>
    <w:p w:rsidR="004A1B4C" w:rsidRPr="001573CC" w:rsidRDefault="004A1B4C" w:rsidP="001C08F6">
      <w:pPr>
        <w:pStyle w:val="Listparagraf"/>
        <w:numPr>
          <w:ilvl w:val="0"/>
          <w:numId w:val="51"/>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„Școala de vară”: 1 activitate, în parteneriat cu Școala „Ion Basgan”, 30 participanți.</w:t>
      </w:r>
    </w:p>
    <w:p w:rsidR="004A1B4C" w:rsidRPr="001573CC" w:rsidRDefault="004A1B4C" w:rsidP="004A1B4C">
      <w:pPr>
        <w:pStyle w:val="Listparagraf"/>
        <w:spacing w:after="0" w:line="360" w:lineRule="auto"/>
        <w:ind w:left="1428"/>
        <w:jc w:val="both"/>
        <w:rPr>
          <w:rFonts w:ascii="Times New Roman" w:hAnsi="Times New Roman" w:cs="Times New Roman"/>
          <w:bCs/>
          <w:sz w:val="24"/>
          <w:szCs w:val="24"/>
        </w:rPr>
      </w:pPr>
    </w:p>
    <w:p w:rsidR="004A1B4C" w:rsidRPr="001573CC" w:rsidRDefault="004A1B4C" w:rsidP="004A1B4C">
      <w:pPr>
        <w:spacing w:after="0" w:line="360" w:lineRule="auto"/>
        <w:ind w:firstLine="708"/>
        <w:jc w:val="both"/>
        <w:rPr>
          <w:rFonts w:ascii="Times New Roman" w:hAnsi="Times New Roman" w:cs="Times New Roman"/>
          <w:b/>
          <w:bCs/>
          <w:sz w:val="24"/>
          <w:szCs w:val="24"/>
        </w:rPr>
      </w:pPr>
      <w:r w:rsidRPr="001573CC">
        <w:rPr>
          <w:rFonts w:ascii="Times New Roman" w:hAnsi="Times New Roman" w:cs="Times New Roman"/>
          <w:b/>
          <w:bCs/>
          <w:sz w:val="24"/>
          <w:szCs w:val="24"/>
        </w:rPr>
        <w:t xml:space="preserve">3. Modernizare IT - Stația de autoîmprumut, Serviciu destinat utilizatorilor bibliotecii, lansat cu prilejul Zilei Naționale a Lecturii. </w:t>
      </w:r>
    </w:p>
    <w:p w:rsidR="004A1B4C" w:rsidRPr="001573CC" w:rsidRDefault="004A1B4C" w:rsidP="004A1B4C">
      <w:pPr>
        <w:spacing w:after="0" w:line="360" w:lineRule="auto"/>
        <w:ind w:firstLine="708"/>
        <w:jc w:val="both"/>
        <w:rPr>
          <w:rFonts w:ascii="Times New Roman" w:hAnsi="Times New Roman" w:cs="Times New Roman"/>
          <w:b/>
          <w:bCs/>
          <w:sz w:val="24"/>
          <w:szCs w:val="24"/>
        </w:rPr>
      </w:pPr>
      <w:r w:rsidRPr="001573CC">
        <w:rPr>
          <w:rFonts w:ascii="Times New Roman" w:hAnsi="Times New Roman" w:cs="Times New Roman"/>
          <w:b/>
          <w:bCs/>
          <w:sz w:val="24"/>
          <w:szCs w:val="24"/>
        </w:rPr>
        <w:t xml:space="preserve"> </w:t>
      </w:r>
    </w:p>
    <w:p w:rsidR="004A1B4C" w:rsidRPr="001573CC" w:rsidRDefault="004A1B4C" w:rsidP="004A1B4C">
      <w:pPr>
        <w:spacing w:before="120" w:after="0" w:line="360" w:lineRule="auto"/>
        <w:ind w:firstLine="708"/>
        <w:jc w:val="both"/>
        <w:rPr>
          <w:rFonts w:ascii="Times New Roman" w:hAnsi="Times New Roman" w:cs="Times New Roman"/>
          <w:sz w:val="24"/>
          <w:szCs w:val="24"/>
        </w:rPr>
      </w:pPr>
      <w:r w:rsidRPr="001573CC">
        <w:rPr>
          <w:rFonts w:ascii="Times New Roman" w:hAnsi="Times New Roman" w:cs="Times New Roman"/>
          <w:sz w:val="24"/>
          <w:szCs w:val="24"/>
        </w:rPr>
        <w:t xml:space="preserve">La activitățile desfășurate de Biblioteca Județeană Vrancea în anul 2025, ne-am bucurat de prezența a </w:t>
      </w:r>
      <w:r w:rsidRPr="001573CC">
        <w:rPr>
          <w:rFonts w:ascii="Times New Roman" w:hAnsi="Times New Roman" w:cs="Times New Roman"/>
          <w:b/>
          <w:sz w:val="24"/>
          <w:szCs w:val="24"/>
        </w:rPr>
        <w:t>21.781 participanți</w:t>
      </w:r>
      <w:r w:rsidRPr="001573CC">
        <w:rPr>
          <w:rFonts w:ascii="Times New Roman" w:hAnsi="Times New Roman" w:cs="Times New Roman"/>
          <w:sz w:val="24"/>
          <w:szCs w:val="24"/>
        </w:rPr>
        <w:t>. În această perioadă, exceptând activitățile de promovare și recomandare de lectură (</w:t>
      </w:r>
      <w:r w:rsidRPr="001573CC">
        <w:rPr>
          <w:rFonts w:ascii="Times New Roman" w:hAnsi="Times New Roman" w:cs="Times New Roman"/>
          <w:bCs/>
          <w:sz w:val="24"/>
          <w:szCs w:val="24"/>
          <w:lang w:val="ro-RO"/>
        </w:rPr>
        <w:t>62</w:t>
      </w:r>
      <w:r w:rsidRPr="001573CC">
        <w:rPr>
          <w:rFonts w:ascii="Times New Roman" w:hAnsi="Times New Roman" w:cs="Times New Roman"/>
          <w:bCs/>
          <w:sz w:val="24"/>
          <w:szCs w:val="24"/>
          <w:lang w:val="en-GB"/>
        </w:rPr>
        <w:t>0</w:t>
      </w:r>
      <w:r w:rsidRPr="001573CC">
        <w:rPr>
          <w:rFonts w:ascii="Times New Roman" w:hAnsi="Times New Roman" w:cs="Times New Roman"/>
          <w:bCs/>
          <w:sz w:val="24"/>
          <w:szCs w:val="24"/>
          <w:lang w:val="ro-RO"/>
        </w:rPr>
        <w:t xml:space="preserve"> postări și materiale video ale activităților, precum și 215 recenzii și recomandări de lectură</w:t>
      </w:r>
      <w:r w:rsidRPr="001573CC">
        <w:rPr>
          <w:rFonts w:ascii="Times New Roman" w:hAnsi="Times New Roman" w:cs="Times New Roman"/>
          <w:sz w:val="24"/>
          <w:szCs w:val="24"/>
        </w:rPr>
        <w:t xml:space="preserve">), au fost desfășurate </w:t>
      </w:r>
      <w:r w:rsidRPr="001573CC">
        <w:rPr>
          <w:rFonts w:ascii="Times New Roman" w:hAnsi="Times New Roman" w:cs="Times New Roman"/>
          <w:b/>
          <w:sz w:val="24"/>
          <w:szCs w:val="24"/>
        </w:rPr>
        <w:t>630 activități cultural-educative, in-door și out-door. La acestea se adaugă un număr de 3</w:t>
      </w:r>
      <w:r w:rsidR="00FC6A2C" w:rsidRPr="001573CC">
        <w:rPr>
          <w:rFonts w:ascii="Times New Roman" w:hAnsi="Times New Roman" w:cs="Times New Roman"/>
          <w:b/>
          <w:sz w:val="24"/>
          <w:szCs w:val="24"/>
        </w:rPr>
        <w:t>90</w:t>
      </w:r>
      <w:r w:rsidRPr="001573CC">
        <w:rPr>
          <w:rFonts w:ascii="Times New Roman" w:hAnsi="Times New Roman" w:cs="Times New Roman"/>
          <w:b/>
          <w:sz w:val="24"/>
          <w:szCs w:val="24"/>
        </w:rPr>
        <w:t xml:space="preserve"> de expoziții</w:t>
      </w:r>
      <w:r w:rsidRPr="001573CC">
        <w:rPr>
          <w:rFonts w:ascii="Times New Roman" w:hAnsi="Times New Roman" w:cs="Times New Roman"/>
          <w:sz w:val="24"/>
          <w:szCs w:val="24"/>
        </w:rPr>
        <w:t xml:space="preserve">, desfășurate atât în mediul clasic, cât și în on-line, (au fost expuse 9.225 cărți și alte materiale documentare), lansări de carte, conferințe, simpozioane, ateliere diverse. </w:t>
      </w:r>
    </w:p>
    <w:p w:rsidR="004A1B4C" w:rsidRPr="001573CC" w:rsidRDefault="004A1B4C" w:rsidP="004A1B4C">
      <w:pPr>
        <w:spacing w:after="0" w:line="360" w:lineRule="auto"/>
        <w:ind w:left="720"/>
        <w:jc w:val="both"/>
        <w:rPr>
          <w:rFonts w:ascii="Times New Roman" w:hAnsi="Times New Roman" w:cs="Times New Roman"/>
          <w:b/>
          <w:sz w:val="24"/>
          <w:szCs w:val="24"/>
        </w:rPr>
      </w:pPr>
    </w:p>
    <w:p w:rsidR="001F5BE1" w:rsidRPr="001573CC" w:rsidRDefault="001F5BE1" w:rsidP="001E3DC9">
      <w:pPr>
        <w:spacing w:after="0" w:line="360" w:lineRule="auto"/>
        <w:ind w:firstLine="360"/>
        <w:jc w:val="both"/>
        <w:rPr>
          <w:rFonts w:ascii="Times New Roman" w:eastAsia="Calibri" w:hAnsi="Times New Roman" w:cs="Times New Roman"/>
          <w:sz w:val="24"/>
          <w:szCs w:val="24"/>
          <w:lang w:val="ro-RO"/>
        </w:rPr>
      </w:pPr>
    </w:p>
    <w:p w:rsidR="005D6B5D" w:rsidRPr="001573CC" w:rsidRDefault="005D6B5D" w:rsidP="001E3DC9">
      <w:pPr>
        <w:pStyle w:val="Listparagraf"/>
        <w:spacing w:before="120" w:after="0" w:line="360" w:lineRule="auto"/>
        <w:ind w:left="1068"/>
        <w:jc w:val="both"/>
        <w:rPr>
          <w:rFonts w:ascii="Times New Roman" w:hAnsi="Times New Roman" w:cs="Times New Roman"/>
          <w:b/>
          <w:bCs/>
          <w:sz w:val="24"/>
          <w:szCs w:val="24"/>
        </w:rPr>
      </w:pPr>
      <w:r w:rsidRPr="001573CC">
        <w:rPr>
          <w:rFonts w:ascii="Times New Roman" w:hAnsi="Times New Roman" w:cs="Times New Roman"/>
          <w:b/>
          <w:bCs/>
          <w:sz w:val="24"/>
          <w:szCs w:val="24"/>
        </w:rPr>
        <w:t xml:space="preserve">III. Reglementare. Formare. Cercetare. </w:t>
      </w:r>
    </w:p>
    <w:p w:rsidR="00A126A5" w:rsidRPr="001573CC" w:rsidRDefault="00D73322" w:rsidP="00A126A5">
      <w:pPr>
        <w:spacing w:after="0" w:line="360" w:lineRule="auto"/>
        <w:ind w:firstLine="708"/>
        <w:jc w:val="both"/>
        <w:rPr>
          <w:rFonts w:ascii="Times New Roman" w:hAnsi="Times New Roman" w:cs="Times New Roman"/>
          <w:sz w:val="24"/>
          <w:szCs w:val="24"/>
        </w:rPr>
      </w:pPr>
      <w:r w:rsidRPr="001573CC">
        <w:rPr>
          <w:rFonts w:ascii="Times New Roman" w:hAnsi="Times New Roman" w:cs="Times New Roman"/>
          <w:sz w:val="24"/>
          <w:szCs w:val="24"/>
        </w:rPr>
        <w:t xml:space="preserve"> </w:t>
      </w:r>
      <w:r w:rsidR="00A126A5" w:rsidRPr="001573CC">
        <w:rPr>
          <w:rFonts w:ascii="Times New Roman" w:hAnsi="Times New Roman" w:cs="Times New Roman"/>
          <w:sz w:val="24"/>
          <w:szCs w:val="24"/>
        </w:rPr>
        <w:t>În cadrul acestei direcții, am îndeplinit următoarele activități:</w:t>
      </w:r>
    </w:p>
    <w:p w:rsidR="00A126A5" w:rsidRPr="001573CC" w:rsidRDefault="002B081C" w:rsidP="00A126A5">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00A126A5" w:rsidRPr="001573CC">
        <w:rPr>
          <w:rFonts w:ascii="Times New Roman" w:hAnsi="Times New Roman" w:cs="Times New Roman"/>
          <w:sz w:val="24"/>
          <w:szCs w:val="24"/>
        </w:rPr>
        <w:t xml:space="preserve"> 1. Am îndeplinit sarcinile ce ne revin în calitate de bibliotecă județeană, și anume rolul de acordare a asistenței de specialitate și îndrumare metodologică bibliotecilor publice din județ. </w:t>
      </w:r>
    </w:p>
    <w:p w:rsidR="00A126A5" w:rsidRPr="001573CC" w:rsidRDefault="00A126A5" w:rsidP="00A126A5">
      <w:pPr>
        <w:spacing w:after="0" w:line="360" w:lineRule="auto"/>
        <w:ind w:firstLine="708"/>
        <w:jc w:val="both"/>
        <w:rPr>
          <w:rFonts w:ascii="Times New Roman" w:hAnsi="Times New Roman" w:cs="Times New Roman"/>
          <w:sz w:val="24"/>
          <w:szCs w:val="24"/>
        </w:rPr>
      </w:pPr>
      <w:r w:rsidRPr="001573CC">
        <w:rPr>
          <w:rFonts w:ascii="Times New Roman" w:hAnsi="Times New Roman" w:cs="Times New Roman"/>
          <w:sz w:val="24"/>
          <w:szCs w:val="24"/>
        </w:rPr>
        <w:t>Angajații Bibliotecii Județene Vrancea au participat în comisiile de concurs pentru ocuparea postului de bibliotecar organizate la bibliotecile din județ (Biblioteca Municipală Adjud), iar managerul instituției a participat la activitățile de amploare organizate la nivel local (Consiliul Județean Vrancea, Muzeul Vrancei, Centrul Cultural Vrancea, Teatrul Municipal „Maior Gh. Pastia” Focșani).</w:t>
      </w:r>
    </w:p>
    <w:p w:rsidR="00A126A5" w:rsidRPr="001573CC" w:rsidRDefault="00A126A5" w:rsidP="00A126A5">
      <w:pPr>
        <w:spacing w:after="0" w:line="360" w:lineRule="auto"/>
        <w:ind w:firstLine="708"/>
        <w:jc w:val="both"/>
        <w:rPr>
          <w:rFonts w:ascii="Times New Roman" w:hAnsi="Times New Roman" w:cs="Times New Roman"/>
          <w:sz w:val="24"/>
          <w:szCs w:val="24"/>
        </w:rPr>
      </w:pPr>
      <w:r w:rsidRPr="001573CC">
        <w:rPr>
          <w:rFonts w:ascii="Times New Roman" w:hAnsi="Times New Roman" w:cs="Times New Roman"/>
          <w:sz w:val="24"/>
          <w:szCs w:val="24"/>
        </w:rPr>
        <w:t>Am efectuat donații de carte bibliotecilor din județ din donațiile oferite Bibliotecii Județene de Ministerul Culturii și diverse persoane particulare, am organizat întruniri profesionale cu bibliotecarii de la bibliotecile comunale, bibliotecarii Bibliotecii Județene oferind consiliere privind completarea formularelor statistice (CULT 1, RSA, RSU) bibliotecilor din județ. Am inițiat și dezvoltat proiecte comune în contextul „Anului Bibliotecarului în județul Vrancea”, iar bibliotecarii comunali au participat la evenimentele desfășurate de Biblioteca Județeană „Duiliu Zamfirescu” Vrancea, Târgul de carte și Săptămâna Bibliotecarului, dar și cu ocazia unor alte evenimente și activități specific desfășurate de Biblioteca Județeană Vrancea</w:t>
      </w:r>
      <w:r w:rsidRPr="001573CC">
        <w:rPr>
          <w:rFonts w:ascii="Times New Roman" w:hAnsi="Times New Roman" w:cs="Times New Roman"/>
          <w:sz w:val="24"/>
          <w:szCs w:val="24"/>
          <w:lang w:val="ro-RO"/>
        </w:rPr>
        <w:t>: Școala de Vară a Bibliotecarilor</w:t>
      </w:r>
      <w:r w:rsidRPr="001573CC">
        <w:rPr>
          <w:rFonts w:ascii="Times New Roman" w:hAnsi="Times New Roman" w:cs="Times New Roman"/>
          <w:sz w:val="24"/>
          <w:szCs w:val="24"/>
        </w:rPr>
        <w:t>.</w:t>
      </w:r>
    </w:p>
    <w:p w:rsidR="00A126A5" w:rsidRPr="001573CC" w:rsidRDefault="00A126A5" w:rsidP="00A126A5">
      <w:pPr>
        <w:spacing w:after="0" w:line="360" w:lineRule="auto"/>
        <w:ind w:firstLine="708"/>
        <w:jc w:val="both"/>
        <w:rPr>
          <w:rFonts w:ascii="Times New Roman" w:hAnsi="Times New Roman" w:cs="Times New Roman"/>
          <w:sz w:val="24"/>
          <w:szCs w:val="24"/>
          <w:lang w:val="ro-RO"/>
        </w:rPr>
      </w:pPr>
      <w:r w:rsidRPr="001573CC">
        <w:rPr>
          <w:rFonts w:ascii="Times New Roman" w:hAnsi="Times New Roman" w:cs="Times New Roman"/>
          <w:sz w:val="24"/>
          <w:szCs w:val="24"/>
          <w:lang w:val="ro-RO"/>
        </w:rPr>
        <w:t xml:space="preserve">De asemenea, am oferit îndrumare metodică bibliotecilor din județ, asistență de specialitate și consiliere privind completarea formularelor statistice (CULT 1, RSA, RSU) la bibliotecile din județ. </w:t>
      </w:r>
    </w:p>
    <w:p w:rsidR="00A126A5" w:rsidRPr="001573CC" w:rsidRDefault="00A126A5" w:rsidP="00A126A5">
      <w:pPr>
        <w:spacing w:after="0" w:line="360" w:lineRule="auto"/>
        <w:ind w:firstLine="708"/>
        <w:jc w:val="both"/>
        <w:rPr>
          <w:rFonts w:ascii="Times New Roman" w:hAnsi="Times New Roman" w:cs="Times New Roman"/>
          <w:sz w:val="24"/>
          <w:szCs w:val="24"/>
          <w:u w:val="single"/>
          <w:lang w:val="ro-RO"/>
        </w:rPr>
      </w:pPr>
      <w:r w:rsidRPr="001573CC">
        <w:rPr>
          <w:rFonts w:ascii="Times New Roman" w:hAnsi="Times New Roman" w:cs="Times New Roman"/>
          <w:sz w:val="24"/>
          <w:szCs w:val="24"/>
          <w:u w:val="single"/>
          <w:lang w:val="ro-RO"/>
        </w:rPr>
        <w:t>Procedura de lucru</w:t>
      </w:r>
    </w:p>
    <w:p w:rsidR="00A126A5" w:rsidRPr="001573CC" w:rsidRDefault="00A126A5" w:rsidP="00E106A8">
      <w:pPr>
        <w:numPr>
          <w:ilvl w:val="0"/>
          <w:numId w:val="15"/>
        </w:numPr>
        <w:spacing w:after="0" w:line="360" w:lineRule="auto"/>
        <w:jc w:val="both"/>
        <w:rPr>
          <w:rFonts w:ascii="Times New Roman" w:hAnsi="Times New Roman" w:cs="Times New Roman"/>
          <w:sz w:val="24"/>
          <w:szCs w:val="24"/>
          <w:lang w:val="ro-RO"/>
        </w:rPr>
      </w:pPr>
      <w:r w:rsidRPr="001573CC">
        <w:rPr>
          <w:rFonts w:ascii="Times New Roman" w:hAnsi="Times New Roman" w:cs="Times New Roman"/>
          <w:sz w:val="24"/>
          <w:szCs w:val="24"/>
          <w:lang w:val="ro-RO"/>
        </w:rPr>
        <w:t xml:space="preserve">Verificarea, culegerea și centralizarea datelor statistice pe tipuri de biblioteci a formularelor statistice: </w:t>
      </w:r>
    </w:p>
    <w:p w:rsidR="00A126A5" w:rsidRPr="001573CC" w:rsidRDefault="00A126A5" w:rsidP="00E106A8">
      <w:pPr>
        <w:numPr>
          <w:ilvl w:val="0"/>
          <w:numId w:val="15"/>
        </w:numPr>
        <w:spacing w:after="0" w:line="360" w:lineRule="auto"/>
        <w:jc w:val="both"/>
        <w:rPr>
          <w:rFonts w:ascii="Times New Roman" w:hAnsi="Times New Roman" w:cs="Times New Roman"/>
          <w:sz w:val="24"/>
          <w:szCs w:val="24"/>
          <w:lang w:val="ro-RO"/>
        </w:rPr>
      </w:pPr>
      <w:bookmarkStart w:id="20" w:name="_Toc95224590"/>
      <w:bookmarkStart w:id="21" w:name="_Toc95224960"/>
      <w:r w:rsidRPr="001573CC">
        <w:rPr>
          <w:rFonts w:ascii="Times New Roman" w:hAnsi="Times New Roman" w:cs="Times New Roman"/>
          <w:sz w:val="24"/>
          <w:szCs w:val="24"/>
          <w:lang w:val="ro-RO"/>
        </w:rPr>
        <w:t>CULT.1 2024.</w:t>
      </w:r>
      <w:bookmarkEnd w:id="20"/>
      <w:bookmarkEnd w:id="21"/>
    </w:p>
    <w:p w:rsidR="00A126A5" w:rsidRPr="001573CC" w:rsidRDefault="00A126A5" w:rsidP="00E106A8">
      <w:pPr>
        <w:numPr>
          <w:ilvl w:val="0"/>
          <w:numId w:val="15"/>
        </w:numPr>
        <w:spacing w:after="0" w:line="360" w:lineRule="auto"/>
        <w:jc w:val="both"/>
        <w:rPr>
          <w:rFonts w:ascii="Times New Roman" w:hAnsi="Times New Roman" w:cs="Times New Roman"/>
          <w:sz w:val="24"/>
          <w:szCs w:val="24"/>
          <w:lang w:val="ro-RO"/>
        </w:rPr>
      </w:pPr>
      <w:bookmarkStart w:id="22" w:name="_Toc95224591"/>
      <w:bookmarkStart w:id="23" w:name="_Toc95224961"/>
      <w:r w:rsidRPr="001573CC">
        <w:rPr>
          <w:rFonts w:ascii="Times New Roman" w:hAnsi="Times New Roman" w:cs="Times New Roman"/>
          <w:sz w:val="24"/>
          <w:szCs w:val="24"/>
          <w:lang w:val="ro-RO"/>
        </w:rPr>
        <w:t>Raportul de utilizare a bibliotecii în anul 2024 (R.S.U.).</w:t>
      </w:r>
      <w:bookmarkEnd w:id="22"/>
      <w:bookmarkEnd w:id="23"/>
    </w:p>
    <w:p w:rsidR="00A126A5" w:rsidRPr="001573CC" w:rsidRDefault="00A126A5" w:rsidP="00E106A8">
      <w:pPr>
        <w:numPr>
          <w:ilvl w:val="0"/>
          <w:numId w:val="15"/>
        </w:numPr>
        <w:spacing w:after="0" w:line="360" w:lineRule="auto"/>
        <w:jc w:val="both"/>
        <w:rPr>
          <w:rFonts w:ascii="Times New Roman" w:hAnsi="Times New Roman" w:cs="Times New Roman"/>
          <w:sz w:val="24"/>
          <w:szCs w:val="24"/>
          <w:lang w:val="ro-RO"/>
        </w:rPr>
      </w:pPr>
      <w:bookmarkStart w:id="24" w:name="_Toc95224592"/>
      <w:bookmarkStart w:id="25" w:name="_Toc95224962"/>
      <w:r w:rsidRPr="001573CC">
        <w:rPr>
          <w:rFonts w:ascii="Times New Roman" w:hAnsi="Times New Roman" w:cs="Times New Roman"/>
          <w:sz w:val="24"/>
          <w:szCs w:val="24"/>
          <w:lang w:val="ro-RO"/>
        </w:rPr>
        <w:t>Raportul  statistic anual (Activitatea bibliotecilor publice în anul 2024).</w:t>
      </w:r>
      <w:bookmarkEnd w:id="24"/>
      <w:bookmarkEnd w:id="25"/>
    </w:p>
    <w:p w:rsidR="00A126A5" w:rsidRPr="001573CC" w:rsidRDefault="00A126A5" w:rsidP="00A126A5">
      <w:pPr>
        <w:spacing w:after="0" w:line="360" w:lineRule="auto"/>
        <w:ind w:firstLine="708"/>
        <w:jc w:val="both"/>
        <w:rPr>
          <w:rFonts w:ascii="Times New Roman" w:hAnsi="Times New Roman" w:cs="Times New Roman"/>
          <w:sz w:val="24"/>
          <w:szCs w:val="24"/>
          <w:lang w:val="ro-RO"/>
        </w:rPr>
      </w:pPr>
    </w:p>
    <w:p w:rsidR="00A126A5" w:rsidRPr="001573CC" w:rsidRDefault="00A126A5" w:rsidP="001C08F6">
      <w:pPr>
        <w:numPr>
          <w:ilvl w:val="0"/>
          <w:numId w:val="29"/>
        </w:numPr>
        <w:spacing w:after="0" w:line="360" w:lineRule="auto"/>
        <w:jc w:val="both"/>
        <w:rPr>
          <w:rFonts w:ascii="Times New Roman" w:hAnsi="Times New Roman" w:cs="Times New Roman"/>
          <w:sz w:val="24"/>
          <w:szCs w:val="24"/>
          <w:lang w:val="ro-RO"/>
        </w:rPr>
      </w:pPr>
      <w:r w:rsidRPr="001573CC">
        <w:rPr>
          <w:rFonts w:ascii="Times New Roman" w:hAnsi="Times New Roman" w:cs="Times New Roman"/>
          <w:sz w:val="24"/>
          <w:szCs w:val="24"/>
          <w:lang w:val="ro-RO"/>
        </w:rPr>
        <w:t>Am evaluat periodic regulamentele bibliotecii, în vederea actualizării;</w:t>
      </w:r>
    </w:p>
    <w:p w:rsidR="00A126A5" w:rsidRPr="001573CC" w:rsidRDefault="00A126A5" w:rsidP="001C08F6">
      <w:pPr>
        <w:numPr>
          <w:ilvl w:val="0"/>
          <w:numId w:val="29"/>
        </w:numPr>
        <w:spacing w:after="0" w:line="360" w:lineRule="auto"/>
        <w:jc w:val="both"/>
        <w:rPr>
          <w:rFonts w:ascii="Times New Roman" w:hAnsi="Times New Roman" w:cs="Times New Roman"/>
          <w:sz w:val="24"/>
          <w:szCs w:val="24"/>
          <w:lang w:val="ro-RO"/>
        </w:rPr>
      </w:pPr>
      <w:r w:rsidRPr="001573CC">
        <w:rPr>
          <w:rFonts w:ascii="Times New Roman" w:hAnsi="Times New Roman" w:cs="Times New Roman"/>
          <w:sz w:val="24"/>
          <w:szCs w:val="24"/>
          <w:lang w:val="ro-RO"/>
        </w:rPr>
        <w:t xml:space="preserve">Am urmărit utilizarea profesionistă a noilor tehnologii ale informațiilor și comunicațiilor pentru optimizarea proceselor interne și facilitarea accesului la informație și cultură; am </w:t>
      </w:r>
      <w:r w:rsidRPr="001573CC">
        <w:rPr>
          <w:rFonts w:ascii="Times New Roman" w:hAnsi="Times New Roman" w:cs="Times New Roman"/>
          <w:sz w:val="24"/>
          <w:szCs w:val="24"/>
          <w:lang w:val="ro-RO"/>
        </w:rPr>
        <w:lastRenderedPageBreak/>
        <w:t>modernizat infrastructurile bibliotecilor și metodele de interacțiune cu publicul, prin intermediul paginii de Instagram și al chestionarelor de evaluare a gradului de satisfacție a utilizatorilor existente pe site-ul instituției;</w:t>
      </w:r>
    </w:p>
    <w:p w:rsidR="00A126A5" w:rsidRPr="001573CC" w:rsidRDefault="00A126A5" w:rsidP="001C08F6">
      <w:pPr>
        <w:numPr>
          <w:ilvl w:val="0"/>
          <w:numId w:val="29"/>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Au fost cercetate, identificate, redactate referințe bibliografice LOCALIA din colecţia de Carte veche a bibliotecii.</w:t>
      </w:r>
    </w:p>
    <w:p w:rsidR="00321706" w:rsidRPr="001573CC" w:rsidRDefault="00321706" w:rsidP="00A126A5">
      <w:pPr>
        <w:spacing w:after="0" w:line="360" w:lineRule="auto"/>
        <w:ind w:firstLine="708"/>
        <w:jc w:val="both"/>
        <w:rPr>
          <w:rFonts w:ascii="Times New Roman" w:hAnsi="Times New Roman" w:cs="Times New Roman"/>
          <w:sz w:val="24"/>
          <w:szCs w:val="24"/>
        </w:rPr>
      </w:pPr>
    </w:p>
    <w:p w:rsidR="00321706" w:rsidRPr="001573CC" w:rsidRDefault="00321706" w:rsidP="001E3DC9">
      <w:pPr>
        <w:pStyle w:val="Listparagraf"/>
        <w:spacing w:before="120" w:after="0" w:line="360" w:lineRule="auto"/>
        <w:ind w:left="1068"/>
        <w:jc w:val="both"/>
        <w:rPr>
          <w:rFonts w:ascii="Times New Roman" w:hAnsi="Times New Roman" w:cs="Times New Roman"/>
          <w:b/>
          <w:bCs/>
          <w:sz w:val="24"/>
          <w:szCs w:val="24"/>
        </w:rPr>
      </w:pPr>
      <w:r w:rsidRPr="001573CC">
        <w:rPr>
          <w:rFonts w:ascii="Times New Roman" w:hAnsi="Times New Roman" w:cs="Times New Roman"/>
          <w:b/>
          <w:bCs/>
          <w:sz w:val="24"/>
          <w:szCs w:val="24"/>
        </w:rPr>
        <w:t>IV. Management</w:t>
      </w:r>
    </w:p>
    <w:p w:rsidR="00A126A5" w:rsidRPr="001573CC" w:rsidRDefault="00A126A5" w:rsidP="00A126A5">
      <w:pPr>
        <w:pStyle w:val="Listparagraf"/>
        <w:spacing w:after="0" w:line="360" w:lineRule="auto"/>
        <w:ind w:firstLine="348"/>
        <w:jc w:val="both"/>
        <w:rPr>
          <w:rFonts w:ascii="Times New Roman" w:hAnsi="Times New Roman" w:cs="Times New Roman"/>
          <w:bCs/>
          <w:sz w:val="24"/>
          <w:szCs w:val="24"/>
        </w:rPr>
      </w:pPr>
      <w:r w:rsidRPr="001573CC">
        <w:rPr>
          <w:rFonts w:ascii="Times New Roman" w:hAnsi="Times New Roman" w:cs="Times New Roman"/>
          <w:bCs/>
          <w:sz w:val="24"/>
          <w:szCs w:val="24"/>
        </w:rPr>
        <w:t>În ceea ce privește această direcție, am întreprins următoarele acțiuni:</w:t>
      </w:r>
    </w:p>
    <w:p w:rsidR="00A126A5" w:rsidRPr="001573CC" w:rsidRDefault="00A126A5" w:rsidP="001C08F6">
      <w:pPr>
        <w:pStyle w:val="Listparagraf"/>
        <w:numPr>
          <w:ilvl w:val="0"/>
          <w:numId w:val="30"/>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am urmărit creșterea permanentă a capacității organizaționale;</w:t>
      </w:r>
    </w:p>
    <w:p w:rsidR="00A126A5" w:rsidRPr="001573CC" w:rsidRDefault="00A126A5" w:rsidP="001C08F6">
      <w:pPr>
        <w:pStyle w:val="Listparagraf"/>
        <w:numPr>
          <w:ilvl w:val="0"/>
          <w:numId w:val="30"/>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am asigurat creșterea calitățiilor serviciilor de bibliotecă prin aplicarea unui management activ;</w:t>
      </w:r>
    </w:p>
    <w:p w:rsidR="00A126A5" w:rsidRPr="001573CC" w:rsidRDefault="00A126A5" w:rsidP="001C08F6">
      <w:pPr>
        <w:pStyle w:val="Listparagraf"/>
        <w:numPr>
          <w:ilvl w:val="0"/>
          <w:numId w:val="30"/>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am asigurat funcționalitatea instituției, prin fundamentarea bugetului și cheltuirea bugetului alocat pe criterii de eficiență, oportunitate, economicitate;</w:t>
      </w:r>
    </w:p>
    <w:p w:rsidR="00A126A5" w:rsidRPr="001573CC" w:rsidRDefault="00A126A5" w:rsidP="001C08F6">
      <w:pPr>
        <w:pStyle w:val="Listparagraf"/>
        <w:numPr>
          <w:ilvl w:val="0"/>
          <w:numId w:val="30"/>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am dezvoltat serviciul Biblioteca Verde - prin desfășurarea Cluburilor de lectură din cadrul proiectului „Bibliovacanța” în curțile bibliotecii, la Secția de Împrumut și Secția pentru Copii și Tineret;</w:t>
      </w:r>
    </w:p>
    <w:p w:rsidR="00A126A5" w:rsidRPr="001573CC" w:rsidRDefault="00A126A5" w:rsidP="001C08F6">
      <w:pPr>
        <w:pStyle w:val="Listparagraf"/>
        <w:numPr>
          <w:ilvl w:val="0"/>
          <w:numId w:val="30"/>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am asigurat și gestionat eficient resursa umană;</w:t>
      </w:r>
    </w:p>
    <w:p w:rsidR="00A126A5" w:rsidRPr="001573CC" w:rsidRDefault="00A126A5" w:rsidP="001C08F6">
      <w:pPr>
        <w:pStyle w:val="Listparagraf"/>
        <w:numPr>
          <w:ilvl w:val="0"/>
          <w:numId w:val="30"/>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am implementat standardele de control intern managerial prevăzute de ordinul SGG nr. 600/2018;</w:t>
      </w:r>
    </w:p>
    <w:p w:rsidR="00A126A5" w:rsidRPr="001573CC" w:rsidRDefault="00A126A5" w:rsidP="001C08F6">
      <w:pPr>
        <w:pStyle w:val="Listparagraf"/>
        <w:numPr>
          <w:ilvl w:val="0"/>
          <w:numId w:val="30"/>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am transmis către autoritate, conform dispozițiilor Ordonanței de Urgență a Guvernului nr. 189/2008, rapoartele de activitate și toate comunicările necesare;</w:t>
      </w:r>
    </w:p>
    <w:p w:rsidR="00A126A5" w:rsidRPr="001573CC" w:rsidRDefault="00A126A5" w:rsidP="001C08F6">
      <w:pPr>
        <w:pStyle w:val="Listparagraf"/>
        <w:numPr>
          <w:ilvl w:val="0"/>
          <w:numId w:val="30"/>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am urmărit implementarea, monitorizarea implementării, analiza post-eveniment a programelor și proiectelor propuse prin proiectul de management, în strânsă corelare cu misiunea și atributele bibliotecii.</w:t>
      </w:r>
    </w:p>
    <w:p w:rsidR="00321706" w:rsidRPr="001573CC" w:rsidRDefault="00321706" w:rsidP="001E3DC9">
      <w:pPr>
        <w:pStyle w:val="Listparagraf"/>
        <w:spacing w:before="120" w:after="0" w:line="360" w:lineRule="auto"/>
        <w:ind w:left="708"/>
        <w:jc w:val="both"/>
        <w:rPr>
          <w:rFonts w:ascii="Times New Roman" w:hAnsi="Times New Roman" w:cs="Times New Roman"/>
          <w:b/>
          <w:bCs/>
          <w:sz w:val="24"/>
          <w:szCs w:val="24"/>
        </w:rPr>
      </w:pPr>
      <w:r w:rsidRPr="001573CC">
        <w:rPr>
          <w:rFonts w:ascii="Times New Roman" w:hAnsi="Times New Roman" w:cs="Times New Roman"/>
          <w:b/>
          <w:bCs/>
          <w:sz w:val="24"/>
          <w:szCs w:val="24"/>
        </w:rPr>
        <w:t>V. Sarcini specifice</w:t>
      </w:r>
    </w:p>
    <w:p w:rsidR="00A126A5" w:rsidRPr="001573CC" w:rsidRDefault="00A126A5" w:rsidP="00A126A5">
      <w:pPr>
        <w:pStyle w:val="Listparagraf"/>
        <w:spacing w:after="0" w:line="360" w:lineRule="auto"/>
        <w:ind w:left="0" w:firstLine="708"/>
        <w:jc w:val="both"/>
        <w:rPr>
          <w:rFonts w:ascii="Times New Roman" w:hAnsi="Times New Roman" w:cs="Times New Roman"/>
          <w:sz w:val="24"/>
          <w:szCs w:val="24"/>
        </w:rPr>
      </w:pPr>
      <w:r w:rsidRPr="001573CC">
        <w:rPr>
          <w:rFonts w:ascii="Times New Roman" w:hAnsi="Times New Roman" w:cs="Times New Roman"/>
          <w:sz w:val="24"/>
          <w:szCs w:val="24"/>
        </w:rPr>
        <w:t>În anul 2025, am desfășurat o serie de activități care au avut ca scop inițierea, organizarea și desfășurarea de proiecte și programe culturale, în parteneriat cu autorități și instituții publice. Am încercat să ne conectăm la întreaga sferă socio-culturală locală, județeană prin intermediul realizării de parteneriate cu entitățile culturale, dar și extinderea afilierii la nivel național și internațional la instituțiile similare de profil.</w:t>
      </w:r>
    </w:p>
    <w:p w:rsidR="00A126A5" w:rsidRPr="001573CC" w:rsidRDefault="00A126A5" w:rsidP="00A126A5">
      <w:pPr>
        <w:spacing w:after="0" w:line="360" w:lineRule="auto"/>
        <w:ind w:firstLine="708"/>
        <w:jc w:val="both"/>
        <w:rPr>
          <w:rFonts w:ascii="Times New Roman" w:hAnsi="Times New Roman" w:cs="Times New Roman"/>
          <w:sz w:val="24"/>
          <w:szCs w:val="24"/>
        </w:rPr>
      </w:pPr>
      <w:r w:rsidRPr="001573CC">
        <w:rPr>
          <w:rFonts w:ascii="Times New Roman" w:hAnsi="Times New Roman" w:cs="Times New Roman"/>
          <w:sz w:val="24"/>
          <w:szCs w:val="24"/>
        </w:rPr>
        <w:t xml:space="preserve">La Sala de Lectură a Bibliotecii Județene, se desfășoară activitatea de așezare a cărților pe formate, în vederea optimizării spațiilor existente și pentru a ne alinia la normele biblioteconomice existente la nvel național. </w:t>
      </w:r>
    </w:p>
    <w:p w:rsidR="00A126A5" w:rsidRPr="001573CC" w:rsidRDefault="00A126A5" w:rsidP="00A126A5">
      <w:pPr>
        <w:spacing w:after="0" w:line="360" w:lineRule="auto"/>
        <w:ind w:firstLine="540"/>
        <w:jc w:val="both"/>
        <w:rPr>
          <w:rFonts w:ascii="Times New Roman" w:hAnsi="Times New Roman" w:cs="Times New Roman"/>
          <w:sz w:val="24"/>
          <w:szCs w:val="24"/>
          <w:lang w:val="ro-RO"/>
        </w:rPr>
      </w:pPr>
      <w:r w:rsidRPr="001573CC">
        <w:rPr>
          <w:rFonts w:ascii="Times New Roman" w:hAnsi="Times New Roman" w:cs="Times New Roman"/>
          <w:sz w:val="24"/>
          <w:szCs w:val="24"/>
          <w:lang w:val="ro-RO"/>
        </w:rPr>
        <w:lastRenderedPageBreak/>
        <w:t xml:space="preserve">Concomitent cu activitatea de verificare a fondului documentar, au avut loc, la toate sediile bibliotecii, activități de reorganizare a colecțiilor, în vederea optimizării accesului la raft al utilizatorilor și al spațiilor de depozitare / expunere - deficitare la toate secțiile, totodată, fiind recondiționate cărțile care necesitau acest lucru. </w:t>
      </w:r>
    </w:p>
    <w:p w:rsidR="00A126A5" w:rsidRPr="001573CC" w:rsidRDefault="00A126A5" w:rsidP="00A126A5">
      <w:pPr>
        <w:spacing w:after="0" w:line="360" w:lineRule="auto"/>
        <w:ind w:firstLine="540"/>
        <w:jc w:val="both"/>
        <w:rPr>
          <w:rFonts w:ascii="Times New Roman" w:hAnsi="Times New Roman" w:cs="Times New Roman"/>
          <w:sz w:val="24"/>
          <w:szCs w:val="24"/>
          <w:lang w:val="ro-RO"/>
        </w:rPr>
      </w:pPr>
      <w:r w:rsidRPr="001573CC">
        <w:rPr>
          <w:rFonts w:ascii="Times New Roman" w:hAnsi="Times New Roman" w:cs="Times New Roman"/>
          <w:sz w:val="24"/>
          <w:szCs w:val="24"/>
          <w:lang w:val="ro-RO"/>
        </w:rPr>
        <w:t>S-au efectuat statistici PROBIP care evidențiază zilnic activitatea de bibliotecă pe secții, pe baza cărora se efectuează rapoartele de activitate anuală/compartimente/instituție solicitate la nivel național CULT1, RSU și RSA. A fost efectuată activitatea de inventariere a documentelor de arhivă pentru anul 2024 și organizarea acestora în depozitul de arhivă.</w:t>
      </w:r>
    </w:p>
    <w:p w:rsidR="00A126A5" w:rsidRDefault="00A126A5" w:rsidP="00A126A5">
      <w:pPr>
        <w:spacing w:after="0" w:line="360" w:lineRule="auto"/>
        <w:ind w:firstLine="540"/>
        <w:jc w:val="both"/>
        <w:rPr>
          <w:rFonts w:ascii="Times New Roman" w:hAnsi="Times New Roman" w:cs="Times New Roman"/>
          <w:sz w:val="24"/>
          <w:szCs w:val="24"/>
          <w:lang w:val="ro-RO"/>
        </w:rPr>
      </w:pPr>
      <w:r w:rsidRPr="001573CC">
        <w:rPr>
          <w:rFonts w:ascii="Times New Roman" w:hAnsi="Times New Roman" w:cs="Times New Roman"/>
          <w:sz w:val="24"/>
          <w:szCs w:val="24"/>
          <w:lang w:val="ro-RO"/>
        </w:rPr>
        <w:t>La toate secțiile bibliotecii se desfășoară activitatea de etichetare a documentelor, în format RFID. Această procedură va fi extinsă și la Sala de Lectură și la Filiala Sud în perioada următoare.</w:t>
      </w:r>
    </w:p>
    <w:p w:rsidR="002B081C" w:rsidRPr="001573CC" w:rsidRDefault="002B081C" w:rsidP="00A126A5">
      <w:pPr>
        <w:spacing w:after="0" w:line="360" w:lineRule="auto"/>
        <w:ind w:firstLine="540"/>
        <w:jc w:val="both"/>
        <w:rPr>
          <w:rFonts w:ascii="Times New Roman" w:hAnsi="Times New Roman" w:cs="Times New Roman"/>
          <w:sz w:val="24"/>
          <w:szCs w:val="24"/>
          <w:lang w:val="ro-RO"/>
        </w:rPr>
      </w:pPr>
    </w:p>
    <w:p w:rsidR="00321706" w:rsidRPr="008971AA" w:rsidRDefault="00321706" w:rsidP="002B081C">
      <w:pPr>
        <w:pStyle w:val="Titlu1"/>
        <w:spacing w:before="0" w:line="360" w:lineRule="auto"/>
        <w:jc w:val="both"/>
      </w:pPr>
      <w:bookmarkStart w:id="26" w:name="_Toc221013059"/>
      <w:bookmarkStart w:id="27" w:name="_Toc221014188"/>
      <w:r w:rsidRPr="008971AA">
        <w:t>C. Organizarea, funcționarea instituției și propuneri de restructurare și/sau de reorganizare, pentru mai buna funcționare, după caz:</w:t>
      </w:r>
      <w:bookmarkEnd w:id="26"/>
      <w:bookmarkEnd w:id="27"/>
      <w:r w:rsidRPr="008971AA">
        <w:t xml:space="preserve"> </w:t>
      </w:r>
    </w:p>
    <w:p w:rsidR="00321706" w:rsidRPr="001573CC" w:rsidRDefault="00321706" w:rsidP="001E3DC9">
      <w:pPr>
        <w:pStyle w:val="Listparagraf"/>
        <w:spacing w:before="120" w:after="0" w:line="360" w:lineRule="auto"/>
        <w:ind w:left="0" w:firstLine="720"/>
        <w:jc w:val="both"/>
        <w:rPr>
          <w:rFonts w:ascii="Times New Roman" w:hAnsi="Times New Roman" w:cs="Times New Roman"/>
          <w:b/>
          <w:bCs/>
          <w:sz w:val="24"/>
          <w:szCs w:val="24"/>
        </w:rPr>
      </w:pPr>
      <w:r w:rsidRPr="001573CC">
        <w:rPr>
          <w:rFonts w:ascii="Times New Roman" w:hAnsi="Times New Roman" w:cs="Times New Roman"/>
          <w:b/>
          <w:bCs/>
          <w:sz w:val="24"/>
          <w:szCs w:val="24"/>
        </w:rPr>
        <w:t>1. Măsuri de organizare internă</w:t>
      </w:r>
    </w:p>
    <w:p w:rsidR="00FD5DC8" w:rsidRPr="001573CC" w:rsidRDefault="00FD5DC8" w:rsidP="00FD5DC8">
      <w:pPr>
        <w:pStyle w:val="Listparagraf"/>
        <w:spacing w:after="0" w:line="360" w:lineRule="auto"/>
        <w:ind w:left="0" w:firstLine="720"/>
        <w:jc w:val="both"/>
        <w:rPr>
          <w:rFonts w:ascii="Times New Roman" w:hAnsi="Times New Roman" w:cs="Times New Roman"/>
          <w:sz w:val="24"/>
          <w:szCs w:val="24"/>
        </w:rPr>
      </w:pPr>
      <w:r w:rsidRPr="001573CC">
        <w:rPr>
          <w:rFonts w:ascii="Times New Roman" w:hAnsi="Times New Roman" w:cs="Times New Roman"/>
          <w:sz w:val="24"/>
          <w:szCs w:val="24"/>
        </w:rPr>
        <w:t>În perioada evaluată, am actualizat:</w:t>
      </w:r>
    </w:p>
    <w:p w:rsidR="00FD5DC8" w:rsidRPr="001573CC" w:rsidRDefault="00FD5DC8" w:rsidP="00FD5DC8">
      <w:pPr>
        <w:spacing w:after="0" w:line="360" w:lineRule="auto"/>
        <w:ind w:firstLine="708"/>
        <w:jc w:val="both"/>
        <w:rPr>
          <w:rFonts w:ascii="Times New Roman" w:hAnsi="Times New Roman" w:cs="Times New Roman"/>
          <w:sz w:val="24"/>
          <w:szCs w:val="24"/>
        </w:rPr>
      </w:pPr>
      <w:r w:rsidRPr="001573CC">
        <w:rPr>
          <w:rFonts w:ascii="Times New Roman" w:hAnsi="Times New Roman" w:cs="Times New Roman"/>
          <w:sz w:val="24"/>
          <w:szCs w:val="24"/>
        </w:rPr>
        <w:t>- F</w:t>
      </w:r>
      <w:r w:rsidRPr="001573CC">
        <w:rPr>
          <w:rFonts w:ascii="Times New Roman" w:eastAsia="Calibri" w:hAnsi="Times New Roman" w:cs="Times New Roman"/>
          <w:sz w:val="24"/>
          <w:szCs w:val="24"/>
          <w:lang w:val="ro-RO"/>
        </w:rPr>
        <w:t xml:space="preserve">ișele de post ale personalului Bibliotecii Județene Vrancea, în conformitate cu Regulamentul de Organizare și Funcționare al Bibliotecii Județene Vrancea, </w:t>
      </w:r>
      <w:r w:rsidRPr="001573CC">
        <w:rPr>
          <w:rFonts w:ascii="Times New Roman" w:hAnsi="Times New Roman" w:cs="Times New Roman"/>
          <w:sz w:val="24"/>
          <w:szCs w:val="24"/>
        </w:rPr>
        <w:t xml:space="preserve">Organigrama și Statul de funcții, aprobate prin </w:t>
      </w:r>
      <w:r w:rsidRPr="001573CC">
        <w:rPr>
          <w:rFonts w:ascii="Times New Roman" w:eastAsia="Calibri" w:hAnsi="Times New Roman" w:cs="Times New Roman"/>
          <w:sz w:val="24"/>
          <w:szCs w:val="24"/>
          <w:lang w:val="ro-RO"/>
        </w:rPr>
        <w:t>Hotărârile Consiliului Județean Vrancea</w:t>
      </w:r>
      <w:r w:rsidRPr="001573CC">
        <w:rPr>
          <w:rFonts w:ascii="Times New Roman" w:hAnsi="Times New Roman" w:cs="Times New Roman"/>
          <w:sz w:val="24"/>
          <w:szCs w:val="24"/>
        </w:rPr>
        <w:t>.</w:t>
      </w:r>
    </w:p>
    <w:p w:rsidR="00FD5DC8" w:rsidRPr="001573CC" w:rsidRDefault="00FD5DC8" w:rsidP="00FD5DC8">
      <w:pPr>
        <w:pStyle w:val="Listparagraf"/>
        <w:spacing w:before="120" w:after="0" w:line="360" w:lineRule="auto"/>
        <w:ind w:left="0" w:firstLine="720"/>
        <w:jc w:val="both"/>
        <w:rPr>
          <w:rFonts w:ascii="Times New Roman" w:hAnsi="Times New Roman" w:cs="Times New Roman"/>
          <w:b/>
          <w:bCs/>
          <w:sz w:val="24"/>
          <w:szCs w:val="24"/>
        </w:rPr>
      </w:pPr>
      <w:r w:rsidRPr="001573CC">
        <w:rPr>
          <w:rFonts w:ascii="Times New Roman" w:hAnsi="Times New Roman" w:cs="Times New Roman"/>
          <w:b/>
          <w:bCs/>
          <w:sz w:val="24"/>
          <w:szCs w:val="24"/>
        </w:rPr>
        <w:t>2. Propuneri privind modificarea reglementărilor interne</w:t>
      </w:r>
    </w:p>
    <w:p w:rsidR="00FD5DC8" w:rsidRPr="001573CC" w:rsidRDefault="00FD5DC8" w:rsidP="00FD5DC8">
      <w:pPr>
        <w:pStyle w:val="Listparagraf"/>
        <w:spacing w:before="120" w:after="0" w:line="360" w:lineRule="auto"/>
        <w:ind w:left="0" w:firstLine="720"/>
        <w:jc w:val="both"/>
        <w:rPr>
          <w:rFonts w:ascii="Times New Roman" w:hAnsi="Times New Roman" w:cs="Times New Roman"/>
          <w:sz w:val="24"/>
          <w:szCs w:val="24"/>
        </w:rPr>
      </w:pPr>
      <w:r w:rsidRPr="001573CC">
        <w:rPr>
          <w:rFonts w:ascii="Times New Roman" w:hAnsi="Times New Roman" w:cs="Times New Roman"/>
          <w:sz w:val="24"/>
          <w:szCs w:val="24"/>
        </w:rPr>
        <w:t>În anul 2025, am desfășurat următoarele activități :</w:t>
      </w:r>
    </w:p>
    <w:p w:rsidR="00FD5DC8" w:rsidRPr="001573CC" w:rsidRDefault="00FD5DC8" w:rsidP="00E106A8">
      <w:pPr>
        <w:pStyle w:val="Listparagraf"/>
        <w:numPr>
          <w:ilvl w:val="0"/>
          <w:numId w:val="17"/>
        </w:numPr>
        <w:spacing w:after="0" w:line="360" w:lineRule="auto"/>
        <w:contextualSpacing/>
        <w:jc w:val="both"/>
        <w:rPr>
          <w:rFonts w:ascii="Times New Roman" w:hAnsi="Times New Roman" w:cs="Times New Roman"/>
          <w:sz w:val="24"/>
          <w:szCs w:val="24"/>
        </w:rPr>
      </w:pPr>
      <w:r w:rsidRPr="001573CC">
        <w:rPr>
          <w:rFonts w:ascii="Times New Roman" w:hAnsi="Times New Roman" w:cs="Times New Roman"/>
          <w:sz w:val="24"/>
          <w:szCs w:val="24"/>
        </w:rPr>
        <w:t>a fost actualizată pagina de internet a instituției cu informațiile de interes public;</w:t>
      </w:r>
    </w:p>
    <w:p w:rsidR="00FD5DC8" w:rsidRPr="001573CC" w:rsidRDefault="00FD5DC8" w:rsidP="00E106A8">
      <w:pPr>
        <w:pStyle w:val="Listparagraf"/>
        <w:numPr>
          <w:ilvl w:val="0"/>
          <w:numId w:val="17"/>
        </w:numPr>
        <w:spacing w:after="0" w:line="360" w:lineRule="auto"/>
        <w:contextualSpacing/>
        <w:jc w:val="both"/>
        <w:rPr>
          <w:rFonts w:ascii="Times New Roman" w:hAnsi="Times New Roman" w:cs="Times New Roman"/>
          <w:sz w:val="24"/>
          <w:szCs w:val="24"/>
        </w:rPr>
      </w:pPr>
      <w:r w:rsidRPr="001573CC">
        <w:rPr>
          <w:rFonts w:ascii="Times New Roman" w:hAnsi="Times New Roman" w:cs="Times New Roman"/>
          <w:sz w:val="24"/>
          <w:szCs w:val="24"/>
        </w:rPr>
        <w:t>am întocmit Procedura operaționala privind formarea și perfecționarea profesională a personalului din cadrul B.J.D.Z. Vrancea</w:t>
      </w:r>
    </w:p>
    <w:p w:rsidR="00FD5DC8" w:rsidRPr="001573CC" w:rsidRDefault="00FD5DC8" w:rsidP="00E106A8">
      <w:pPr>
        <w:pStyle w:val="Listparagraf"/>
        <w:numPr>
          <w:ilvl w:val="0"/>
          <w:numId w:val="17"/>
        </w:numPr>
        <w:spacing w:after="0" w:line="360" w:lineRule="auto"/>
        <w:contextualSpacing/>
        <w:jc w:val="both"/>
        <w:rPr>
          <w:rFonts w:ascii="Times New Roman" w:hAnsi="Times New Roman" w:cs="Times New Roman"/>
          <w:sz w:val="24"/>
          <w:szCs w:val="24"/>
        </w:rPr>
      </w:pPr>
      <w:r w:rsidRPr="001573CC">
        <w:rPr>
          <w:rFonts w:ascii="Times New Roman" w:hAnsi="Times New Roman" w:cs="Times New Roman"/>
          <w:sz w:val="24"/>
          <w:szCs w:val="24"/>
        </w:rPr>
        <w:t xml:space="preserve">am întocmit Procedura privind delegarea de competențe. Responsabilități; </w:t>
      </w:r>
    </w:p>
    <w:p w:rsidR="00FD5DC8" w:rsidRPr="001573CC" w:rsidRDefault="00FD5DC8" w:rsidP="00E106A8">
      <w:pPr>
        <w:pStyle w:val="Listparagraf"/>
        <w:numPr>
          <w:ilvl w:val="0"/>
          <w:numId w:val="17"/>
        </w:numPr>
        <w:spacing w:after="0" w:line="360" w:lineRule="auto"/>
        <w:contextualSpacing/>
        <w:jc w:val="both"/>
        <w:rPr>
          <w:rFonts w:ascii="Times New Roman" w:hAnsi="Times New Roman" w:cs="Times New Roman"/>
          <w:sz w:val="24"/>
          <w:szCs w:val="24"/>
        </w:rPr>
      </w:pPr>
      <w:r w:rsidRPr="001573CC">
        <w:rPr>
          <w:rFonts w:ascii="Times New Roman" w:hAnsi="Times New Roman" w:cs="Times New Roman"/>
          <w:sz w:val="24"/>
          <w:szCs w:val="24"/>
        </w:rPr>
        <w:t>am întocmit Procedura privind  Completarea Registrului Inventar;</w:t>
      </w:r>
    </w:p>
    <w:p w:rsidR="00FD5DC8" w:rsidRPr="001573CC" w:rsidRDefault="00FD5DC8" w:rsidP="00E106A8">
      <w:pPr>
        <w:pStyle w:val="Listparagraf"/>
        <w:numPr>
          <w:ilvl w:val="0"/>
          <w:numId w:val="17"/>
        </w:numPr>
        <w:spacing w:after="0" w:line="360" w:lineRule="auto"/>
        <w:contextualSpacing/>
        <w:jc w:val="both"/>
        <w:rPr>
          <w:rFonts w:ascii="Times New Roman" w:hAnsi="Times New Roman" w:cs="Times New Roman"/>
          <w:sz w:val="24"/>
          <w:szCs w:val="24"/>
        </w:rPr>
      </w:pPr>
      <w:r w:rsidRPr="001573CC">
        <w:rPr>
          <w:rFonts w:ascii="Times New Roman" w:hAnsi="Times New Roman" w:cs="Times New Roman"/>
          <w:sz w:val="24"/>
          <w:szCs w:val="24"/>
        </w:rPr>
        <w:t>am întocmit Procedura privind Întocmirea Registrului Jurnal;</w:t>
      </w:r>
    </w:p>
    <w:p w:rsidR="00FD5DC8" w:rsidRPr="001573CC" w:rsidRDefault="00FD5DC8" w:rsidP="00E106A8">
      <w:pPr>
        <w:pStyle w:val="Listparagraf"/>
        <w:numPr>
          <w:ilvl w:val="0"/>
          <w:numId w:val="17"/>
        </w:numPr>
        <w:spacing w:after="0" w:line="360" w:lineRule="auto"/>
        <w:contextualSpacing/>
        <w:jc w:val="both"/>
        <w:rPr>
          <w:rFonts w:ascii="Times New Roman" w:hAnsi="Times New Roman" w:cs="Times New Roman"/>
          <w:sz w:val="24"/>
          <w:szCs w:val="24"/>
        </w:rPr>
      </w:pPr>
      <w:r w:rsidRPr="001573CC">
        <w:rPr>
          <w:rFonts w:ascii="Times New Roman" w:hAnsi="Times New Roman" w:cs="Times New Roman"/>
          <w:sz w:val="24"/>
          <w:szCs w:val="24"/>
        </w:rPr>
        <w:t>am întocmit Procedura privind Întocmirea Registrului  CARTEA MARE;</w:t>
      </w:r>
    </w:p>
    <w:p w:rsidR="00FD5DC8" w:rsidRPr="001573CC" w:rsidRDefault="00FD5DC8" w:rsidP="00E106A8">
      <w:pPr>
        <w:pStyle w:val="Listparagraf"/>
        <w:numPr>
          <w:ilvl w:val="0"/>
          <w:numId w:val="17"/>
        </w:numPr>
        <w:spacing w:after="0" w:line="360" w:lineRule="auto"/>
        <w:contextualSpacing/>
        <w:jc w:val="both"/>
        <w:rPr>
          <w:rFonts w:ascii="Times New Roman" w:hAnsi="Times New Roman" w:cs="Times New Roman"/>
          <w:sz w:val="24"/>
          <w:szCs w:val="24"/>
        </w:rPr>
      </w:pPr>
      <w:r w:rsidRPr="001573CC">
        <w:rPr>
          <w:rFonts w:ascii="Times New Roman" w:hAnsi="Times New Roman" w:cs="Times New Roman"/>
          <w:sz w:val="24"/>
          <w:szCs w:val="24"/>
        </w:rPr>
        <w:t>am întocmit Procedura privind Utilizarea Programului de Legislație „Lex Navigator”;</w:t>
      </w:r>
    </w:p>
    <w:p w:rsidR="00FD5DC8" w:rsidRPr="001573CC" w:rsidRDefault="00FD5DC8" w:rsidP="00E106A8">
      <w:pPr>
        <w:pStyle w:val="Listparagraf"/>
        <w:numPr>
          <w:ilvl w:val="0"/>
          <w:numId w:val="17"/>
        </w:numPr>
        <w:spacing w:after="0" w:line="360" w:lineRule="auto"/>
        <w:contextualSpacing/>
        <w:jc w:val="both"/>
        <w:rPr>
          <w:rFonts w:ascii="Times New Roman" w:hAnsi="Times New Roman" w:cs="Times New Roman"/>
          <w:sz w:val="24"/>
          <w:szCs w:val="24"/>
        </w:rPr>
      </w:pPr>
      <w:r w:rsidRPr="001573CC">
        <w:rPr>
          <w:rFonts w:ascii="Times New Roman" w:hAnsi="Times New Roman" w:cs="Times New Roman"/>
          <w:sz w:val="24"/>
          <w:szCs w:val="24"/>
        </w:rPr>
        <w:t xml:space="preserve">am întocmit Procedura privind Accesul la informațiile de interes public;- </w:t>
      </w:r>
    </w:p>
    <w:p w:rsidR="00FD5DC8" w:rsidRPr="001573CC" w:rsidRDefault="00FD5DC8" w:rsidP="00E106A8">
      <w:pPr>
        <w:pStyle w:val="Listparagraf"/>
        <w:numPr>
          <w:ilvl w:val="0"/>
          <w:numId w:val="17"/>
        </w:numPr>
        <w:spacing w:after="0" w:line="360" w:lineRule="auto"/>
        <w:contextualSpacing/>
        <w:jc w:val="both"/>
        <w:rPr>
          <w:rFonts w:ascii="Times New Roman" w:hAnsi="Times New Roman" w:cs="Times New Roman"/>
          <w:sz w:val="24"/>
          <w:szCs w:val="24"/>
        </w:rPr>
      </w:pPr>
      <w:r w:rsidRPr="001573CC">
        <w:rPr>
          <w:rFonts w:ascii="Times New Roman" w:hAnsi="Times New Roman" w:cs="Times New Roman"/>
          <w:sz w:val="24"/>
          <w:szCs w:val="24"/>
        </w:rPr>
        <w:t>am întocmit Procedura privind Avertizarea în interes public în cadrul Bibliotecii Județene Vrancea.</w:t>
      </w:r>
    </w:p>
    <w:p w:rsidR="00FD5DC8" w:rsidRPr="001573CC" w:rsidRDefault="00FD5DC8" w:rsidP="00B62102">
      <w:pPr>
        <w:spacing w:after="0" w:line="360" w:lineRule="auto"/>
        <w:ind w:firstLine="708"/>
        <w:contextualSpacing/>
        <w:jc w:val="both"/>
        <w:rPr>
          <w:rFonts w:ascii="Times New Roman" w:hAnsi="Times New Roman" w:cs="Times New Roman"/>
          <w:sz w:val="24"/>
          <w:szCs w:val="24"/>
        </w:rPr>
      </w:pPr>
      <w:r w:rsidRPr="001573CC">
        <w:rPr>
          <w:rFonts w:ascii="Times New Roman" w:hAnsi="Times New Roman" w:cs="Times New Roman"/>
          <w:sz w:val="24"/>
          <w:szCs w:val="24"/>
        </w:rPr>
        <w:lastRenderedPageBreak/>
        <w:t>În ceea ce privește Sistemul de control intern managerial, în conformitate cu prevederile Ordinului 600/2018, am întocmit următoarele Proceduri și Situații specifice:</w:t>
      </w:r>
    </w:p>
    <w:p w:rsidR="00FD5DC8" w:rsidRPr="001573CC" w:rsidRDefault="00FD5DC8" w:rsidP="00E106A8">
      <w:pPr>
        <w:pStyle w:val="Listparagraf"/>
        <w:numPr>
          <w:ilvl w:val="0"/>
          <w:numId w:val="18"/>
        </w:numPr>
        <w:spacing w:after="0" w:line="360" w:lineRule="auto"/>
        <w:contextualSpacing/>
        <w:jc w:val="both"/>
        <w:rPr>
          <w:rFonts w:ascii="Times New Roman" w:hAnsi="Times New Roman" w:cs="Times New Roman"/>
          <w:sz w:val="24"/>
          <w:szCs w:val="24"/>
        </w:rPr>
      </w:pPr>
      <w:r w:rsidRPr="001573CC">
        <w:rPr>
          <w:rFonts w:ascii="Times New Roman" w:hAnsi="Times New Roman" w:cs="Times New Roman"/>
          <w:sz w:val="24"/>
          <w:szCs w:val="24"/>
        </w:rPr>
        <w:t>Am actualizat Situația funcțiilor sensibile și Registrul de riscuri al instituției;</w:t>
      </w:r>
    </w:p>
    <w:p w:rsidR="00FD5DC8" w:rsidRPr="001573CC" w:rsidRDefault="00FD5DC8" w:rsidP="00E106A8">
      <w:pPr>
        <w:pStyle w:val="Listparagraf"/>
        <w:numPr>
          <w:ilvl w:val="0"/>
          <w:numId w:val="18"/>
        </w:numPr>
        <w:spacing w:after="0" w:line="360" w:lineRule="auto"/>
        <w:contextualSpacing/>
        <w:jc w:val="both"/>
        <w:rPr>
          <w:rFonts w:ascii="Times New Roman" w:hAnsi="Times New Roman" w:cs="Times New Roman"/>
          <w:sz w:val="24"/>
          <w:szCs w:val="24"/>
        </w:rPr>
      </w:pPr>
      <w:r w:rsidRPr="001573CC">
        <w:rPr>
          <w:rFonts w:ascii="Times New Roman" w:hAnsi="Times New Roman" w:cs="Times New Roman"/>
          <w:sz w:val="24"/>
          <w:szCs w:val="24"/>
        </w:rPr>
        <w:t>Am întocmit Chestionarele de autoevaluare a stadiului de implementare a standardelor de control intern managerial;</w:t>
      </w:r>
    </w:p>
    <w:p w:rsidR="00FD5DC8" w:rsidRPr="001573CC" w:rsidRDefault="00FD5DC8" w:rsidP="00E106A8">
      <w:pPr>
        <w:pStyle w:val="Listparagraf"/>
        <w:numPr>
          <w:ilvl w:val="0"/>
          <w:numId w:val="18"/>
        </w:numPr>
        <w:spacing w:after="0" w:line="360" w:lineRule="auto"/>
        <w:contextualSpacing/>
        <w:jc w:val="both"/>
        <w:rPr>
          <w:rFonts w:ascii="Times New Roman" w:hAnsi="Times New Roman" w:cs="Times New Roman"/>
          <w:sz w:val="24"/>
          <w:szCs w:val="24"/>
        </w:rPr>
      </w:pPr>
      <w:r w:rsidRPr="001573CC">
        <w:rPr>
          <w:rFonts w:ascii="Times New Roman" w:hAnsi="Times New Roman" w:cs="Times New Roman"/>
          <w:sz w:val="24"/>
          <w:szCs w:val="24"/>
        </w:rPr>
        <w:t>Am întocmit Situația sintetică a rezultatelor autoevaluării;</w:t>
      </w:r>
    </w:p>
    <w:p w:rsidR="00FD5DC8" w:rsidRPr="001573CC" w:rsidRDefault="00FD5DC8" w:rsidP="00E106A8">
      <w:pPr>
        <w:pStyle w:val="Listparagraf"/>
        <w:numPr>
          <w:ilvl w:val="0"/>
          <w:numId w:val="18"/>
        </w:numPr>
        <w:spacing w:after="0" w:line="360" w:lineRule="auto"/>
        <w:contextualSpacing/>
        <w:jc w:val="both"/>
        <w:rPr>
          <w:rFonts w:ascii="Times New Roman" w:hAnsi="Times New Roman" w:cs="Times New Roman"/>
          <w:sz w:val="24"/>
          <w:szCs w:val="24"/>
        </w:rPr>
      </w:pPr>
      <w:r w:rsidRPr="001573CC">
        <w:rPr>
          <w:rFonts w:ascii="Times New Roman" w:hAnsi="Times New Roman" w:cs="Times New Roman"/>
          <w:sz w:val="24"/>
          <w:szCs w:val="24"/>
        </w:rPr>
        <w:t>Am întocmit Situația centralizatoare privind stadiul implementării și dezvoltării sistemului de control intern managerial la data de 31 decembrie 2025;</w:t>
      </w:r>
    </w:p>
    <w:p w:rsidR="00FD5DC8" w:rsidRPr="001573CC" w:rsidRDefault="00FD5DC8" w:rsidP="00E106A8">
      <w:pPr>
        <w:pStyle w:val="Listparagraf"/>
        <w:numPr>
          <w:ilvl w:val="0"/>
          <w:numId w:val="18"/>
        </w:numPr>
        <w:spacing w:after="0" w:line="360" w:lineRule="auto"/>
        <w:contextualSpacing/>
        <w:jc w:val="both"/>
        <w:rPr>
          <w:rFonts w:ascii="Times New Roman" w:hAnsi="Times New Roman" w:cs="Times New Roman"/>
          <w:sz w:val="24"/>
          <w:szCs w:val="24"/>
        </w:rPr>
      </w:pPr>
      <w:r w:rsidRPr="001573CC">
        <w:rPr>
          <w:rFonts w:ascii="Times New Roman" w:hAnsi="Times New Roman" w:cs="Times New Roman"/>
          <w:sz w:val="24"/>
          <w:szCs w:val="24"/>
        </w:rPr>
        <w:t>Am întocmit Raportul asupra sistemului de control intern managerial la data de 31 decembrie 2025;</w:t>
      </w:r>
    </w:p>
    <w:p w:rsidR="00FD5DC8" w:rsidRPr="001573CC" w:rsidRDefault="00FD5DC8" w:rsidP="00E106A8">
      <w:pPr>
        <w:pStyle w:val="Listparagraf"/>
        <w:numPr>
          <w:ilvl w:val="0"/>
          <w:numId w:val="18"/>
        </w:numPr>
        <w:spacing w:after="0" w:line="360" w:lineRule="auto"/>
        <w:contextualSpacing/>
        <w:jc w:val="both"/>
        <w:rPr>
          <w:rFonts w:ascii="Times New Roman" w:hAnsi="Times New Roman" w:cs="Times New Roman"/>
          <w:sz w:val="24"/>
          <w:szCs w:val="24"/>
        </w:rPr>
      </w:pPr>
      <w:r w:rsidRPr="001573CC">
        <w:rPr>
          <w:rFonts w:ascii="Times New Roman" w:hAnsi="Times New Roman" w:cs="Times New Roman"/>
          <w:sz w:val="24"/>
          <w:szCs w:val="24"/>
        </w:rPr>
        <w:t>Am actualizat Manualul procedurilor operaționale și de sistem scrise.</w:t>
      </w:r>
    </w:p>
    <w:p w:rsidR="00FD5DC8" w:rsidRPr="001573CC" w:rsidRDefault="00FD5DC8" w:rsidP="00FD5DC8">
      <w:pPr>
        <w:pStyle w:val="Listparagraf"/>
        <w:spacing w:after="0" w:line="360" w:lineRule="auto"/>
        <w:contextualSpacing/>
        <w:jc w:val="both"/>
        <w:rPr>
          <w:rFonts w:ascii="Times New Roman" w:hAnsi="Times New Roman" w:cs="Times New Roman"/>
          <w:sz w:val="24"/>
          <w:szCs w:val="24"/>
        </w:rPr>
      </w:pPr>
    </w:p>
    <w:p w:rsidR="00FD5DC8" w:rsidRPr="001573CC" w:rsidRDefault="00FD5DC8" w:rsidP="00FD5DC8">
      <w:pPr>
        <w:spacing w:after="0" w:line="360" w:lineRule="auto"/>
        <w:ind w:firstLine="708"/>
        <w:jc w:val="both"/>
        <w:rPr>
          <w:rFonts w:ascii="Times New Roman" w:hAnsi="Times New Roman" w:cs="Times New Roman"/>
          <w:b/>
          <w:bCs/>
          <w:sz w:val="24"/>
          <w:szCs w:val="24"/>
        </w:rPr>
      </w:pPr>
      <w:r w:rsidRPr="001573CC">
        <w:rPr>
          <w:rFonts w:ascii="Times New Roman" w:hAnsi="Times New Roman" w:cs="Times New Roman"/>
          <w:b/>
          <w:bCs/>
          <w:sz w:val="24"/>
          <w:szCs w:val="24"/>
        </w:rPr>
        <w:t>3. Sinteza activității organismelor colegiale de conducere</w:t>
      </w:r>
    </w:p>
    <w:p w:rsidR="00FD5DC8" w:rsidRPr="001573CC" w:rsidRDefault="00FD5DC8" w:rsidP="00FD5DC8">
      <w:pPr>
        <w:spacing w:after="0" w:line="360" w:lineRule="auto"/>
        <w:ind w:firstLine="708"/>
        <w:jc w:val="both"/>
        <w:rPr>
          <w:rFonts w:ascii="Times New Roman" w:hAnsi="Times New Roman" w:cs="Times New Roman"/>
          <w:sz w:val="24"/>
          <w:szCs w:val="24"/>
        </w:rPr>
      </w:pPr>
      <w:r w:rsidRPr="001573CC">
        <w:rPr>
          <w:rFonts w:ascii="Times New Roman" w:hAnsi="Times New Roman" w:cs="Times New Roman"/>
          <w:sz w:val="24"/>
          <w:szCs w:val="24"/>
        </w:rPr>
        <w:t>În cadrul Bibliotecii Județene „Duiliu Zamfirescu” Vrancea funcționează un Consiliu de administrație, cu rol consultativ, în conformitate cu prevederile Regulamentului de Organizare și Funcționare al Bibliotecii Județene Vrancea, aprobat prin Hotărârea Consiliului Județean Vrancea, nr. 258/28.11.2023, și este constituit din 9 membri: managerul instituției, Director Direcția Economică, Director Direcția Comunicarea, Cercetarea și Valorificarea Colecțiilor, reprezentant Compartiment Resurse Umane, reprezentant Sala de lectură, reprezentant Compartiment Împrumut la domiciliu, reprezentant Compartiment Copii și Tineret, un bibliotecar de la Centrul de Formare și 1 membru din partea autorității.</w:t>
      </w:r>
    </w:p>
    <w:p w:rsidR="00FD5DC8" w:rsidRPr="001573CC" w:rsidRDefault="00FD5DC8" w:rsidP="00FD5DC8">
      <w:pPr>
        <w:spacing w:after="0" w:line="360" w:lineRule="auto"/>
        <w:ind w:firstLine="708"/>
        <w:jc w:val="both"/>
        <w:rPr>
          <w:rFonts w:ascii="Times New Roman" w:hAnsi="Times New Roman" w:cs="Times New Roman"/>
          <w:sz w:val="24"/>
          <w:szCs w:val="24"/>
        </w:rPr>
      </w:pPr>
      <w:r w:rsidRPr="001573CC">
        <w:rPr>
          <w:rFonts w:ascii="Times New Roman" w:hAnsi="Times New Roman" w:cs="Times New Roman"/>
          <w:sz w:val="24"/>
          <w:szCs w:val="24"/>
        </w:rPr>
        <w:t>În perioada evaluată, în cadrul ședințelor Consilului de Administrație s-au dezbătut următoarele probleme:</w:t>
      </w:r>
    </w:p>
    <w:p w:rsidR="00FD5DC8" w:rsidRPr="001573CC" w:rsidRDefault="00FD5DC8" w:rsidP="00E106A8">
      <w:pPr>
        <w:pStyle w:val="Listparagraf"/>
        <w:numPr>
          <w:ilvl w:val="0"/>
          <w:numId w:val="18"/>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aprobare Organigramă, Stat de funcții;</w:t>
      </w:r>
    </w:p>
    <w:p w:rsidR="00FD5DC8" w:rsidRPr="001573CC" w:rsidRDefault="00FD5DC8" w:rsidP="00E106A8">
      <w:pPr>
        <w:pStyle w:val="Listparagraf"/>
        <w:numPr>
          <w:ilvl w:val="0"/>
          <w:numId w:val="18"/>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aprobare Proiect de Buget;</w:t>
      </w:r>
    </w:p>
    <w:p w:rsidR="00FD5DC8" w:rsidRPr="001573CC" w:rsidRDefault="00FD5DC8" w:rsidP="00E106A8">
      <w:pPr>
        <w:pStyle w:val="Listparagraf"/>
        <w:numPr>
          <w:ilvl w:val="0"/>
          <w:numId w:val="18"/>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prezentarea situației la zi pe secții și birouri: nr. de personal, cheltuieli, propuneri de activități, priorități organizatorice, activități în derulare;</w:t>
      </w:r>
    </w:p>
    <w:p w:rsidR="00FD5DC8" w:rsidRPr="001573CC" w:rsidRDefault="00FD5DC8" w:rsidP="00E106A8">
      <w:pPr>
        <w:pStyle w:val="Listparagraf"/>
        <w:numPr>
          <w:ilvl w:val="0"/>
          <w:numId w:val="18"/>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aprobare Sinteza Raportului de activitate pe anul 2024;</w:t>
      </w:r>
    </w:p>
    <w:p w:rsidR="00FD5DC8" w:rsidRPr="001573CC" w:rsidRDefault="00FD5DC8" w:rsidP="00E106A8">
      <w:pPr>
        <w:pStyle w:val="Listparagraf"/>
        <w:numPr>
          <w:ilvl w:val="0"/>
          <w:numId w:val="18"/>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aprobare Planul de activitate pe anul 2025 (activități de specialitate, proiectul de scanare a Colecției Localia, așezarea pe format a colecțiilor din fondul de bază, activități cultural-educative ș.a.).</w:t>
      </w:r>
    </w:p>
    <w:p w:rsidR="00FD5DC8" w:rsidRPr="001573CC" w:rsidRDefault="00FD5DC8" w:rsidP="00E106A8">
      <w:pPr>
        <w:pStyle w:val="Listparagraf"/>
        <w:numPr>
          <w:ilvl w:val="0"/>
          <w:numId w:val="18"/>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prezentarea programelor Bibliovacanța și Biblioteca de Vacanță;</w:t>
      </w:r>
    </w:p>
    <w:p w:rsidR="00FD5DC8" w:rsidRPr="001573CC" w:rsidRDefault="00FD5DC8" w:rsidP="00E106A8">
      <w:pPr>
        <w:pStyle w:val="Listparagraf"/>
        <w:numPr>
          <w:ilvl w:val="0"/>
          <w:numId w:val="18"/>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 xml:space="preserve">prezentarea Programului Săptămânii Naționale a Bibliotecarului și a Programului Târgului de carte, ediția a XIX-a. </w:t>
      </w:r>
    </w:p>
    <w:p w:rsidR="00FD5DC8" w:rsidRPr="001573CC" w:rsidRDefault="00FD5DC8" w:rsidP="00FD5DC8">
      <w:pPr>
        <w:spacing w:after="0" w:line="360" w:lineRule="auto"/>
        <w:ind w:firstLine="708"/>
        <w:jc w:val="both"/>
        <w:rPr>
          <w:rFonts w:ascii="Times New Roman" w:hAnsi="Times New Roman" w:cs="Times New Roman"/>
          <w:sz w:val="24"/>
          <w:szCs w:val="24"/>
        </w:rPr>
      </w:pPr>
    </w:p>
    <w:p w:rsidR="00FD5DC8" w:rsidRPr="001573CC" w:rsidRDefault="00FD5DC8" w:rsidP="00FD5DC8">
      <w:pPr>
        <w:spacing w:after="0" w:line="360" w:lineRule="auto"/>
        <w:ind w:firstLine="708"/>
        <w:jc w:val="both"/>
        <w:rPr>
          <w:rFonts w:ascii="Times New Roman" w:hAnsi="Times New Roman" w:cs="Times New Roman"/>
          <w:sz w:val="24"/>
          <w:szCs w:val="24"/>
        </w:rPr>
      </w:pPr>
      <w:r w:rsidRPr="001573CC">
        <w:rPr>
          <w:rFonts w:ascii="Times New Roman" w:hAnsi="Times New Roman" w:cs="Times New Roman"/>
          <w:sz w:val="24"/>
          <w:szCs w:val="24"/>
        </w:rPr>
        <w:t xml:space="preserve">În cadrul Bibliotecii Judeţene “Duiliu Zamfirescu” </w:t>
      </w:r>
      <w:r w:rsidR="00B62102" w:rsidRPr="001573CC">
        <w:rPr>
          <w:rFonts w:ascii="Times New Roman" w:hAnsi="Times New Roman" w:cs="Times New Roman"/>
          <w:sz w:val="24"/>
          <w:szCs w:val="24"/>
        </w:rPr>
        <w:t xml:space="preserve">Vrancea </w:t>
      </w:r>
      <w:r w:rsidRPr="001573CC">
        <w:rPr>
          <w:rFonts w:ascii="Times New Roman" w:hAnsi="Times New Roman" w:cs="Times New Roman"/>
          <w:sz w:val="24"/>
          <w:szCs w:val="24"/>
        </w:rPr>
        <w:t>funcționează și un Consiliu ştiinţific care are rol consultativ, cu atribuții în dezvoltarea colecţiilor, în domeniul cercetării ştiinţifice şi al activităţilor culturale.</w:t>
      </w:r>
    </w:p>
    <w:p w:rsidR="00FD5DC8" w:rsidRPr="001573CC" w:rsidRDefault="00FD5DC8" w:rsidP="001E3DC9">
      <w:pPr>
        <w:pStyle w:val="Listparagraf"/>
        <w:spacing w:after="0" w:line="360" w:lineRule="auto"/>
        <w:ind w:left="0" w:firstLine="720"/>
        <w:jc w:val="both"/>
        <w:rPr>
          <w:rFonts w:ascii="Times New Roman" w:hAnsi="Times New Roman" w:cs="Times New Roman"/>
          <w:sz w:val="24"/>
          <w:szCs w:val="24"/>
        </w:rPr>
      </w:pPr>
    </w:p>
    <w:p w:rsidR="004E0F7F" w:rsidRPr="001573CC" w:rsidRDefault="004E0F7F" w:rsidP="001E3DC9">
      <w:pPr>
        <w:spacing w:after="0" w:line="360" w:lineRule="auto"/>
        <w:ind w:firstLine="708"/>
        <w:jc w:val="both"/>
        <w:rPr>
          <w:rFonts w:ascii="Times New Roman" w:hAnsi="Times New Roman" w:cs="Times New Roman"/>
          <w:b/>
          <w:bCs/>
          <w:sz w:val="24"/>
          <w:szCs w:val="24"/>
        </w:rPr>
      </w:pPr>
      <w:r w:rsidRPr="001573CC">
        <w:rPr>
          <w:rFonts w:ascii="Times New Roman" w:hAnsi="Times New Roman" w:cs="Times New Roman"/>
          <w:b/>
          <w:bCs/>
          <w:sz w:val="24"/>
          <w:szCs w:val="24"/>
        </w:rPr>
        <w:t>4. Dinamica și evoluția resurselor umane ale instituției (fluctuație, cursuri, evaluare, promovare, motivare/sancționare)</w:t>
      </w:r>
    </w:p>
    <w:p w:rsidR="00B62102" w:rsidRPr="001573CC" w:rsidRDefault="00B62102" w:rsidP="00B62102">
      <w:pPr>
        <w:spacing w:before="120" w:after="0" w:line="360" w:lineRule="auto"/>
        <w:ind w:firstLine="708"/>
        <w:jc w:val="both"/>
        <w:rPr>
          <w:rFonts w:ascii="Times New Roman" w:hAnsi="Times New Roman" w:cs="Times New Roman"/>
          <w:b/>
          <w:bCs/>
          <w:sz w:val="24"/>
          <w:szCs w:val="24"/>
        </w:rPr>
      </w:pPr>
      <w:r w:rsidRPr="001573CC">
        <w:rPr>
          <w:rFonts w:ascii="Times New Roman" w:hAnsi="Times New Roman" w:cs="Times New Roman"/>
          <w:b/>
          <w:bCs/>
          <w:sz w:val="24"/>
          <w:szCs w:val="24"/>
        </w:rPr>
        <w:t>Resurse Umane</w:t>
      </w:r>
    </w:p>
    <w:p w:rsidR="00B62102" w:rsidRPr="001573CC" w:rsidRDefault="00B62102" w:rsidP="00B62102">
      <w:pPr>
        <w:spacing w:before="120" w:after="0" w:line="360" w:lineRule="auto"/>
        <w:ind w:firstLine="708"/>
        <w:jc w:val="both"/>
        <w:rPr>
          <w:rFonts w:ascii="Times New Roman" w:hAnsi="Times New Roman" w:cs="Times New Roman"/>
          <w:bCs/>
          <w:sz w:val="24"/>
          <w:szCs w:val="24"/>
        </w:rPr>
      </w:pPr>
      <w:r w:rsidRPr="001573CC">
        <w:rPr>
          <w:rFonts w:ascii="Times New Roman" w:hAnsi="Times New Roman" w:cs="Times New Roman"/>
          <w:bCs/>
          <w:sz w:val="24"/>
          <w:szCs w:val="24"/>
        </w:rPr>
        <w:t>Situația existentă, din punct de vedere al resurselor umane, se prezintă astfel:</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05"/>
        <w:gridCol w:w="3005"/>
        <w:gridCol w:w="3006"/>
      </w:tblGrid>
      <w:tr w:rsidR="00B62102" w:rsidRPr="001573CC" w:rsidTr="00C76B71">
        <w:tc>
          <w:tcPr>
            <w:tcW w:w="3005" w:type="dxa"/>
          </w:tcPr>
          <w:p w:rsidR="00B62102" w:rsidRPr="001573CC" w:rsidRDefault="00B62102" w:rsidP="00B62102">
            <w:pPr>
              <w:spacing w:before="120" w:after="0" w:line="360" w:lineRule="auto"/>
              <w:ind w:firstLine="708"/>
              <w:jc w:val="both"/>
              <w:rPr>
                <w:rFonts w:ascii="Times New Roman" w:hAnsi="Times New Roman" w:cs="Times New Roman"/>
                <w:bCs/>
                <w:sz w:val="24"/>
                <w:szCs w:val="24"/>
                <w:lang w:val="pt-BR"/>
              </w:rPr>
            </w:pPr>
            <w:r w:rsidRPr="001573CC">
              <w:rPr>
                <w:rFonts w:ascii="Times New Roman" w:hAnsi="Times New Roman" w:cs="Times New Roman"/>
                <w:bCs/>
                <w:sz w:val="24"/>
                <w:szCs w:val="24"/>
                <w:lang w:val="pt-BR"/>
              </w:rPr>
              <w:t>Posturi existente în Organigrama și Statul de funcții al bibliotecii</w:t>
            </w:r>
          </w:p>
        </w:tc>
        <w:tc>
          <w:tcPr>
            <w:tcW w:w="3005" w:type="dxa"/>
          </w:tcPr>
          <w:p w:rsidR="00B62102" w:rsidRPr="001573CC" w:rsidRDefault="00B62102" w:rsidP="00B62102">
            <w:pPr>
              <w:spacing w:before="120" w:after="0" w:line="360" w:lineRule="auto"/>
              <w:ind w:firstLine="708"/>
              <w:jc w:val="both"/>
              <w:rPr>
                <w:rFonts w:ascii="Times New Roman" w:hAnsi="Times New Roman" w:cs="Times New Roman"/>
                <w:bCs/>
                <w:sz w:val="24"/>
                <w:szCs w:val="24"/>
                <w:lang w:val="fr-FR"/>
              </w:rPr>
            </w:pPr>
            <w:r w:rsidRPr="001573CC">
              <w:rPr>
                <w:rFonts w:ascii="Times New Roman" w:hAnsi="Times New Roman" w:cs="Times New Roman"/>
                <w:bCs/>
                <w:sz w:val="24"/>
                <w:szCs w:val="24"/>
                <w:lang w:val="fr-FR"/>
              </w:rPr>
              <w:t>Posturi existente la finalul lunii decembrie 2025</w:t>
            </w:r>
          </w:p>
        </w:tc>
        <w:tc>
          <w:tcPr>
            <w:tcW w:w="3006" w:type="dxa"/>
          </w:tcPr>
          <w:p w:rsidR="00B62102" w:rsidRPr="001573CC" w:rsidRDefault="00B62102" w:rsidP="00B62102">
            <w:pPr>
              <w:spacing w:before="120" w:after="0" w:line="360" w:lineRule="auto"/>
              <w:ind w:firstLine="708"/>
              <w:jc w:val="both"/>
              <w:rPr>
                <w:rFonts w:ascii="Times New Roman" w:hAnsi="Times New Roman" w:cs="Times New Roman"/>
                <w:bCs/>
                <w:sz w:val="24"/>
                <w:szCs w:val="24"/>
                <w:lang w:val="en-GB"/>
              </w:rPr>
            </w:pPr>
            <w:r w:rsidRPr="001573CC">
              <w:rPr>
                <w:rFonts w:ascii="Times New Roman" w:hAnsi="Times New Roman" w:cs="Times New Roman"/>
                <w:bCs/>
                <w:sz w:val="24"/>
                <w:szCs w:val="24"/>
                <w:lang w:val="en-GB"/>
              </w:rPr>
              <w:t>Personal angajat la 31 decembrie 2025</w:t>
            </w:r>
          </w:p>
        </w:tc>
      </w:tr>
      <w:tr w:rsidR="00B62102" w:rsidRPr="001573CC" w:rsidTr="00C76B71">
        <w:tc>
          <w:tcPr>
            <w:tcW w:w="3005" w:type="dxa"/>
          </w:tcPr>
          <w:p w:rsidR="00B62102" w:rsidRPr="001573CC" w:rsidRDefault="00B62102" w:rsidP="00B62102">
            <w:pPr>
              <w:spacing w:before="120" w:after="0" w:line="360" w:lineRule="auto"/>
              <w:ind w:firstLine="708"/>
              <w:jc w:val="both"/>
              <w:rPr>
                <w:rFonts w:ascii="Times New Roman" w:hAnsi="Times New Roman" w:cs="Times New Roman"/>
                <w:bCs/>
                <w:sz w:val="24"/>
                <w:szCs w:val="24"/>
                <w:lang w:val="en-GB"/>
              </w:rPr>
            </w:pPr>
            <w:r w:rsidRPr="001573CC">
              <w:rPr>
                <w:rFonts w:ascii="Times New Roman" w:hAnsi="Times New Roman" w:cs="Times New Roman"/>
                <w:bCs/>
                <w:sz w:val="24"/>
                <w:szCs w:val="24"/>
                <w:lang w:val="en-GB"/>
              </w:rPr>
              <w:t>Total personal, din care:</w:t>
            </w:r>
          </w:p>
        </w:tc>
        <w:tc>
          <w:tcPr>
            <w:tcW w:w="3005" w:type="dxa"/>
          </w:tcPr>
          <w:p w:rsidR="00B62102" w:rsidRPr="001573CC" w:rsidRDefault="00B62102" w:rsidP="00B62102">
            <w:pPr>
              <w:spacing w:before="120" w:after="0" w:line="360" w:lineRule="auto"/>
              <w:ind w:firstLine="708"/>
              <w:jc w:val="both"/>
              <w:rPr>
                <w:rFonts w:ascii="Times New Roman" w:hAnsi="Times New Roman" w:cs="Times New Roman"/>
                <w:bCs/>
                <w:sz w:val="24"/>
                <w:szCs w:val="24"/>
                <w:lang w:val="en-GB"/>
              </w:rPr>
            </w:pPr>
            <w:r w:rsidRPr="001573CC">
              <w:rPr>
                <w:rFonts w:ascii="Times New Roman" w:hAnsi="Times New Roman" w:cs="Times New Roman"/>
                <w:bCs/>
                <w:sz w:val="24"/>
                <w:szCs w:val="24"/>
                <w:lang w:val="en-GB"/>
              </w:rPr>
              <w:t>50</w:t>
            </w:r>
          </w:p>
        </w:tc>
        <w:tc>
          <w:tcPr>
            <w:tcW w:w="3006" w:type="dxa"/>
          </w:tcPr>
          <w:p w:rsidR="00B62102" w:rsidRPr="001573CC" w:rsidRDefault="00B62102" w:rsidP="00B62102">
            <w:pPr>
              <w:spacing w:before="120" w:after="0" w:line="360" w:lineRule="auto"/>
              <w:ind w:firstLine="708"/>
              <w:jc w:val="both"/>
              <w:rPr>
                <w:rFonts w:ascii="Times New Roman" w:hAnsi="Times New Roman" w:cs="Times New Roman"/>
                <w:bCs/>
                <w:sz w:val="24"/>
                <w:szCs w:val="24"/>
                <w:lang w:val="en-GB"/>
              </w:rPr>
            </w:pPr>
            <w:r w:rsidRPr="001573CC">
              <w:rPr>
                <w:rFonts w:ascii="Times New Roman" w:hAnsi="Times New Roman" w:cs="Times New Roman"/>
                <w:bCs/>
                <w:sz w:val="24"/>
                <w:szCs w:val="24"/>
                <w:lang w:val="en-GB"/>
              </w:rPr>
              <w:t>36</w:t>
            </w:r>
          </w:p>
        </w:tc>
      </w:tr>
      <w:tr w:rsidR="00B62102" w:rsidRPr="001573CC" w:rsidTr="00C76B71">
        <w:tc>
          <w:tcPr>
            <w:tcW w:w="3005" w:type="dxa"/>
          </w:tcPr>
          <w:p w:rsidR="00B62102" w:rsidRPr="001573CC" w:rsidRDefault="00B62102" w:rsidP="00B62102">
            <w:pPr>
              <w:spacing w:before="120" w:after="0" w:line="360" w:lineRule="auto"/>
              <w:ind w:firstLine="708"/>
              <w:jc w:val="both"/>
              <w:rPr>
                <w:rFonts w:ascii="Times New Roman" w:hAnsi="Times New Roman" w:cs="Times New Roman"/>
                <w:bCs/>
                <w:sz w:val="24"/>
                <w:szCs w:val="24"/>
                <w:lang w:val="en-GB"/>
              </w:rPr>
            </w:pPr>
            <w:r w:rsidRPr="001573CC">
              <w:rPr>
                <w:rFonts w:ascii="Times New Roman" w:hAnsi="Times New Roman" w:cs="Times New Roman"/>
                <w:bCs/>
                <w:sz w:val="24"/>
                <w:szCs w:val="24"/>
                <w:lang w:val="en-GB"/>
              </w:rPr>
              <w:t>-Personal de conducere</w:t>
            </w:r>
          </w:p>
        </w:tc>
        <w:tc>
          <w:tcPr>
            <w:tcW w:w="3005" w:type="dxa"/>
          </w:tcPr>
          <w:p w:rsidR="00B62102" w:rsidRPr="001573CC" w:rsidRDefault="00B62102" w:rsidP="00B62102">
            <w:pPr>
              <w:spacing w:before="120" w:after="0" w:line="360" w:lineRule="auto"/>
              <w:ind w:firstLine="708"/>
              <w:jc w:val="both"/>
              <w:rPr>
                <w:rFonts w:ascii="Times New Roman" w:hAnsi="Times New Roman" w:cs="Times New Roman"/>
                <w:bCs/>
                <w:sz w:val="24"/>
                <w:szCs w:val="24"/>
                <w:lang w:val="en-GB"/>
              </w:rPr>
            </w:pPr>
            <w:r w:rsidRPr="001573CC">
              <w:rPr>
                <w:rFonts w:ascii="Times New Roman" w:hAnsi="Times New Roman" w:cs="Times New Roman"/>
                <w:bCs/>
                <w:sz w:val="24"/>
                <w:szCs w:val="24"/>
                <w:lang w:val="en-GB"/>
              </w:rPr>
              <w:t>3</w:t>
            </w:r>
          </w:p>
        </w:tc>
        <w:tc>
          <w:tcPr>
            <w:tcW w:w="3006" w:type="dxa"/>
          </w:tcPr>
          <w:p w:rsidR="00B62102" w:rsidRPr="001573CC" w:rsidRDefault="00B62102" w:rsidP="00B62102">
            <w:pPr>
              <w:spacing w:before="120" w:after="0" w:line="360" w:lineRule="auto"/>
              <w:ind w:firstLine="708"/>
              <w:jc w:val="both"/>
              <w:rPr>
                <w:rFonts w:ascii="Times New Roman" w:hAnsi="Times New Roman" w:cs="Times New Roman"/>
                <w:bCs/>
                <w:sz w:val="24"/>
                <w:szCs w:val="24"/>
                <w:lang w:val="en-GB"/>
              </w:rPr>
            </w:pPr>
            <w:r w:rsidRPr="001573CC">
              <w:rPr>
                <w:rFonts w:ascii="Times New Roman" w:hAnsi="Times New Roman" w:cs="Times New Roman"/>
                <w:bCs/>
                <w:sz w:val="24"/>
                <w:szCs w:val="24"/>
                <w:lang w:val="en-GB"/>
              </w:rPr>
              <w:t>3</w:t>
            </w:r>
          </w:p>
        </w:tc>
      </w:tr>
      <w:tr w:rsidR="00B62102" w:rsidRPr="001573CC" w:rsidTr="00C76B71">
        <w:tc>
          <w:tcPr>
            <w:tcW w:w="3005" w:type="dxa"/>
          </w:tcPr>
          <w:p w:rsidR="00B62102" w:rsidRPr="001573CC" w:rsidRDefault="00B62102" w:rsidP="00B62102">
            <w:pPr>
              <w:spacing w:before="120" w:after="0" w:line="360" w:lineRule="auto"/>
              <w:ind w:firstLine="708"/>
              <w:jc w:val="both"/>
              <w:rPr>
                <w:rFonts w:ascii="Times New Roman" w:hAnsi="Times New Roman" w:cs="Times New Roman"/>
                <w:bCs/>
                <w:sz w:val="24"/>
                <w:szCs w:val="24"/>
                <w:lang w:val="en-GB"/>
              </w:rPr>
            </w:pPr>
            <w:r w:rsidRPr="001573CC">
              <w:rPr>
                <w:rFonts w:ascii="Times New Roman" w:hAnsi="Times New Roman" w:cs="Times New Roman"/>
                <w:bCs/>
                <w:sz w:val="24"/>
                <w:szCs w:val="24"/>
                <w:lang w:val="en-GB"/>
              </w:rPr>
              <w:t>-Personal de execuție</w:t>
            </w:r>
          </w:p>
        </w:tc>
        <w:tc>
          <w:tcPr>
            <w:tcW w:w="3005" w:type="dxa"/>
          </w:tcPr>
          <w:p w:rsidR="00B62102" w:rsidRPr="001573CC" w:rsidRDefault="00B62102" w:rsidP="00B62102">
            <w:pPr>
              <w:spacing w:before="120" w:after="0" w:line="360" w:lineRule="auto"/>
              <w:ind w:firstLine="708"/>
              <w:jc w:val="both"/>
              <w:rPr>
                <w:rFonts w:ascii="Times New Roman" w:hAnsi="Times New Roman" w:cs="Times New Roman"/>
                <w:bCs/>
                <w:sz w:val="24"/>
                <w:szCs w:val="24"/>
                <w:lang w:val="en-GB"/>
              </w:rPr>
            </w:pPr>
            <w:r w:rsidRPr="001573CC">
              <w:rPr>
                <w:rFonts w:ascii="Times New Roman" w:hAnsi="Times New Roman" w:cs="Times New Roman"/>
                <w:bCs/>
                <w:sz w:val="24"/>
                <w:szCs w:val="24"/>
                <w:lang w:val="en-GB"/>
              </w:rPr>
              <w:t>47</w:t>
            </w:r>
          </w:p>
        </w:tc>
        <w:tc>
          <w:tcPr>
            <w:tcW w:w="3006" w:type="dxa"/>
          </w:tcPr>
          <w:p w:rsidR="00B62102" w:rsidRPr="001573CC" w:rsidRDefault="00B62102" w:rsidP="00B62102">
            <w:pPr>
              <w:spacing w:before="120" w:after="0" w:line="360" w:lineRule="auto"/>
              <w:ind w:firstLine="708"/>
              <w:jc w:val="both"/>
              <w:rPr>
                <w:rFonts w:ascii="Times New Roman" w:hAnsi="Times New Roman" w:cs="Times New Roman"/>
                <w:bCs/>
                <w:sz w:val="24"/>
                <w:szCs w:val="24"/>
                <w:lang w:val="en-GB"/>
              </w:rPr>
            </w:pPr>
            <w:r w:rsidRPr="001573CC">
              <w:rPr>
                <w:rFonts w:ascii="Times New Roman" w:hAnsi="Times New Roman" w:cs="Times New Roman"/>
                <w:bCs/>
                <w:sz w:val="24"/>
                <w:szCs w:val="24"/>
                <w:lang w:val="en-GB"/>
              </w:rPr>
              <w:t>47</w:t>
            </w:r>
          </w:p>
        </w:tc>
      </w:tr>
    </w:tbl>
    <w:p w:rsidR="00B62102" w:rsidRPr="001573CC" w:rsidRDefault="00B62102" w:rsidP="00B62102">
      <w:pPr>
        <w:spacing w:before="120" w:after="0" w:line="360" w:lineRule="auto"/>
        <w:ind w:firstLine="708"/>
        <w:jc w:val="both"/>
        <w:rPr>
          <w:rFonts w:ascii="Times New Roman" w:hAnsi="Times New Roman" w:cs="Times New Roman"/>
          <w:bCs/>
          <w:sz w:val="24"/>
          <w:szCs w:val="24"/>
          <w:lang w:val="ro-RO"/>
        </w:rPr>
      </w:pPr>
    </w:p>
    <w:p w:rsidR="00B62102" w:rsidRPr="001573CC" w:rsidRDefault="00B62102" w:rsidP="00B62102">
      <w:pPr>
        <w:spacing w:before="120" w:after="0" w:line="360" w:lineRule="auto"/>
        <w:ind w:firstLine="708"/>
        <w:jc w:val="center"/>
        <w:rPr>
          <w:rFonts w:ascii="Times New Roman" w:hAnsi="Times New Roman" w:cs="Times New Roman"/>
          <w:b/>
          <w:bCs/>
          <w:sz w:val="24"/>
          <w:szCs w:val="24"/>
          <w:lang w:val="ro-RO"/>
        </w:rPr>
      </w:pPr>
      <w:r w:rsidRPr="001573CC">
        <w:rPr>
          <w:rFonts w:ascii="Times New Roman" w:hAnsi="Times New Roman" w:cs="Times New Roman"/>
          <w:b/>
          <w:bCs/>
          <w:sz w:val="24"/>
          <w:szCs w:val="24"/>
          <w:lang w:val="ro-RO"/>
        </w:rPr>
        <w:t>DINAMICA RESURSELOR UMANE în perioada ianuarie – decembrie 2025</w:t>
      </w:r>
    </w:p>
    <w:p w:rsidR="00B62102" w:rsidRPr="001573CC" w:rsidRDefault="00B62102" w:rsidP="00E106A8">
      <w:pPr>
        <w:numPr>
          <w:ilvl w:val="0"/>
          <w:numId w:val="16"/>
        </w:numPr>
        <w:spacing w:after="0" w:line="360" w:lineRule="auto"/>
        <w:jc w:val="both"/>
        <w:rPr>
          <w:rFonts w:ascii="Times New Roman" w:hAnsi="Times New Roman" w:cs="Times New Roman"/>
          <w:bCs/>
          <w:sz w:val="24"/>
          <w:szCs w:val="24"/>
          <w:lang w:val="ro-RO"/>
        </w:rPr>
      </w:pPr>
      <w:r w:rsidRPr="001573CC">
        <w:rPr>
          <w:rFonts w:ascii="Times New Roman" w:hAnsi="Times New Roman" w:cs="Times New Roman"/>
          <w:bCs/>
          <w:sz w:val="24"/>
          <w:szCs w:val="24"/>
          <w:lang w:val="ro-RO"/>
        </w:rPr>
        <w:t>S-a întocmit și s-a aprobat Statul de funcții cu salariile de bază / brute valabil cu data de 01 ianuarie 2025;</w:t>
      </w:r>
    </w:p>
    <w:p w:rsidR="00B62102" w:rsidRPr="001573CC" w:rsidRDefault="00B62102" w:rsidP="00E106A8">
      <w:pPr>
        <w:numPr>
          <w:ilvl w:val="0"/>
          <w:numId w:val="16"/>
        </w:numPr>
        <w:spacing w:after="0" w:line="360" w:lineRule="auto"/>
        <w:jc w:val="both"/>
        <w:rPr>
          <w:rFonts w:ascii="Times New Roman" w:hAnsi="Times New Roman" w:cs="Times New Roman"/>
          <w:bCs/>
          <w:sz w:val="24"/>
          <w:szCs w:val="24"/>
          <w:lang w:val="ro-RO"/>
        </w:rPr>
      </w:pPr>
      <w:r w:rsidRPr="001573CC">
        <w:rPr>
          <w:rFonts w:ascii="Times New Roman" w:hAnsi="Times New Roman" w:cs="Times New Roman"/>
          <w:bCs/>
          <w:sz w:val="24"/>
          <w:szCs w:val="24"/>
          <w:lang w:val="ro-RO"/>
        </w:rPr>
        <w:t>S-au întocmit Deciziile Nominale de stabilire a salariilor de bază, precum și Actele adiționale la Contractele Individuale de Muncă, care au fost semnate de către managerul instituției în 2 exemplare în original: un exemplar din fiecare Decizie și Act adițional s-a îndosariat la Dosarul personal, iar câte un exemplar, s-a înmânat fiecărui salariat;</w:t>
      </w:r>
    </w:p>
    <w:p w:rsidR="00B62102" w:rsidRPr="001573CC" w:rsidRDefault="00B62102" w:rsidP="00E106A8">
      <w:pPr>
        <w:numPr>
          <w:ilvl w:val="0"/>
          <w:numId w:val="16"/>
        </w:numPr>
        <w:spacing w:after="0" w:line="360" w:lineRule="auto"/>
        <w:jc w:val="both"/>
        <w:rPr>
          <w:rFonts w:ascii="Times New Roman" w:hAnsi="Times New Roman" w:cs="Times New Roman"/>
          <w:bCs/>
          <w:sz w:val="24"/>
          <w:szCs w:val="24"/>
          <w:lang w:val="ro-RO"/>
        </w:rPr>
      </w:pPr>
      <w:r w:rsidRPr="001573CC">
        <w:rPr>
          <w:rFonts w:ascii="Times New Roman" w:hAnsi="Times New Roman" w:cs="Times New Roman"/>
          <w:bCs/>
          <w:sz w:val="24"/>
          <w:szCs w:val="24"/>
          <w:lang w:val="ro-RO"/>
        </w:rPr>
        <w:t>S-a completat și transmis Registrul General de Evidență a Salariaților, din programul REVISAL, către portalul www.inspectiamuncii.ro, cu modificările de salarii intervenite, ca urmare a promovărilor;</w:t>
      </w:r>
    </w:p>
    <w:p w:rsidR="00B62102" w:rsidRPr="001573CC" w:rsidRDefault="00B62102" w:rsidP="00E106A8">
      <w:pPr>
        <w:numPr>
          <w:ilvl w:val="0"/>
          <w:numId w:val="16"/>
        </w:numPr>
        <w:spacing w:after="0" w:line="360" w:lineRule="auto"/>
        <w:jc w:val="both"/>
        <w:rPr>
          <w:rFonts w:ascii="Times New Roman" w:hAnsi="Times New Roman" w:cs="Times New Roman"/>
          <w:bCs/>
          <w:sz w:val="24"/>
          <w:szCs w:val="24"/>
          <w:lang w:val="ro-RO"/>
        </w:rPr>
      </w:pPr>
      <w:r w:rsidRPr="001573CC">
        <w:rPr>
          <w:rFonts w:ascii="Times New Roman" w:hAnsi="Times New Roman" w:cs="Times New Roman"/>
          <w:bCs/>
          <w:sz w:val="24"/>
          <w:szCs w:val="24"/>
          <w:lang w:val="ro-RO"/>
        </w:rPr>
        <w:t xml:space="preserve">A avut loc evaluarea performanțelor profesionale individuale ale personalului contractual al Bibliotecii Județene „Duiliu Zamfirescu” Vrancea, pe baza criteriilor </w:t>
      </w:r>
      <w:r w:rsidRPr="001573CC">
        <w:rPr>
          <w:rFonts w:ascii="Times New Roman" w:hAnsi="Times New Roman" w:cs="Times New Roman"/>
          <w:bCs/>
          <w:sz w:val="24"/>
          <w:szCs w:val="24"/>
          <w:lang w:val="ro-RO"/>
        </w:rPr>
        <w:lastRenderedPageBreak/>
        <w:t xml:space="preserve">de evaluare stabilite de autoritate, pentru activitatea desfășurată în anul 2025 și s-au întocmit Fișe de evaluare, pentru fiecare angajat în parte; </w:t>
      </w:r>
    </w:p>
    <w:p w:rsidR="00B62102" w:rsidRPr="001573CC" w:rsidRDefault="00B62102" w:rsidP="00E106A8">
      <w:pPr>
        <w:numPr>
          <w:ilvl w:val="0"/>
          <w:numId w:val="16"/>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 xml:space="preserve">S-a întocmit și postat la termenul prevăzut de art. 33 din Legea-cadru nr.153/2017 (până la 31 martie 2025), Lista funcțiilor pe site-ul </w:t>
      </w:r>
      <w:hyperlink r:id="rId28" w:history="1">
        <w:r w:rsidRPr="001573CC">
          <w:rPr>
            <w:rStyle w:val="Hyperlink"/>
            <w:rFonts w:ascii="Times New Roman" w:hAnsi="Times New Roman" w:cs="Times New Roman"/>
            <w:bCs/>
            <w:color w:val="auto"/>
            <w:sz w:val="24"/>
            <w:szCs w:val="24"/>
          </w:rPr>
          <w:t>www.bjvrancea.ro</w:t>
        </w:r>
      </w:hyperlink>
      <w:r w:rsidRPr="001573CC">
        <w:rPr>
          <w:rFonts w:ascii="Times New Roman" w:hAnsi="Times New Roman" w:cs="Times New Roman"/>
          <w:bCs/>
          <w:sz w:val="24"/>
          <w:szCs w:val="24"/>
        </w:rPr>
        <w:t>;</w:t>
      </w:r>
    </w:p>
    <w:p w:rsidR="00B62102" w:rsidRPr="001573CC" w:rsidRDefault="00B62102" w:rsidP="00E106A8">
      <w:pPr>
        <w:numPr>
          <w:ilvl w:val="0"/>
          <w:numId w:val="16"/>
        </w:numPr>
        <w:spacing w:after="0" w:line="360" w:lineRule="auto"/>
        <w:jc w:val="both"/>
        <w:rPr>
          <w:rFonts w:ascii="Times New Roman" w:hAnsi="Times New Roman" w:cs="Times New Roman"/>
          <w:bCs/>
          <w:sz w:val="24"/>
          <w:szCs w:val="24"/>
        </w:rPr>
      </w:pPr>
      <w:r w:rsidRPr="001573CC">
        <w:rPr>
          <w:rFonts w:ascii="Times New Roman" w:hAnsi="Times New Roman" w:cs="Times New Roman"/>
          <w:bCs/>
          <w:sz w:val="24"/>
          <w:szCs w:val="24"/>
        </w:rPr>
        <w:t>Ca urmare a Deciziei Managerului Bibliotecii Județene Vrancea, a fost realizat Instructajul personalului instituției cu privire la sănătatea și securitatea muncii;</w:t>
      </w:r>
    </w:p>
    <w:p w:rsidR="00B62102" w:rsidRPr="001573CC" w:rsidRDefault="00B62102" w:rsidP="00E106A8">
      <w:pPr>
        <w:numPr>
          <w:ilvl w:val="0"/>
          <w:numId w:val="16"/>
        </w:numPr>
        <w:spacing w:after="0" w:line="360" w:lineRule="auto"/>
        <w:jc w:val="both"/>
        <w:rPr>
          <w:rFonts w:ascii="Times New Roman" w:hAnsi="Times New Roman" w:cs="Times New Roman"/>
          <w:bCs/>
          <w:sz w:val="24"/>
          <w:szCs w:val="24"/>
          <w:lang w:val="ro-RO"/>
        </w:rPr>
      </w:pPr>
      <w:r w:rsidRPr="001573CC">
        <w:rPr>
          <w:rFonts w:ascii="Times New Roman" w:hAnsi="Times New Roman" w:cs="Times New Roman"/>
          <w:bCs/>
          <w:sz w:val="24"/>
          <w:szCs w:val="24"/>
          <w:lang w:val="ro-RO"/>
        </w:rPr>
        <w:t>S-a transmis prin e-mail, în luna mai a fiecărui an, Ghidul pentru completare și Formularele Declarațiilor de avere și al Declarațiilor de interese, conf. Legii nr.176/2010, către salariații cu funcție de conducere din instituție și cu precizarea termenului pentru completarea și depunerea acestora, la Biroul Resurse Umane, ulterior fiind postate pe site-ul instituției Declarațiile de avere și Declarațiile de interese;</w:t>
      </w:r>
    </w:p>
    <w:p w:rsidR="00B62102" w:rsidRPr="001573CC" w:rsidRDefault="00B62102" w:rsidP="00E106A8">
      <w:pPr>
        <w:numPr>
          <w:ilvl w:val="0"/>
          <w:numId w:val="16"/>
        </w:numPr>
        <w:spacing w:after="0" w:line="360" w:lineRule="auto"/>
        <w:jc w:val="both"/>
        <w:rPr>
          <w:rFonts w:ascii="Times New Roman" w:hAnsi="Times New Roman" w:cs="Times New Roman"/>
          <w:bCs/>
          <w:sz w:val="24"/>
          <w:szCs w:val="24"/>
          <w:lang w:val="ro-RO"/>
        </w:rPr>
      </w:pPr>
      <w:r w:rsidRPr="001573CC">
        <w:rPr>
          <w:rFonts w:ascii="Times New Roman" w:hAnsi="Times New Roman" w:cs="Times New Roman"/>
          <w:bCs/>
          <w:sz w:val="24"/>
          <w:szCs w:val="24"/>
          <w:lang w:val="ro-RO"/>
        </w:rPr>
        <w:t xml:space="preserve">S-a întocmit și postat la termenul prevăzut de art. 33 din Legea-cadru nr. 153/2017, LISTA FUNCȚIILOR pe site-ul </w:t>
      </w:r>
      <w:hyperlink r:id="rId29" w:history="1">
        <w:r w:rsidRPr="001573CC">
          <w:rPr>
            <w:rStyle w:val="Hyperlink"/>
            <w:rFonts w:ascii="Times New Roman" w:hAnsi="Times New Roman" w:cs="Times New Roman"/>
            <w:bCs/>
            <w:color w:val="auto"/>
            <w:sz w:val="24"/>
            <w:szCs w:val="24"/>
            <w:lang w:val="ro-RO"/>
          </w:rPr>
          <w:t>www.bjvrancea.ro</w:t>
        </w:r>
      </w:hyperlink>
      <w:r w:rsidRPr="001573CC">
        <w:rPr>
          <w:rFonts w:ascii="Times New Roman" w:hAnsi="Times New Roman" w:cs="Times New Roman"/>
          <w:bCs/>
          <w:sz w:val="24"/>
          <w:szCs w:val="24"/>
          <w:lang w:val="ro-RO"/>
        </w:rPr>
        <w:t>.</w:t>
      </w:r>
    </w:p>
    <w:p w:rsidR="00932BD1" w:rsidRPr="001573CC" w:rsidRDefault="00932BD1" w:rsidP="001E3DC9">
      <w:pPr>
        <w:spacing w:before="120" w:after="0" w:line="360" w:lineRule="auto"/>
        <w:ind w:firstLine="708"/>
        <w:jc w:val="both"/>
        <w:rPr>
          <w:rFonts w:ascii="Times New Roman" w:hAnsi="Times New Roman" w:cs="Times New Roman"/>
          <w:b/>
          <w:bCs/>
          <w:sz w:val="24"/>
          <w:szCs w:val="24"/>
        </w:rPr>
      </w:pPr>
    </w:p>
    <w:p w:rsidR="00932BD1" w:rsidRPr="001573CC" w:rsidRDefault="00932BD1" w:rsidP="00E106A8">
      <w:pPr>
        <w:pStyle w:val="Listparagraf"/>
        <w:numPr>
          <w:ilvl w:val="0"/>
          <w:numId w:val="20"/>
        </w:numPr>
        <w:spacing w:before="120" w:after="0" w:line="360" w:lineRule="auto"/>
        <w:jc w:val="both"/>
        <w:rPr>
          <w:rFonts w:ascii="Times New Roman" w:hAnsi="Times New Roman" w:cs="Times New Roman"/>
          <w:b/>
          <w:bCs/>
          <w:sz w:val="24"/>
          <w:szCs w:val="24"/>
        </w:rPr>
      </w:pPr>
      <w:r w:rsidRPr="001573CC">
        <w:rPr>
          <w:rFonts w:ascii="Times New Roman" w:hAnsi="Times New Roman" w:cs="Times New Roman"/>
          <w:b/>
          <w:bCs/>
          <w:sz w:val="24"/>
          <w:szCs w:val="24"/>
        </w:rPr>
        <w:t>Măsuri luate pentru gestionarea patrimoniului instituției, îmbunătățiri/refuncționalizări ale spațiilor</w:t>
      </w:r>
    </w:p>
    <w:p w:rsidR="00B62102" w:rsidRPr="001573CC" w:rsidRDefault="00B62102" w:rsidP="00B62102">
      <w:pPr>
        <w:spacing w:before="120" w:after="0" w:line="360" w:lineRule="auto"/>
        <w:ind w:firstLine="708"/>
        <w:jc w:val="both"/>
        <w:rPr>
          <w:rFonts w:ascii="Times New Roman" w:hAnsi="Times New Roman" w:cs="Times New Roman"/>
          <w:sz w:val="24"/>
          <w:szCs w:val="24"/>
        </w:rPr>
      </w:pPr>
      <w:r w:rsidRPr="001573CC">
        <w:rPr>
          <w:rFonts w:ascii="Times New Roman" w:hAnsi="Times New Roman" w:cs="Times New Roman"/>
          <w:sz w:val="24"/>
          <w:szCs w:val="24"/>
        </w:rPr>
        <w:t>În anul 2025, s-au efectuat următoarele activități în ceea ce privește gestionarea și îmbunătățirea patrimoniului instituției:</w:t>
      </w:r>
    </w:p>
    <w:p w:rsidR="00B62102" w:rsidRPr="001573CC" w:rsidRDefault="00B62102" w:rsidP="00E106A8">
      <w:pPr>
        <w:pStyle w:val="Frspaiere"/>
        <w:numPr>
          <w:ilvl w:val="0"/>
          <w:numId w:val="19"/>
        </w:numPr>
        <w:spacing w:line="360" w:lineRule="auto"/>
        <w:ind w:left="709"/>
        <w:jc w:val="both"/>
        <w:rPr>
          <w:rStyle w:val="Robust"/>
          <w:rFonts w:ascii="Times New Roman" w:hAnsi="Times New Roman" w:cs="Times New Roman"/>
          <w:b w:val="0"/>
        </w:rPr>
      </w:pPr>
      <w:r w:rsidRPr="001573CC">
        <w:rPr>
          <w:rStyle w:val="Robust"/>
          <w:rFonts w:ascii="Times New Roman" w:hAnsi="Times New Roman" w:cs="Times New Roman"/>
          <w:b w:val="0"/>
        </w:rPr>
        <w:t>inventarul anual privind patrimoniul instituției;</w:t>
      </w:r>
    </w:p>
    <w:p w:rsidR="00B62102" w:rsidRPr="001573CC" w:rsidRDefault="00B62102" w:rsidP="00E106A8">
      <w:pPr>
        <w:pStyle w:val="Frspaiere"/>
        <w:numPr>
          <w:ilvl w:val="0"/>
          <w:numId w:val="19"/>
        </w:numPr>
        <w:spacing w:line="360" w:lineRule="auto"/>
        <w:ind w:left="709"/>
        <w:jc w:val="both"/>
        <w:rPr>
          <w:rStyle w:val="Robust"/>
          <w:rFonts w:ascii="Times New Roman" w:hAnsi="Times New Roman" w:cs="Times New Roman"/>
          <w:b w:val="0"/>
        </w:rPr>
      </w:pPr>
      <w:r w:rsidRPr="001573CC">
        <w:rPr>
          <w:rStyle w:val="Robust"/>
          <w:rFonts w:ascii="Times New Roman" w:hAnsi="Times New Roman" w:cs="Times New Roman"/>
          <w:b w:val="0"/>
        </w:rPr>
        <w:t>mutarea întregului fond de carte și a personalului de la sediul din str. Maior Gh. Sava nr. 4, în sediul Muzeului Vrancei din strada Cuza-Vodă nr, 8;</w:t>
      </w:r>
    </w:p>
    <w:p w:rsidR="00B62102" w:rsidRPr="001573CC" w:rsidRDefault="00B62102" w:rsidP="00E106A8">
      <w:pPr>
        <w:pStyle w:val="Listparagraf"/>
        <w:numPr>
          <w:ilvl w:val="0"/>
          <w:numId w:val="19"/>
        </w:numPr>
        <w:spacing w:line="360" w:lineRule="auto"/>
        <w:ind w:left="709"/>
        <w:contextualSpacing/>
        <w:jc w:val="both"/>
        <w:rPr>
          <w:rFonts w:ascii="Times New Roman" w:hAnsi="Times New Roman" w:cs="Times New Roman"/>
          <w:sz w:val="24"/>
          <w:szCs w:val="24"/>
        </w:rPr>
      </w:pPr>
      <w:r w:rsidRPr="001573CC">
        <w:rPr>
          <w:rFonts w:ascii="Times New Roman" w:hAnsi="Times New Roman" w:cs="Times New Roman"/>
          <w:sz w:val="24"/>
          <w:szCs w:val="24"/>
        </w:rPr>
        <w:t>la Biroul de Copii și Tineret a fost reconfigurat întreg spațiul de depozitare, tot fondul documentar fiind rearanjat în rafturi;</w:t>
      </w:r>
    </w:p>
    <w:p w:rsidR="00B62102" w:rsidRPr="001573CC" w:rsidRDefault="00B62102" w:rsidP="00E106A8">
      <w:pPr>
        <w:pStyle w:val="Listparagraf"/>
        <w:numPr>
          <w:ilvl w:val="0"/>
          <w:numId w:val="19"/>
        </w:numPr>
        <w:spacing w:line="360" w:lineRule="auto"/>
        <w:ind w:left="709"/>
        <w:contextualSpacing/>
        <w:jc w:val="both"/>
        <w:rPr>
          <w:rStyle w:val="Robust"/>
          <w:rFonts w:ascii="Times New Roman" w:hAnsi="Times New Roman" w:cs="Times New Roman"/>
          <w:b w:val="0"/>
          <w:sz w:val="24"/>
          <w:szCs w:val="24"/>
        </w:rPr>
      </w:pPr>
      <w:r w:rsidRPr="001573CC">
        <w:rPr>
          <w:rStyle w:val="Robust"/>
          <w:rFonts w:ascii="Times New Roman" w:hAnsi="Times New Roman" w:cs="Times New Roman"/>
          <w:b w:val="0"/>
          <w:sz w:val="24"/>
          <w:szCs w:val="24"/>
        </w:rPr>
        <w:t>înlocuirea steagurilor la toate sediile bibliotecii;</w:t>
      </w:r>
    </w:p>
    <w:p w:rsidR="00B62102" w:rsidRPr="001573CC" w:rsidRDefault="00B62102" w:rsidP="00E106A8">
      <w:pPr>
        <w:pStyle w:val="Listparagraf"/>
        <w:numPr>
          <w:ilvl w:val="0"/>
          <w:numId w:val="19"/>
        </w:numPr>
        <w:spacing w:line="360" w:lineRule="auto"/>
        <w:ind w:left="709"/>
        <w:contextualSpacing/>
        <w:jc w:val="both"/>
        <w:rPr>
          <w:rStyle w:val="Robust"/>
          <w:rFonts w:ascii="Times New Roman" w:hAnsi="Times New Roman" w:cs="Times New Roman"/>
          <w:b w:val="0"/>
          <w:sz w:val="24"/>
          <w:szCs w:val="24"/>
        </w:rPr>
      </w:pPr>
      <w:r w:rsidRPr="001573CC">
        <w:rPr>
          <w:rStyle w:val="Robust"/>
          <w:rFonts w:ascii="Times New Roman" w:hAnsi="Times New Roman" w:cs="Times New Roman"/>
          <w:b w:val="0"/>
          <w:sz w:val="24"/>
          <w:szCs w:val="24"/>
        </w:rPr>
        <w:t>intervenția cu dezumidificatoare la subsolul Secției pentru Copii și Tineret și la Secția Împrumut la Domiciliu Adulți și s-a urmărit efectul acestora în vederea amenajării acestuia ca spațiu util de bibliotecă;</w:t>
      </w:r>
    </w:p>
    <w:p w:rsidR="00B62102" w:rsidRPr="001573CC" w:rsidRDefault="00B62102" w:rsidP="00E106A8">
      <w:pPr>
        <w:pStyle w:val="Listparagraf"/>
        <w:numPr>
          <w:ilvl w:val="0"/>
          <w:numId w:val="19"/>
        </w:numPr>
        <w:spacing w:line="360" w:lineRule="auto"/>
        <w:ind w:left="709"/>
        <w:contextualSpacing/>
        <w:jc w:val="both"/>
        <w:rPr>
          <w:rStyle w:val="Robust"/>
          <w:rFonts w:ascii="Times New Roman" w:hAnsi="Times New Roman" w:cs="Times New Roman"/>
          <w:b w:val="0"/>
          <w:sz w:val="24"/>
          <w:szCs w:val="24"/>
        </w:rPr>
      </w:pPr>
      <w:r w:rsidRPr="001573CC">
        <w:rPr>
          <w:rStyle w:val="Robust"/>
          <w:rFonts w:ascii="Times New Roman" w:hAnsi="Times New Roman" w:cs="Times New Roman"/>
          <w:b w:val="0"/>
          <w:sz w:val="24"/>
          <w:szCs w:val="24"/>
        </w:rPr>
        <w:t>administrarea spațiilor verzi ale bibliotecii: plantare de pomi, cosit și întreținut grădini;</w:t>
      </w:r>
    </w:p>
    <w:p w:rsidR="00B62102" w:rsidRPr="001573CC" w:rsidRDefault="00B62102" w:rsidP="00E106A8">
      <w:pPr>
        <w:pStyle w:val="Listparagraf"/>
        <w:numPr>
          <w:ilvl w:val="0"/>
          <w:numId w:val="19"/>
        </w:numPr>
        <w:spacing w:line="360" w:lineRule="auto"/>
        <w:ind w:left="709"/>
        <w:contextualSpacing/>
        <w:jc w:val="both"/>
        <w:rPr>
          <w:rStyle w:val="Robust"/>
          <w:rFonts w:ascii="Times New Roman" w:hAnsi="Times New Roman" w:cs="Times New Roman"/>
          <w:b w:val="0"/>
          <w:sz w:val="24"/>
          <w:szCs w:val="24"/>
        </w:rPr>
      </w:pPr>
      <w:r w:rsidRPr="001573CC">
        <w:rPr>
          <w:rStyle w:val="Robust"/>
          <w:rFonts w:ascii="Times New Roman" w:hAnsi="Times New Roman" w:cs="Times New Roman"/>
          <w:b w:val="0"/>
          <w:sz w:val="24"/>
          <w:szCs w:val="24"/>
        </w:rPr>
        <w:t>administrarea celor 4 sedii</w:t>
      </w:r>
      <w:r w:rsidRPr="001573CC">
        <w:rPr>
          <w:rStyle w:val="Robust"/>
          <w:rFonts w:ascii="Times New Roman" w:hAnsi="Times New Roman" w:cs="Times New Roman"/>
          <w:b w:val="0"/>
          <w:sz w:val="24"/>
          <w:szCs w:val="24"/>
          <w:lang w:val="fr-BE"/>
        </w:rPr>
        <w:t>: curățenie, dezinfecție, desprăfuire;</w:t>
      </w:r>
    </w:p>
    <w:p w:rsidR="00B62102" w:rsidRPr="001573CC" w:rsidRDefault="00B62102" w:rsidP="00E106A8">
      <w:pPr>
        <w:pStyle w:val="Listparagraf"/>
        <w:numPr>
          <w:ilvl w:val="0"/>
          <w:numId w:val="19"/>
        </w:numPr>
        <w:spacing w:line="360" w:lineRule="auto"/>
        <w:ind w:left="709"/>
        <w:contextualSpacing/>
        <w:jc w:val="both"/>
        <w:rPr>
          <w:rStyle w:val="Robust"/>
          <w:rFonts w:ascii="Times New Roman" w:hAnsi="Times New Roman" w:cs="Times New Roman"/>
          <w:b w:val="0"/>
          <w:sz w:val="24"/>
          <w:szCs w:val="24"/>
        </w:rPr>
      </w:pPr>
      <w:r w:rsidRPr="001573CC">
        <w:rPr>
          <w:rStyle w:val="Robust"/>
          <w:rFonts w:ascii="Times New Roman" w:hAnsi="Times New Roman" w:cs="Times New Roman"/>
          <w:b w:val="0"/>
          <w:sz w:val="24"/>
          <w:szCs w:val="24"/>
        </w:rPr>
        <w:t>distribuirea la toate secțiile a documentelor de bibliotecă și obiectelor de inventar achiziționate în anul 2025;</w:t>
      </w:r>
    </w:p>
    <w:p w:rsidR="00B62102" w:rsidRPr="001573CC" w:rsidRDefault="00B62102" w:rsidP="00E106A8">
      <w:pPr>
        <w:pStyle w:val="Listparagraf"/>
        <w:numPr>
          <w:ilvl w:val="0"/>
          <w:numId w:val="19"/>
        </w:numPr>
        <w:spacing w:line="360" w:lineRule="auto"/>
        <w:ind w:left="709"/>
        <w:contextualSpacing/>
        <w:jc w:val="both"/>
        <w:rPr>
          <w:rStyle w:val="Robust"/>
          <w:rFonts w:ascii="Times New Roman" w:hAnsi="Times New Roman" w:cs="Times New Roman"/>
          <w:b w:val="0"/>
          <w:sz w:val="24"/>
          <w:szCs w:val="24"/>
        </w:rPr>
      </w:pPr>
      <w:r w:rsidRPr="001573CC">
        <w:rPr>
          <w:rStyle w:val="Robust"/>
          <w:rFonts w:ascii="Times New Roman" w:hAnsi="Times New Roman" w:cs="Times New Roman"/>
          <w:b w:val="0"/>
          <w:sz w:val="24"/>
          <w:szCs w:val="24"/>
        </w:rPr>
        <w:lastRenderedPageBreak/>
        <w:t>achiziționarea și distribuirea la toate secțiile a materialelor de curățenie, dezinfecție și  dezinsecție;</w:t>
      </w:r>
    </w:p>
    <w:p w:rsidR="00B62102" w:rsidRPr="001573CC" w:rsidRDefault="00B62102" w:rsidP="00E106A8">
      <w:pPr>
        <w:pStyle w:val="Listparagraf"/>
        <w:numPr>
          <w:ilvl w:val="0"/>
          <w:numId w:val="19"/>
        </w:numPr>
        <w:spacing w:line="360" w:lineRule="auto"/>
        <w:ind w:left="709"/>
        <w:contextualSpacing/>
        <w:jc w:val="both"/>
        <w:rPr>
          <w:rStyle w:val="Robust"/>
          <w:rFonts w:ascii="Times New Roman" w:hAnsi="Times New Roman" w:cs="Times New Roman"/>
          <w:b w:val="0"/>
          <w:sz w:val="24"/>
          <w:szCs w:val="24"/>
        </w:rPr>
      </w:pPr>
      <w:r w:rsidRPr="001573CC">
        <w:rPr>
          <w:rStyle w:val="Robust"/>
          <w:rFonts w:ascii="Times New Roman" w:hAnsi="Times New Roman" w:cs="Times New Roman"/>
          <w:b w:val="0"/>
          <w:sz w:val="24"/>
          <w:szCs w:val="24"/>
        </w:rPr>
        <w:t>activități de reparații curente/igienizare/dezinsecții/dezinfecții;</w:t>
      </w:r>
    </w:p>
    <w:p w:rsidR="00B62102" w:rsidRPr="001573CC" w:rsidRDefault="00B62102" w:rsidP="00E106A8">
      <w:pPr>
        <w:pStyle w:val="Listparagraf"/>
        <w:numPr>
          <w:ilvl w:val="0"/>
          <w:numId w:val="19"/>
        </w:numPr>
        <w:spacing w:after="0" w:line="360" w:lineRule="auto"/>
        <w:ind w:left="709"/>
        <w:contextualSpacing/>
        <w:jc w:val="both"/>
        <w:rPr>
          <w:rStyle w:val="Robust"/>
          <w:rFonts w:ascii="Times New Roman" w:hAnsi="Times New Roman" w:cs="Times New Roman"/>
          <w:b w:val="0"/>
          <w:bCs w:val="0"/>
          <w:sz w:val="24"/>
          <w:szCs w:val="24"/>
        </w:rPr>
      </w:pPr>
      <w:r w:rsidRPr="001573CC">
        <w:rPr>
          <w:rStyle w:val="Robust"/>
          <w:rFonts w:ascii="Times New Roman" w:hAnsi="Times New Roman" w:cs="Times New Roman"/>
          <w:b w:val="0"/>
          <w:sz w:val="24"/>
          <w:szCs w:val="24"/>
        </w:rPr>
        <w:t>eliberarea căilor de acces, conform măsurilor de securitate impuse de ISU Vrancea;</w:t>
      </w:r>
    </w:p>
    <w:p w:rsidR="00B62102" w:rsidRPr="001573CC" w:rsidRDefault="00B62102" w:rsidP="00E106A8">
      <w:pPr>
        <w:pStyle w:val="Listparagraf"/>
        <w:numPr>
          <w:ilvl w:val="0"/>
          <w:numId w:val="19"/>
        </w:numPr>
        <w:spacing w:after="0" w:line="360" w:lineRule="auto"/>
        <w:ind w:left="709"/>
        <w:contextualSpacing/>
        <w:jc w:val="both"/>
        <w:rPr>
          <w:rFonts w:ascii="Times New Roman" w:hAnsi="Times New Roman" w:cs="Times New Roman"/>
          <w:sz w:val="24"/>
          <w:szCs w:val="24"/>
        </w:rPr>
      </w:pPr>
      <w:r w:rsidRPr="001573CC">
        <w:rPr>
          <w:rFonts w:ascii="Times New Roman" w:hAnsi="Times New Roman" w:cs="Times New Roman"/>
          <w:sz w:val="24"/>
          <w:szCs w:val="24"/>
        </w:rPr>
        <w:t>efectuarea activităților de întreținere a mormântului scriitorului Duiliu Zamfirescu din Cimitirul Sudic;</w:t>
      </w:r>
    </w:p>
    <w:p w:rsidR="00B62102" w:rsidRPr="001573CC" w:rsidRDefault="00B62102" w:rsidP="00E106A8">
      <w:pPr>
        <w:pStyle w:val="Listparagraf"/>
        <w:numPr>
          <w:ilvl w:val="0"/>
          <w:numId w:val="19"/>
        </w:numPr>
        <w:spacing w:after="0" w:line="360" w:lineRule="auto"/>
        <w:ind w:left="709"/>
        <w:contextualSpacing/>
        <w:jc w:val="both"/>
        <w:rPr>
          <w:rFonts w:ascii="Times New Roman" w:hAnsi="Times New Roman" w:cs="Times New Roman"/>
          <w:sz w:val="24"/>
          <w:szCs w:val="24"/>
        </w:rPr>
      </w:pPr>
      <w:r w:rsidRPr="001573CC">
        <w:rPr>
          <w:rFonts w:ascii="Times New Roman" w:hAnsi="Times New Roman" w:cs="Times New Roman"/>
          <w:sz w:val="24"/>
          <w:szCs w:val="24"/>
        </w:rPr>
        <w:t>achiziționarea de dezinfectanți, spirt, clor;</w:t>
      </w:r>
    </w:p>
    <w:p w:rsidR="00B62102" w:rsidRPr="001573CC" w:rsidRDefault="00B62102" w:rsidP="00E106A8">
      <w:pPr>
        <w:pStyle w:val="Frspaiere"/>
        <w:numPr>
          <w:ilvl w:val="0"/>
          <w:numId w:val="19"/>
        </w:numPr>
        <w:spacing w:line="360" w:lineRule="auto"/>
        <w:ind w:left="709"/>
        <w:jc w:val="both"/>
        <w:rPr>
          <w:rStyle w:val="Robust"/>
          <w:rFonts w:ascii="Times New Roman" w:hAnsi="Times New Roman" w:cs="Times New Roman"/>
          <w:b w:val="0"/>
        </w:rPr>
      </w:pPr>
      <w:r w:rsidRPr="001573CC">
        <w:rPr>
          <w:rStyle w:val="Robust"/>
          <w:rFonts w:ascii="Times New Roman" w:hAnsi="Times New Roman" w:cs="Times New Roman"/>
          <w:b w:val="0"/>
        </w:rPr>
        <w:t xml:space="preserve">evaluarea și tratarea riscurilor la securitate fizică pentru sediile bibliotecii. </w:t>
      </w:r>
    </w:p>
    <w:p w:rsidR="00B62102" w:rsidRPr="001573CC" w:rsidRDefault="00B62102" w:rsidP="00B62102">
      <w:pPr>
        <w:pStyle w:val="Frspaiere"/>
        <w:spacing w:line="360" w:lineRule="auto"/>
        <w:ind w:firstLine="349"/>
        <w:jc w:val="both"/>
        <w:rPr>
          <w:rStyle w:val="Robust"/>
          <w:rFonts w:ascii="Times New Roman" w:hAnsi="Times New Roman" w:cs="Times New Roman"/>
        </w:rPr>
      </w:pPr>
    </w:p>
    <w:p w:rsidR="0054464B" w:rsidRPr="001573CC" w:rsidRDefault="0054464B" w:rsidP="00B62102">
      <w:pPr>
        <w:pStyle w:val="Frspaiere"/>
        <w:spacing w:line="360" w:lineRule="auto"/>
        <w:ind w:firstLine="708"/>
        <w:jc w:val="both"/>
        <w:rPr>
          <w:rStyle w:val="Robust"/>
          <w:rFonts w:ascii="Times New Roman" w:hAnsi="Times New Roman" w:cs="Times New Roman"/>
        </w:rPr>
      </w:pPr>
      <w:r w:rsidRPr="001573CC">
        <w:rPr>
          <w:rStyle w:val="Robust"/>
          <w:rFonts w:ascii="Times New Roman" w:hAnsi="Times New Roman" w:cs="Times New Roman"/>
        </w:rPr>
        <w:t>6. Măsuri luate în urma controalelor, verificării/ auditării din partea autorității sau a altor organisme de control în perioada raportată</w:t>
      </w:r>
    </w:p>
    <w:p w:rsidR="00B62102" w:rsidRPr="001573CC" w:rsidRDefault="00B62102" w:rsidP="00B62102">
      <w:pPr>
        <w:spacing w:before="120" w:after="0" w:line="360" w:lineRule="auto"/>
        <w:ind w:firstLine="349"/>
        <w:jc w:val="both"/>
        <w:rPr>
          <w:rFonts w:ascii="Times New Roman" w:hAnsi="Times New Roman" w:cs="Times New Roman"/>
          <w:sz w:val="24"/>
          <w:szCs w:val="24"/>
        </w:rPr>
      </w:pPr>
      <w:r w:rsidRPr="001573CC">
        <w:rPr>
          <w:rFonts w:ascii="Times New Roman" w:hAnsi="Times New Roman" w:cs="Times New Roman"/>
          <w:sz w:val="24"/>
          <w:szCs w:val="24"/>
        </w:rPr>
        <w:t>Controalele și verficările efectuate în perioada anul 2025 sunt următoarele:</w:t>
      </w:r>
    </w:p>
    <w:p w:rsidR="00B62102" w:rsidRPr="001573CC" w:rsidRDefault="00B62102" w:rsidP="00E106A8">
      <w:pPr>
        <w:pStyle w:val="Listparagraf"/>
        <w:numPr>
          <w:ilvl w:val="0"/>
          <w:numId w:val="21"/>
        </w:numPr>
        <w:tabs>
          <w:tab w:val="left" w:pos="1134"/>
        </w:tabs>
        <w:spacing w:after="0" w:line="360" w:lineRule="auto"/>
        <w:ind w:left="0" w:firstLine="709"/>
        <w:contextualSpacing/>
        <w:jc w:val="both"/>
        <w:rPr>
          <w:rFonts w:ascii="Times New Roman" w:hAnsi="Times New Roman" w:cs="Times New Roman"/>
          <w:sz w:val="24"/>
          <w:szCs w:val="24"/>
        </w:rPr>
      </w:pPr>
      <w:r w:rsidRPr="001573CC">
        <w:rPr>
          <w:rFonts w:ascii="Times New Roman" w:hAnsi="Times New Roman" w:cs="Times New Roman"/>
          <w:sz w:val="24"/>
          <w:szCs w:val="24"/>
        </w:rPr>
        <w:t>Controlul efectuat de reprezentanții Inspectoratului de Poliție Vrancea - Poliția Municipiului Focșani, în data de 02.05.2025, înregistrat la nr. 696/02.05.2025. În procesul-verbal încheiat nu au fost trasate măsuri.</w:t>
      </w:r>
    </w:p>
    <w:p w:rsidR="00D470A8" w:rsidRPr="001573CC" w:rsidRDefault="00D470A8" w:rsidP="001E3DC9">
      <w:pPr>
        <w:pStyle w:val="Listparagraf"/>
        <w:tabs>
          <w:tab w:val="left" w:pos="1134"/>
        </w:tabs>
        <w:spacing w:after="0" w:line="360" w:lineRule="auto"/>
        <w:ind w:left="709"/>
        <w:contextualSpacing/>
        <w:jc w:val="both"/>
        <w:rPr>
          <w:rFonts w:ascii="Times New Roman" w:hAnsi="Times New Roman" w:cs="Times New Roman"/>
          <w:sz w:val="24"/>
          <w:szCs w:val="24"/>
        </w:rPr>
      </w:pPr>
    </w:p>
    <w:p w:rsidR="0054464B" w:rsidRPr="001573CC" w:rsidRDefault="0054464B" w:rsidP="008971AA">
      <w:pPr>
        <w:pStyle w:val="Titlu1"/>
        <w:jc w:val="center"/>
        <w:rPr>
          <w:rFonts w:cs="Times New Roman"/>
          <w:szCs w:val="24"/>
        </w:rPr>
      </w:pPr>
      <w:bookmarkStart w:id="28" w:name="_Toc221013060"/>
      <w:bookmarkStart w:id="29" w:name="_Toc221014189"/>
      <w:r w:rsidRPr="008971AA">
        <w:t>D. Evoluția situației economico-financiare a instituție</w:t>
      </w:r>
      <w:r w:rsidRPr="001573CC">
        <w:rPr>
          <w:rFonts w:cs="Times New Roman"/>
          <w:szCs w:val="24"/>
        </w:rPr>
        <w:t>i:</w:t>
      </w:r>
      <w:bookmarkEnd w:id="28"/>
      <w:bookmarkEnd w:id="29"/>
    </w:p>
    <w:p w:rsidR="0054464B" w:rsidRPr="001573CC" w:rsidRDefault="0054464B" w:rsidP="001E3DC9">
      <w:pPr>
        <w:spacing w:before="120" w:after="0"/>
        <w:ind w:firstLine="360"/>
        <w:jc w:val="both"/>
        <w:rPr>
          <w:rFonts w:ascii="Times New Roman" w:hAnsi="Times New Roman" w:cs="Times New Roman"/>
          <w:b/>
          <w:bCs/>
          <w:sz w:val="24"/>
          <w:szCs w:val="24"/>
        </w:rPr>
      </w:pPr>
      <w:r w:rsidRPr="001573CC">
        <w:rPr>
          <w:rFonts w:ascii="Times New Roman" w:hAnsi="Times New Roman" w:cs="Times New Roman"/>
          <w:b/>
          <w:bCs/>
          <w:sz w:val="24"/>
          <w:szCs w:val="24"/>
        </w:rPr>
        <w:t>1. Analiza datelor financiare din proiectul de management corelat cu bilanțul contabil al perioadei raportate:</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46"/>
        <w:gridCol w:w="3662"/>
        <w:gridCol w:w="2254"/>
        <w:gridCol w:w="2254"/>
      </w:tblGrid>
      <w:tr w:rsidR="00427A83" w:rsidRPr="001573CC" w:rsidTr="00C41905">
        <w:tc>
          <w:tcPr>
            <w:tcW w:w="846" w:type="dxa"/>
          </w:tcPr>
          <w:p w:rsidR="0054464B" w:rsidRPr="001573CC" w:rsidRDefault="0054464B" w:rsidP="001E3DC9">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Nr. crt.</w:t>
            </w:r>
          </w:p>
        </w:tc>
        <w:tc>
          <w:tcPr>
            <w:tcW w:w="3662" w:type="dxa"/>
          </w:tcPr>
          <w:p w:rsidR="0054464B" w:rsidRPr="001573CC" w:rsidRDefault="0054464B" w:rsidP="001E3DC9">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Categorii</w:t>
            </w:r>
          </w:p>
        </w:tc>
        <w:tc>
          <w:tcPr>
            <w:tcW w:w="2254" w:type="dxa"/>
          </w:tcPr>
          <w:p w:rsidR="0054464B" w:rsidRPr="001573CC" w:rsidRDefault="0054464B" w:rsidP="001E3DC9">
            <w:pPr>
              <w:spacing w:before="120" w:after="0" w:line="360" w:lineRule="auto"/>
              <w:jc w:val="both"/>
              <w:rPr>
                <w:rFonts w:ascii="Times New Roman" w:hAnsi="Times New Roman" w:cs="Times New Roman"/>
                <w:sz w:val="24"/>
                <w:szCs w:val="24"/>
                <w:lang w:val="fr-FR"/>
              </w:rPr>
            </w:pPr>
            <w:r w:rsidRPr="001573CC">
              <w:rPr>
                <w:rFonts w:ascii="Times New Roman" w:hAnsi="Times New Roman" w:cs="Times New Roman"/>
                <w:sz w:val="24"/>
                <w:szCs w:val="24"/>
                <w:lang w:val="fr-FR"/>
              </w:rPr>
              <w:t>Buget prevăzut în proiectul de management</w:t>
            </w:r>
          </w:p>
        </w:tc>
        <w:tc>
          <w:tcPr>
            <w:tcW w:w="2254" w:type="dxa"/>
          </w:tcPr>
          <w:p w:rsidR="0054464B" w:rsidRPr="001573CC" w:rsidRDefault="0054464B" w:rsidP="001E3DC9">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 xml:space="preserve">Buget cheltuit </w:t>
            </w:r>
          </w:p>
        </w:tc>
      </w:tr>
      <w:tr w:rsidR="004E67CE" w:rsidRPr="001573CC" w:rsidTr="00C41905">
        <w:tc>
          <w:tcPr>
            <w:tcW w:w="846"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 xml:space="preserve">1. </w:t>
            </w:r>
          </w:p>
        </w:tc>
        <w:tc>
          <w:tcPr>
            <w:tcW w:w="3662"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Total venituri, din care:</w:t>
            </w:r>
          </w:p>
        </w:tc>
        <w:tc>
          <w:tcPr>
            <w:tcW w:w="2254"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4.500</w:t>
            </w:r>
          </w:p>
        </w:tc>
        <w:tc>
          <w:tcPr>
            <w:tcW w:w="2254" w:type="dxa"/>
          </w:tcPr>
          <w:p w:rsidR="004E67CE" w:rsidRPr="001573CC" w:rsidRDefault="004E67CE" w:rsidP="003936B8">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3.</w:t>
            </w:r>
            <w:r w:rsidR="003936B8" w:rsidRPr="001573CC">
              <w:rPr>
                <w:rFonts w:ascii="Times New Roman" w:hAnsi="Times New Roman" w:cs="Times New Roman"/>
                <w:sz w:val="24"/>
                <w:szCs w:val="24"/>
                <w:lang w:val="en-GB"/>
              </w:rPr>
              <w:t>549</w:t>
            </w:r>
          </w:p>
        </w:tc>
      </w:tr>
      <w:tr w:rsidR="004E67CE" w:rsidRPr="001573CC" w:rsidTr="00C41905">
        <w:tc>
          <w:tcPr>
            <w:tcW w:w="846"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p>
        </w:tc>
        <w:tc>
          <w:tcPr>
            <w:tcW w:w="3662"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1.a. venituri proprii, din care:</w:t>
            </w:r>
          </w:p>
        </w:tc>
        <w:tc>
          <w:tcPr>
            <w:tcW w:w="2254"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w:t>
            </w:r>
          </w:p>
        </w:tc>
        <w:tc>
          <w:tcPr>
            <w:tcW w:w="2254" w:type="dxa"/>
          </w:tcPr>
          <w:p w:rsidR="004E67CE" w:rsidRPr="001573CC" w:rsidRDefault="003936B8" w:rsidP="004E67CE">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34</w:t>
            </w:r>
          </w:p>
        </w:tc>
      </w:tr>
      <w:tr w:rsidR="004E67CE" w:rsidRPr="001573CC" w:rsidTr="00C41905">
        <w:tc>
          <w:tcPr>
            <w:tcW w:w="846"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p>
        </w:tc>
        <w:tc>
          <w:tcPr>
            <w:tcW w:w="3662" w:type="dxa"/>
          </w:tcPr>
          <w:p w:rsidR="004E67CE" w:rsidRPr="001573CC" w:rsidRDefault="004E67CE" w:rsidP="004E67CE">
            <w:pPr>
              <w:spacing w:before="120" w:after="0" w:line="360" w:lineRule="auto"/>
              <w:jc w:val="both"/>
              <w:rPr>
                <w:rFonts w:ascii="Times New Roman" w:hAnsi="Times New Roman" w:cs="Times New Roman"/>
                <w:sz w:val="24"/>
                <w:szCs w:val="24"/>
                <w:lang w:val="fr-FR"/>
              </w:rPr>
            </w:pPr>
            <w:r w:rsidRPr="001573CC">
              <w:rPr>
                <w:rFonts w:ascii="Times New Roman" w:hAnsi="Times New Roman" w:cs="Times New Roman"/>
                <w:sz w:val="24"/>
                <w:szCs w:val="24"/>
                <w:lang w:val="fr-FR"/>
              </w:rPr>
              <w:t>1.a.1. venituri din activitatea de bază</w:t>
            </w:r>
          </w:p>
        </w:tc>
        <w:tc>
          <w:tcPr>
            <w:tcW w:w="2254"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w:t>
            </w:r>
          </w:p>
        </w:tc>
        <w:tc>
          <w:tcPr>
            <w:tcW w:w="2254"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w:t>
            </w:r>
          </w:p>
        </w:tc>
      </w:tr>
      <w:tr w:rsidR="004E67CE" w:rsidRPr="001573CC" w:rsidTr="00C41905">
        <w:tc>
          <w:tcPr>
            <w:tcW w:w="846"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p>
        </w:tc>
        <w:tc>
          <w:tcPr>
            <w:tcW w:w="3662"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1.a.2. surse atrase</w:t>
            </w:r>
          </w:p>
        </w:tc>
        <w:tc>
          <w:tcPr>
            <w:tcW w:w="2254" w:type="dxa"/>
          </w:tcPr>
          <w:p w:rsidR="004E67CE" w:rsidRPr="001573CC" w:rsidRDefault="004E67CE" w:rsidP="004E67CE">
            <w:pPr>
              <w:spacing w:before="120" w:after="0" w:line="360" w:lineRule="auto"/>
              <w:jc w:val="both"/>
              <w:rPr>
                <w:rFonts w:ascii="Times New Roman" w:hAnsi="Times New Roman" w:cs="Times New Roman"/>
                <w:bCs/>
                <w:sz w:val="24"/>
                <w:szCs w:val="24"/>
                <w:lang w:val="en-GB"/>
              </w:rPr>
            </w:pPr>
            <w:r w:rsidRPr="001573CC">
              <w:rPr>
                <w:rFonts w:ascii="Times New Roman" w:hAnsi="Times New Roman" w:cs="Times New Roman"/>
                <w:bCs/>
                <w:sz w:val="24"/>
                <w:szCs w:val="24"/>
                <w:lang w:val="en-GB"/>
              </w:rPr>
              <w:t>-</w:t>
            </w:r>
          </w:p>
        </w:tc>
        <w:tc>
          <w:tcPr>
            <w:tcW w:w="2254" w:type="dxa"/>
          </w:tcPr>
          <w:p w:rsidR="004E67CE" w:rsidRPr="001573CC" w:rsidRDefault="003936B8" w:rsidP="004E67CE">
            <w:pPr>
              <w:spacing w:before="120" w:after="0" w:line="360" w:lineRule="auto"/>
              <w:jc w:val="both"/>
              <w:rPr>
                <w:rFonts w:ascii="Times New Roman" w:hAnsi="Times New Roman" w:cs="Times New Roman"/>
                <w:bCs/>
                <w:sz w:val="24"/>
                <w:szCs w:val="24"/>
                <w:lang w:val="en-GB"/>
              </w:rPr>
            </w:pPr>
            <w:r w:rsidRPr="001573CC">
              <w:rPr>
                <w:rFonts w:ascii="Times New Roman" w:hAnsi="Times New Roman" w:cs="Times New Roman"/>
                <w:bCs/>
                <w:sz w:val="24"/>
                <w:szCs w:val="24"/>
                <w:lang w:val="en-GB"/>
              </w:rPr>
              <w:t>34</w:t>
            </w:r>
          </w:p>
        </w:tc>
      </w:tr>
      <w:tr w:rsidR="004E67CE" w:rsidRPr="001573CC" w:rsidTr="00C41905">
        <w:tc>
          <w:tcPr>
            <w:tcW w:w="846"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p>
        </w:tc>
        <w:tc>
          <w:tcPr>
            <w:tcW w:w="3662"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1.a.3. alte venituri proprii</w:t>
            </w:r>
          </w:p>
        </w:tc>
        <w:tc>
          <w:tcPr>
            <w:tcW w:w="2254"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w:t>
            </w:r>
          </w:p>
        </w:tc>
        <w:tc>
          <w:tcPr>
            <w:tcW w:w="2254"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w:t>
            </w:r>
          </w:p>
        </w:tc>
      </w:tr>
      <w:tr w:rsidR="004E67CE" w:rsidRPr="001573CC" w:rsidTr="00C41905">
        <w:tc>
          <w:tcPr>
            <w:tcW w:w="846"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p>
        </w:tc>
        <w:tc>
          <w:tcPr>
            <w:tcW w:w="3662"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1.b. subvenții / alocații</w:t>
            </w:r>
          </w:p>
        </w:tc>
        <w:tc>
          <w:tcPr>
            <w:tcW w:w="2254"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4.500</w:t>
            </w:r>
          </w:p>
        </w:tc>
        <w:tc>
          <w:tcPr>
            <w:tcW w:w="2254" w:type="dxa"/>
          </w:tcPr>
          <w:p w:rsidR="004E67CE" w:rsidRPr="001573CC" w:rsidRDefault="004E67CE" w:rsidP="00907C2F">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3.</w:t>
            </w:r>
            <w:r w:rsidR="00907C2F" w:rsidRPr="001573CC">
              <w:rPr>
                <w:rFonts w:ascii="Times New Roman" w:hAnsi="Times New Roman" w:cs="Times New Roman"/>
                <w:sz w:val="24"/>
                <w:szCs w:val="24"/>
                <w:lang w:val="en-GB"/>
              </w:rPr>
              <w:t>515</w:t>
            </w:r>
          </w:p>
        </w:tc>
      </w:tr>
      <w:tr w:rsidR="004E67CE" w:rsidRPr="001573CC" w:rsidTr="00C41905">
        <w:tc>
          <w:tcPr>
            <w:tcW w:w="846"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p>
        </w:tc>
        <w:tc>
          <w:tcPr>
            <w:tcW w:w="3662"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1.c. alte venituri</w:t>
            </w:r>
          </w:p>
        </w:tc>
        <w:tc>
          <w:tcPr>
            <w:tcW w:w="2254"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w:t>
            </w:r>
          </w:p>
        </w:tc>
        <w:tc>
          <w:tcPr>
            <w:tcW w:w="2254"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w:t>
            </w:r>
          </w:p>
        </w:tc>
      </w:tr>
      <w:tr w:rsidR="004E67CE" w:rsidRPr="001573CC" w:rsidTr="00C41905">
        <w:tc>
          <w:tcPr>
            <w:tcW w:w="846"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lastRenderedPageBreak/>
              <w:t xml:space="preserve">2. </w:t>
            </w:r>
          </w:p>
        </w:tc>
        <w:tc>
          <w:tcPr>
            <w:tcW w:w="3662"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Total cheltuieli, din care:</w:t>
            </w:r>
          </w:p>
        </w:tc>
        <w:tc>
          <w:tcPr>
            <w:tcW w:w="2254"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4.500</w:t>
            </w:r>
          </w:p>
        </w:tc>
        <w:tc>
          <w:tcPr>
            <w:tcW w:w="2254" w:type="dxa"/>
          </w:tcPr>
          <w:p w:rsidR="004E67CE" w:rsidRPr="001573CC" w:rsidRDefault="004E67CE" w:rsidP="00907C2F">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3.</w:t>
            </w:r>
            <w:r w:rsidR="00907C2F" w:rsidRPr="001573CC">
              <w:rPr>
                <w:rFonts w:ascii="Times New Roman" w:hAnsi="Times New Roman" w:cs="Times New Roman"/>
                <w:sz w:val="24"/>
                <w:szCs w:val="24"/>
                <w:lang w:val="en-GB"/>
              </w:rPr>
              <w:t>515</w:t>
            </w:r>
          </w:p>
        </w:tc>
      </w:tr>
      <w:tr w:rsidR="004E67CE" w:rsidRPr="001573CC" w:rsidTr="00C41905">
        <w:tc>
          <w:tcPr>
            <w:tcW w:w="846"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p>
        </w:tc>
        <w:tc>
          <w:tcPr>
            <w:tcW w:w="3662"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2.a. Cheltuieli de personal, din care:</w:t>
            </w:r>
          </w:p>
        </w:tc>
        <w:tc>
          <w:tcPr>
            <w:tcW w:w="2254"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2.700</w:t>
            </w:r>
          </w:p>
        </w:tc>
        <w:tc>
          <w:tcPr>
            <w:tcW w:w="2254" w:type="dxa"/>
          </w:tcPr>
          <w:p w:rsidR="004E67CE" w:rsidRPr="001573CC" w:rsidRDefault="004E67CE" w:rsidP="00907C2F">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3.1</w:t>
            </w:r>
            <w:r w:rsidR="00907C2F" w:rsidRPr="001573CC">
              <w:rPr>
                <w:rFonts w:ascii="Times New Roman" w:hAnsi="Times New Roman" w:cs="Times New Roman"/>
                <w:sz w:val="24"/>
                <w:szCs w:val="24"/>
                <w:lang w:val="en-GB"/>
              </w:rPr>
              <w:t>31</w:t>
            </w:r>
          </w:p>
        </w:tc>
      </w:tr>
      <w:tr w:rsidR="004E67CE" w:rsidRPr="001573CC" w:rsidTr="00C41905">
        <w:tc>
          <w:tcPr>
            <w:tcW w:w="846"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p>
        </w:tc>
        <w:tc>
          <w:tcPr>
            <w:tcW w:w="3662"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2.a.1. Cheltuieli cu salariile</w:t>
            </w:r>
          </w:p>
        </w:tc>
        <w:tc>
          <w:tcPr>
            <w:tcW w:w="2254"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2.200</w:t>
            </w:r>
          </w:p>
        </w:tc>
        <w:tc>
          <w:tcPr>
            <w:tcW w:w="2254" w:type="dxa"/>
          </w:tcPr>
          <w:p w:rsidR="004E67CE" w:rsidRPr="001573CC" w:rsidRDefault="00907C2F" w:rsidP="00907C2F">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2.701</w:t>
            </w:r>
          </w:p>
        </w:tc>
      </w:tr>
      <w:tr w:rsidR="004E67CE" w:rsidRPr="001573CC" w:rsidTr="00C41905">
        <w:tc>
          <w:tcPr>
            <w:tcW w:w="846"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p>
        </w:tc>
        <w:tc>
          <w:tcPr>
            <w:tcW w:w="3662" w:type="dxa"/>
          </w:tcPr>
          <w:p w:rsidR="004E67CE" w:rsidRPr="001573CC" w:rsidRDefault="004E67CE" w:rsidP="004E67CE">
            <w:pPr>
              <w:spacing w:before="120" w:after="0" w:line="360" w:lineRule="auto"/>
              <w:jc w:val="both"/>
              <w:rPr>
                <w:rFonts w:ascii="Times New Roman" w:hAnsi="Times New Roman" w:cs="Times New Roman"/>
                <w:sz w:val="24"/>
                <w:szCs w:val="24"/>
                <w:lang w:val="fr-FR"/>
              </w:rPr>
            </w:pPr>
            <w:r w:rsidRPr="001573CC">
              <w:rPr>
                <w:rFonts w:ascii="Times New Roman" w:hAnsi="Times New Roman" w:cs="Times New Roman"/>
                <w:sz w:val="24"/>
                <w:szCs w:val="24"/>
                <w:lang w:val="fr-FR"/>
              </w:rPr>
              <w:t>2.a.2. Alte cheltuieli de personal</w:t>
            </w:r>
          </w:p>
        </w:tc>
        <w:tc>
          <w:tcPr>
            <w:tcW w:w="2254"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500</w:t>
            </w:r>
          </w:p>
        </w:tc>
        <w:tc>
          <w:tcPr>
            <w:tcW w:w="2254" w:type="dxa"/>
          </w:tcPr>
          <w:p w:rsidR="004E67CE" w:rsidRPr="001573CC" w:rsidRDefault="00907C2F" w:rsidP="004E67CE">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430</w:t>
            </w:r>
          </w:p>
        </w:tc>
      </w:tr>
      <w:tr w:rsidR="004E67CE" w:rsidRPr="001573CC" w:rsidTr="00C41905">
        <w:tc>
          <w:tcPr>
            <w:tcW w:w="846"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p>
        </w:tc>
        <w:tc>
          <w:tcPr>
            <w:tcW w:w="3662" w:type="dxa"/>
          </w:tcPr>
          <w:p w:rsidR="004E67CE" w:rsidRPr="001573CC" w:rsidRDefault="004E67CE" w:rsidP="004E67CE">
            <w:pPr>
              <w:spacing w:before="120" w:after="0" w:line="360" w:lineRule="auto"/>
              <w:jc w:val="both"/>
              <w:rPr>
                <w:rFonts w:ascii="Times New Roman" w:hAnsi="Times New Roman" w:cs="Times New Roman"/>
                <w:sz w:val="24"/>
                <w:szCs w:val="24"/>
                <w:lang w:val="fr-FR"/>
              </w:rPr>
            </w:pPr>
            <w:r w:rsidRPr="001573CC">
              <w:rPr>
                <w:rFonts w:ascii="Times New Roman" w:hAnsi="Times New Roman" w:cs="Times New Roman"/>
                <w:sz w:val="24"/>
                <w:szCs w:val="24"/>
                <w:lang w:val="fr-FR"/>
              </w:rPr>
              <w:t>2.b. Cheltuieli de bunuri și servicii, din care:</w:t>
            </w:r>
          </w:p>
        </w:tc>
        <w:tc>
          <w:tcPr>
            <w:tcW w:w="2254"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1.400</w:t>
            </w:r>
          </w:p>
        </w:tc>
        <w:tc>
          <w:tcPr>
            <w:tcW w:w="2254" w:type="dxa"/>
          </w:tcPr>
          <w:p w:rsidR="004E67CE" w:rsidRPr="001573CC" w:rsidRDefault="00907C2F" w:rsidP="004E67CE">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384</w:t>
            </w:r>
          </w:p>
        </w:tc>
      </w:tr>
      <w:tr w:rsidR="004E67CE" w:rsidRPr="001573CC" w:rsidTr="00C41905">
        <w:tc>
          <w:tcPr>
            <w:tcW w:w="846"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p>
        </w:tc>
        <w:tc>
          <w:tcPr>
            <w:tcW w:w="3662"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2.b.1. Cheltuieli pentru proiecte</w:t>
            </w:r>
          </w:p>
        </w:tc>
        <w:tc>
          <w:tcPr>
            <w:tcW w:w="2254"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650</w:t>
            </w:r>
          </w:p>
        </w:tc>
        <w:tc>
          <w:tcPr>
            <w:tcW w:w="2254" w:type="dxa"/>
          </w:tcPr>
          <w:p w:rsidR="004E67CE" w:rsidRPr="001573CC" w:rsidRDefault="00907C2F" w:rsidP="004E67CE">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21</w:t>
            </w:r>
          </w:p>
        </w:tc>
      </w:tr>
      <w:tr w:rsidR="004E67CE" w:rsidRPr="001573CC" w:rsidTr="00C41905">
        <w:tc>
          <w:tcPr>
            <w:tcW w:w="846"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p>
        </w:tc>
        <w:tc>
          <w:tcPr>
            <w:tcW w:w="3662"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2.b.2. Cheltuieli cu colaboratorii</w:t>
            </w:r>
          </w:p>
        </w:tc>
        <w:tc>
          <w:tcPr>
            <w:tcW w:w="2254"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10</w:t>
            </w:r>
          </w:p>
        </w:tc>
        <w:tc>
          <w:tcPr>
            <w:tcW w:w="2254" w:type="dxa"/>
          </w:tcPr>
          <w:p w:rsidR="004E67CE" w:rsidRPr="001573CC" w:rsidRDefault="00907C2F" w:rsidP="004E67CE">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w:t>
            </w:r>
          </w:p>
        </w:tc>
      </w:tr>
      <w:tr w:rsidR="004E67CE" w:rsidRPr="001573CC" w:rsidTr="00C41905">
        <w:tc>
          <w:tcPr>
            <w:tcW w:w="846"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p>
        </w:tc>
        <w:tc>
          <w:tcPr>
            <w:tcW w:w="3662" w:type="dxa"/>
          </w:tcPr>
          <w:p w:rsidR="004E67CE" w:rsidRPr="001573CC" w:rsidRDefault="004E67CE" w:rsidP="004E67CE">
            <w:pPr>
              <w:spacing w:before="120" w:after="0" w:line="360" w:lineRule="auto"/>
              <w:jc w:val="both"/>
              <w:rPr>
                <w:rFonts w:ascii="Times New Roman" w:hAnsi="Times New Roman" w:cs="Times New Roman"/>
                <w:sz w:val="24"/>
                <w:szCs w:val="24"/>
                <w:lang w:val="fr-FR"/>
              </w:rPr>
            </w:pPr>
            <w:r w:rsidRPr="001573CC">
              <w:rPr>
                <w:rFonts w:ascii="Times New Roman" w:hAnsi="Times New Roman" w:cs="Times New Roman"/>
                <w:sz w:val="24"/>
                <w:szCs w:val="24"/>
                <w:lang w:val="fr-FR"/>
              </w:rPr>
              <w:t>2.b.3. Cheltuieli pentru reparații curente</w:t>
            </w:r>
          </w:p>
        </w:tc>
        <w:tc>
          <w:tcPr>
            <w:tcW w:w="2254"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150</w:t>
            </w:r>
          </w:p>
        </w:tc>
        <w:tc>
          <w:tcPr>
            <w:tcW w:w="2254" w:type="dxa"/>
          </w:tcPr>
          <w:p w:rsidR="004E67CE" w:rsidRPr="001573CC" w:rsidRDefault="00907C2F" w:rsidP="004E67CE">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w:t>
            </w:r>
          </w:p>
        </w:tc>
      </w:tr>
      <w:tr w:rsidR="004E67CE" w:rsidRPr="001573CC" w:rsidTr="00C41905">
        <w:tc>
          <w:tcPr>
            <w:tcW w:w="846"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p>
        </w:tc>
        <w:tc>
          <w:tcPr>
            <w:tcW w:w="3662"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2.b.4. Cheltuieli de întreținere</w:t>
            </w:r>
          </w:p>
        </w:tc>
        <w:tc>
          <w:tcPr>
            <w:tcW w:w="2254"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250</w:t>
            </w:r>
          </w:p>
        </w:tc>
        <w:tc>
          <w:tcPr>
            <w:tcW w:w="2254" w:type="dxa"/>
          </w:tcPr>
          <w:p w:rsidR="004E67CE" w:rsidRPr="001573CC" w:rsidRDefault="00907C2F" w:rsidP="00907C2F">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355</w:t>
            </w:r>
          </w:p>
        </w:tc>
      </w:tr>
      <w:tr w:rsidR="004E67CE" w:rsidRPr="001573CC" w:rsidTr="00C41905">
        <w:tc>
          <w:tcPr>
            <w:tcW w:w="846"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p>
        </w:tc>
        <w:tc>
          <w:tcPr>
            <w:tcW w:w="3662" w:type="dxa"/>
          </w:tcPr>
          <w:p w:rsidR="004E67CE" w:rsidRPr="001573CC" w:rsidRDefault="004E67CE" w:rsidP="004E67CE">
            <w:pPr>
              <w:spacing w:before="120" w:after="0" w:line="360" w:lineRule="auto"/>
              <w:jc w:val="both"/>
              <w:rPr>
                <w:rFonts w:ascii="Times New Roman" w:hAnsi="Times New Roman" w:cs="Times New Roman"/>
                <w:sz w:val="24"/>
                <w:szCs w:val="24"/>
                <w:lang w:val="fr-FR"/>
              </w:rPr>
            </w:pPr>
            <w:r w:rsidRPr="001573CC">
              <w:rPr>
                <w:rFonts w:ascii="Times New Roman" w:hAnsi="Times New Roman" w:cs="Times New Roman"/>
                <w:sz w:val="24"/>
                <w:szCs w:val="24"/>
                <w:lang w:val="fr-FR"/>
              </w:rPr>
              <w:t>2.b.5. Alte cheltuieli cu bunuri și servicii</w:t>
            </w:r>
          </w:p>
        </w:tc>
        <w:tc>
          <w:tcPr>
            <w:tcW w:w="2254"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340</w:t>
            </w:r>
          </w:p>
        </w:tc>
        <w:tc>
          <w:tcPr>
            <w:tcW w:w="2254" w:type="dxa"/>
          </w:tcPr>
          <w:p w:rsidR="004E67CE" w:rsidRPr="001573CC" w:rsidRDefault="00907C2F" w:rsidP="004E67CE">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8</w:t>
            </w:r>
          </w:p>
        </w:tc>
      </w:tr>
      <w:tr w:rsidR="004E67CE" w:rsidRPr="001573CC" w:rsidTr="00C41905">
        <w:tc>
          <w:tcPr>
            <w:tcW w:w="846"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p>
        </w:tc>
        <w:tc>
          <w:tcPr>
            <w:tcW w:w="3662"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2.c. Cheltuieli de capital</w:t>
            </w:r>
          </w:p>
        </w:tc>
        <w:tc>
          <w:tcPr>
            <w:tcW w:w="2254" w:type="dxa"/>
          </w:tcPr>
          <w:p w:rsidR="004E67CE" w:rsidRPr="001573CC" w:rsidRDefault="004E67CE" w:rsidP="004E67CE">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400</w:t>
            </w:r>
          </w:p>
        </w:tc>
        <w:tc>
          <w:tcPr>
            <w:tcW w:w="2254" w:type="dxa"/>
          </w:tcPr>
          <w:p w:rsidR="004E67CE" w:rsidRPr="001573CC" w:rsidRDefault="00907C2F" w:rsidP="004E67CE">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w:t>
            </w:r>
          </w:p>
        </w:tc>
      </w:tr>
    </w:tbl>
    <w:p w:rsidR="0054464B" w:rsidRPr="001573CC" w:rsidRDefault="0054464B" w:rsidP="001E3DC9">
      <w:pPr>
        <w:spacing w:before="120" w:after="0" w:line="360" w:lineRule="auto"/>
        <w:ind w:firstLine="360"/>
        <w:jc w:val="both"/>
        <w:rPr>
          <w:rFonts w:ascii="Times New Roman" w:hAnsi="Times New Roman" w:cs="Times New Roman"/>
          <w:b/>
          <w:bCs/>
          <w:sz w:val="24"/>
          <w:szCs w:val="24"/>
        </w:rPr>
      </w:pPr>
      <w:r w:rsidRPr="001573CC">
        <w:rPr>
          <w:rFonts w:ascii="Times New Roman" w:hAnsi="Times New Roman" w:cs="Times New Roman"/>
          <w:b/>
          <w:bCs/>
          <w:sz w:val="24"/>
          <w:szCs w:val="24"/>
        </w:rPr>
        <w:t>2. Evoluția valorii indicatorilor de performanță în perioada raportată, conform criteriilor de performanță ale instituției din următorul tabel:</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88"/>
        <w:gridCol w:w="5022"/>
        <w:gridCol w:w="3006"/>
      </w:tblGrid>
      <w:tr w:rsidR="0054464B" w:rsidRPr="001573CC" w:rsidTr="00C41905">
        <w:tc>
          <w:tcPr>
            <w:tcW w:w="988" w:type="dxa"/>
          </w:tcPr>
          <w:p w:rsidR="0054464B" w:rsidRPr="001573CC" w:rsidRDefault="0054464B" w:rsidP="001E3DC9">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Nr. crt.</w:t>
            </w:r>
          </w:p>
        </w:tc>
        <w:tc>
          <w:tcPr>
            <w:tcW w:w="5022" w:type="dxa"/>
          </w:tcPr>
          <w:p w:rsidR="0054464B" w:rsidRPr="001573CC" w:rsidRDefault="0054464B" w:rsidP="001E3DC9">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Indicatori de performanță</w:t>
            </w:r>
          </w:p>
        </w:tc>
        <w:tc>
          <w:tcPr>
            <w:tcW w:w="3006" w:type="dxa"/>
          </w:tcPr>
          <w:p w:rsidR="0054464B" w:rsidRPr="001573CC" w:rsidRDefault="0054464B" w:rsidP="001E3DC9">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Perioada evaluată</w:t>
            </w:r>
          </w:p>
          <w:p w:rsidR="0054464B" w:rsidRPr="001573CC" w:rsidRDefault="0054464B" w:rsidP="001E3DC9">
            <w:pPr>
              <w:spacing w:before="120" w:after="0" w:line="360" w:lineRule="auto"/>
              <w:jc w:val="both"/>
              <w:rPr>
                <w:rFonts w:ascii="Times New Roman" w:hAnsi="Times New Roman" w:cs="Times New Roman"/>
                <w:sz w:val="24"/>
                <w:szCs w:val="24"/>
                <w:lang w:val="pt-BR"/>
              </w:rPr>
            </w:pPr>
          </w:p>
        </w:tc>
      </w:tr>
      <w:tr w:rsidR="00082356" w:rsidRPr="001573CC" w:rsidTr="00C41905">
        <w:tc>
          <w:tcPr>
            <w:tcW w:w="988" w:type="dxa"/>
          </w:tcPr>
          <w:p w:rsidR="0054464B" w:rsidRPr="001573CC" w:rsidRDefault="0054464B" w:rsidP="001E3DC9">
            <w:pPr>
              <w:spacing w:before="120" w:after="0" w:line="360" w:lineRule="auto"/>
              <w:jc w:val="both"/>
              <w:rPr>
                <w:rFonts w:ascii="Times New Roman" w:hAnsi="Times New Roman" w:cs="Times New Roman"/>
                <w:sz w:val="24"/>
                <w:szCs w:val="24"/>
                <w:lang w:val="pt-BR"/>
              </w:rPr>
            </w:pPr>
            <w:r w:rsidRPr="001573CC">
              <w:rPr>
                <w:rFonts w:ascii="Times New Roman" w:hAnsi="Times New Roman" w:cs="Times New Roman"/>
                <w:sz w:val="24"/>
                <w:szCs w:val="24"/>
                <w:lang w:val="pt-BR"/>
              </w:rPr>
              <w:t>1.</w:t>
            </w:r>
          </w:p>
        </w:tc>
        <w:tc>
          <w:tcPr>
            <w:tcW w:w="5022" w:type="dxa"/>
          </w:tcPr>
          <w:p w:rsidR="0054464B" w:rsidRPr="001573CC" w:rsidRDefault="0054464B" w:rsidP="001E3DC9">
            <w:pPr>
              <w:spacing w:before="120" w:after="0" w:line="360" w:lineRule="auto"/>
              <w:jc w:val="both"/>
              <w:rPr>
                <w:rFonts w:ascii="Times New Roman" w:hAnsi="Times New Roman" w:cs="Times New Roman"/>
                <w:sz w:val="24"/>
                <w:szCs w:val="24"/>
                <w:lang w:val="pt-BR"/>
              </w:rPr>
            </w:pPr>
            <w:r w:rsidRPr="001573CC">
              <w:rPr>
                <w:rFonts w:ascii="Times New Roman" w:hAnsi="Times New Roman" w:cs="Times New Roman"/>
                <w:sz w:val="24"/>
                <w:szCs w:val="24"/>
                <w:lang w:val="pt-BR"/>
              </w:rPr>
              <w:t>Cheltuieli pe beneficiar (subvenție + venituri – cheltuieli de capital) / nr. de beneficiari</w:t>
            </w:r>
          </w:p>
        </w:tc>
        <w:tc>
          <w:tcPr>
            <w:tcW w:w="3006" w:type="dxa"/>
          </w:tcPr>
          <w:p w:rsidR="0054464B" w:rsidRPr="001573CC" w:rsidRDefault="00FC6A2C" w:rsidP="001E3DC9">
            <w:pPr>
              <w:spacing w:before="120"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0,135</w:t>
            </w:r>
          </w:p>
        </w:tc>
      </w:tr>
      <w:tr w:rsidR="0054464B" w:rsidRPr="001573CC" w:rsidTr="00C41905">
        <w:tc>
          <w:tcPr>
            <w:tcW w:w="988" w:type="dxa"/>
          </w:tcPr>
          <w:p w:rsidR="0054464B" w:rsidRPr="001573CC" w:rsidRDefault="0054464B" w:rsidP="001E3DC9">
            <w:pPr>
              <w:spacing w:before="120" w:after="0" w:line="360" w:lineRule="auto"/>
              <w:jc w:val="both"/>
              <w:rPr>
                <w:rFonts w:ascii="Times New Roman" w:hAnsi="Times New Roman" w:cs="Times New Roman"/>
                <w:sz w:val="24"/>
                <w:szCs w:val="24"/>
                <w:lang w:val="pt-BR"/>
              </w:rPr>
            </w:pPr>
            <w:r w:rsidRPr="001573CC">
              <w:rPr>
                <w:rFonts w:ascii="Times New Roman" w:hAnsi="Times New Roman" w:cs="Times New Roman"/>
                <w:sz w:val="24"/>
                <w:szCs w:val="24"/>
                <w:lang w:val="pt-BR"/>
              </w:rPr>
              <w:t>2.</w:t>
            </w:r>
          </w:p>
        </w:tc>
        <w:tc>
          <w:tcPr>
            <w:tcW w:w="5022" w:type="dxa"/>
          </w:tcPr>
          <w:p w:rsidR="0054464B" w:rsidRPr="001573CC" w:rsidRDefault="0054464B" w:rsidP="001E3DC9">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pt-BR"/>
              </w:rPr>
              <w:t>Fonduri nerambursa</w:t>
            </w:r>
            <w:r w:rsidRPr="001573CC">
              <w:rPr>
                <w:rFonts w:ascii="Times New Roman" w:hAnsi="Times New Roman" w:cs="Times New Roman"/>
                <w:sz w:val="24"/>
                <w:szCs w:val="24"/>
                <w:lang w:val="en-GB"/>
              </w:rPr>
              <w:t>bile atrase (lei)</w:t>
            </w:r>
          </w:p>
        </w:tc>
        <w:tc>
          <w:tcPr>
            <w:tcW w:w="3006" w:type="dxa"/>
          </w:tcPr>
          <w:p w:rsidR="0054464B" w:rsidRPr="001573CC" w:rsidRDefault="0054464B" w:rsidP="001E3DC9">
            <w:pPr>
              <w:spacing w:before="120" w:after="0" w:line="360" w:lineRule="auto"/>
              <w:jc w:val="both"/>
              <w:rPr>
                <w:rFonts w:ascii="Times New Roman" w:hAnsi="Times New Roman" w:cs="Times New Roman"/>
                <w:sz w:val="24"/>
                <w:szCs w:val="24"/>
                <w:lang w:val="en-GB"/>
              </w:rPr>
            </w:pPr>
          </w:p>
        </w:tc>
      </w:tr>
      <w:tr w:rsidR="00FC6A2C" w:rsidRPr="001573CC" w:rsidTr="00C41905">
        <w:tc>
          <w:tcPr>
            <w:tcW w:w="988" w:type="dxa"/>
          </w:tcPr>
          <w:p w:rsidR="0054464B" w:rsidRPr="001573CC" w:rsidRDefault="0054464B" w:rsidP="001E3DC9">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 xml:space="preserve">3. </w:t>
            </w:r>
          </w:p>
        </w:tc>
        <w:tc>
          <w:tcPr>
            <w:tcW w:w="5022" w:type="dxa"/>
          </w:tcPr>
          <w:p w:rsidR="0054464B" w:rsidRPr="001573CC" w:rsidRDefault="0054464B" w:rsidP="001E3DC9">
            <w:pPr>
              <w:spacing w:before="120" w:after="0" w:line="360" w:lineRule="auto"/>
              <w:jc w:val="both"/>
              <w:rPr>
                <w:rFonts w:ascii="Times New Roman" w:hAnsi="Times New Roman" w:cs="Times New Roman"/>
                <w:sz w:val="24"/>
                <w:szCs w:val="24"/>
                <w:lang w:val="fr-FR"/>
              </w:rPr>
            </w:pPr>
            <w:r w:rsidRPr="001573CC">
              <w:rPr>
                <w:rFonts w:ascii="Times New Roman" w:hAnsi="Times New Roman" w:cs="Times New Roman"/>
                <w:sz w:val="24"/>
                <w:szCs w:val="24"/>
                <w:lang w:val="fr-FR"/>
              </w:rPr>
              <w:t>Număr de activități educaționale și culturale – clasice și în mediul on-line</w:t>
            </w:r>
          </w:p>
        </w:tc>
        <w:tc>
          <w:tcPr>
            <w:tcW w:w="3006" w:type="dxa"/>
          </w:tcPr>
          <w:p w:rsidR="0054464B" w:rsidRPr="001573CC" w:rsidRDefault="00082356" w:rsidP="00FC6A2C">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6</w:t>
            </w:r>
            <w:r w:rsidR="00FC6A2C" w:rsidRPr="001573CC">
              <w:rPr>
                <w:rFonts w:ascii="Times New Roman" w:hAnsi="Times New Roman" w:cs="Times New Roman"/>
                <w:sz w:val="24"/>
                <w:szCs w:val="24"/>
                <w:lang w:val="en-GB"/>
              </w:rPr>
              <w:t>30</w:t>
            </w:r>
            <w:r w:rsidRPr="001573CC">
              <w:rPr>
                <w:rFonts w:ascii="Times New Roman" w:hAnsi="Times New Roman" w:cs="Times New Roman"/>
                <w:sz w:val="24"/>
                <w:szCs w:val="24"/>
                <w:lang w:val="en-GB"/>
              </w:rPr>
              <w:t xml:space="preserve"> activități culturale și </w:t>
            </w:r>
            <w:r w:rsidR="00FC6A2C" w:rsidRPr="001573CC">
              <w:rPr>
                <w:rFonts w:ascii="Times New Roman" w:hAnsi="Times New Roman" w:cs="Times New Roman"/>
                <w:sz w:val="24"/>
                <w:szCs w:val="24"/>
                <w:lang w:val="en-GB"/>
              </w:rPr>
              <w:t>215</w:t>
            </w:r>
            <w:r w:rsidRPr="001573CC">
              <w:rPr>
                <w:rFonts w:ascii="Times New Roman" w:hAnsi="Times New Roman" w:cs="Times New Roman"/>
                <w:sz w:val="24"/>
                <w:szCs w:val="24"/>
                <w:lang w:val="en-GB"/>
              </w:rPr>
              <w:t xml:space="preserve"> recenzii și recomandări de lectură</w:t>
            </w:r>
          </w:p>
        </w:tc>
      </w:tr>
      <w:tr w:rsidR="00FC6A2C" w:rsidRPr="001573CC" w:rsidTr="00C41905">
        <w:tc>
          <w:tcPr>
            <w:tcW w:w="988" w:type="dxa"/>
          </w:tcPr>
          <w:p w:rsidR="0054464B" w:rsidRPr="001573CC" w:rsidRDefault="0054464B" w:rsidP="001E3DC9">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 xml:space="preserve">4. </w:t>
            </w:r>
          </w:p>
        </w:tc>
        <w:tc>
          <w:tcPr>
            <w:tcW w:w="5022" w:type="dxa"/>
          </w:tcPr>
          <w:p w:rsidR="0054464B" w:rsidRPr="001573CC" w:rsidRDefault="0054464B" w:rsidP="001E3DC9">
            <w:pPr>
              <w:spacing w:before="120" w:after="0" w:line="360" w:lineRule="auto"/>
              <w:jc w:val="both"/>
              <w:rPr>
                <w:rFonts w:ascii="Times New Roman" w:hAnsi="Times New Roman" w:cs="Times New Roman"/>
                <w:sz w:val="24"/>
                <w:szCs w:val="24"/>
                <w:lang w:val="pt-BR"/>
              </w:rPr>
            </w:pPr>
            <w:r w:rsidRPr="001573CC">
              <w:rPr>
                <w:rFonts w:ascii="Times New Roman" w:hAnsi="Times New Roman" w:cs="Times New Roman"/>
                <w:sz w:val="24"/>
                <w:szCs w:val="24"/>
                <w:lang w:val="pt-BR"/>
              </w:rPr>
              <w:t>Număr de apariții media (fără comunicate de presă)</w:t>
            </w:r>
          </w:p>
        </w:tc>
        <w:tc>
          <w:tcPr>
            <w:tcW w:w="3006" w:type="dxa"/>
          </w:tcPr>
          <w:p w:rsidR="0054464B" w:rsidRPr="001573CC" w:rsidRDefault="00082356" w:rsidP="00FC6A2C">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3</w:t>
            </w:r>
            <w:r w:rsidR="00FC6A2C" w:rsidRPr="001573CC">
              <w:rPr>
                <w:rFonts w:ascii="Times New Roman" w:hAnsi="Times New Roman" w:cs="Times New Roman"/>
                <w:sz w:val="24"/>
                <w:szCs w:val="24"/>
                <w:lang w:val="en-GB"/>
              </w:rPr>
              <w:t>48</w:t>
            </w:r>
          </w:p>
        </w:tc>
      </w:tr>
      <w:tr w:rsidR="00FC6A2C" w:rsidRPr="001573CC" w:rsidTr="00C41905">
        <w:tc>
          <w:tcPr>
            <w:tcW w:w="988" w:type="dxa"/>
          </w:tcPr>
          <w:p w:rsidR="0054464B" w:rsidRPr="001573CC" w:rsidRDefault="0054464B" w:rsidP="001E3DC9">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5.</w:t>
            </w:r>
          </w:p>
        </w:tc>
        <w:tc>
          <w:tcPr>
            <w:tcW w:w="5022" w:type="dxa"/>
          </w:tcPr>
          <w:p w:rsidR="0054464B" w:rsidRPr="001573CC" w:rsidRDefault="0054464B" w:rsidP="001E3DC9">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Număr de beneficiari neplătitori</w:t>
            </w:r>
          </w:p>
        </w:tc>
        <w:tc>
          <w:tcPr>
            <w:tcW w:w="3006" w:type="dxa"/>
          </w:tcPr>
          <w:p w:rsidR="0054464B" w:rsidRPr="001573CC" w:rsidRDefault="00FC6A2C" w:rsidP="00FC6A2C">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 xml:space="preserve">25.906 </w:t>
            </w:r>
          </w:p>
        </w:tc>
      </w:tr>
      <w:tr w:rsidR="00FC6A2C" w:rsidRPr="001573CC" w:rsidTr="00C41905">
        <w:tc>
          <w:tcPr>
            <w:tcW w:w="988" w:type="dxa"/>
          </w:tcPr>
          <w:p w:rsidR="0054464B" w:rsidRPr="001573CC" w:rsidRDefault="0054464B" w:rsidP="001E3DC9">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lastRenderedPageBreak/>
              <w:t xml:space="preserve">6. </w:t>
            </w:r>
          </w:p>
        </w:tc>
        <w:tc>
          <w:tcPr>
            <w:tcW w:w="5022" w:type="dxa"/>
          </w:tcPr>
          <w:p w:rsidR="0054464B" w:rsidRPr="001573CC" w:rsidRDefault="0054464B" w:rsidP="001E3DC9">
            <w:pPr>
              <w:spacing w:before="120" w:after="0" w:line="360" w:lineRule="auto"/>
              <w:jc w:val="both"/>
              <w:rPr>
                <w:rFonts w:ascii="Times New Roman" w:hAnsi="Times New Roman" w:cs="Times New Roman"/>
                <w:sz w:val="24"/>
                <w:szCs w:val="24"/>
                <w:lang w:val="pt-BR"/>
              </w:rPr>
            </w:pPr>
            <w:r w:rsidRPr="001573CC">
              <w:rPr>
                <w:rFonts w:ascii="Times New Roman" w:hAnsi="Times New Roman" w:cs="Times New Roman"/>
                <w:sz w:val="24"/>
                <w:szCs w:val="24"/>
                <w:lang w:val="pt-BR"/>
              </w:rPr>
              <w:t>Număr de expoziții / număr de reprezentații</w:t>
            </w:r>
          </w:p>
        </w:tc>
        <w:tc>
          <w:tcPr>
            <w:tcW w:w="3006" w:type="dxa"/>
          </w:tcPr>
          <w:p w:rsidR="0054464B" w:rsidRPr="001573CC" w:rsidRDefault="00082356" w:rsidP="00FC6A2C">
            <w:pPr>
              <w:spacing w:before="120" w:after="0" w:line="360" w:lineRule="auto"/>
              <w:jc w:val="both"/>
              <w:rPr>
                <w:rFonts w:ascii="Times New Roman" w:hAnsi="Times New Roman" w:cs="Times New Roman"/>
                <w:sz w:val="24"/>
                <w:szCs w:val="24"/>
                <w:lang w:val="fr-FR"/>
              </w:rPr>
            </w:pPr>
            <w:r w:rsidRPr="001573CC">
              <w:rPr>
                <w:rFonts w:ascii="Times New Roman" w:hAnsi="Times New Roman" w:cs="Times New Roman"/>
                <w:sz w:val="24"/>
                <w:szCs w:val="24"/>
                <w:lang w:val="fr-FR"/>
              </w:rPr>
              <w:t>3</w:t>
            </w:r>
            <w:r w:rsidR="00FC6A2C" w:rsidRPr="001573CC">
              <w:rPr>
                <w:rFonts w:ascii="Times New Roman" w:hAnsi="Times New Roman" w:cs="Times New Roman"/>
                <w:sz w:val="24"/>
                <w:szCs w:val="24"/>
                <w:lang w:val="fr-FR"/>
              </w:rPr>
              <w:t>90</w:t>
            </w:r>
            <w:r w:rsidR="0054464B" w:rsidRPr="001573CC">
              <w:rPr>
                <w:rFonts w:ascii="Times New Roman" w:hAnsi="Times New Roman" w:cs="Times New Roman"/>
                <w:sz w:val="24"/>
                <w:szCs w:val="24"/>
                <w:lang w:val="fr-FR"/>
              </w:rPr>
              <w:t xml:space="preserve"> expoziții clasice și on-line, au fost expuse </w:t>
            </w:r>
            <w:r w:rsidR="00FC6A2C" w:rsidRPr="001573CC">
              <w:rPr>
                <w:rFonts w:ascii="Times New Roman" w:hAnsi="Times New Roman" w:cs="Times New Roman"/>
                <w:sz w:val="24"/>
                <w:szCs w:val="24"/>
                <w:lang w:val="fr-FR"/>
              </w:rPr>
              <w:t>9.225</w:t>
            </w:r>
            <w:r w:rsidR="0054464B" w:rsidRPr="001573CC">
              <w:rPr>
                <w:rFonts w:ascii="Times New Roman" w:hAnsi="Times New Roman" w:cs="Times New Roman"/>
                <w:sz w:val="24"/>
                <w:szCs w:val="24"/>
                <w:lang w:val="fr-FR"/>
              </w:rPr>
              <w:t xml:space="preserve"> cărți și alte materiale doumentare (planșe, fotografii etc.)</w:t>
            </w:r>
          </w:p>
        </w:tc>
      </w:tr>
      <w:tr w:rsidR="0054464B" w:rsidRPr="001573CC" w:rsidTr="00C41905">
        <w:tc>
          <w:tcPr>
            <w:tcW w:w="988" w:type="dxa"/>
          </w:tcPr>
          <w:p w:rsidR="0054464B" w:rsidRPr="001573CC" w:rsidRDefault="0054464B" w:rsidP="001E3DC9">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7.</w:t>
            </w:r>
          </w:p>
        </w:tc>
        <w:tc>
          <w:tcPr>
            <w:tcW w:w="5022" w:type="dxa"/>
          </w:tcPr>
          <w:p w:rsidR="0054464B" w:rsidRPr="001573CC" w:rsidRDefault="0054464B" w:rsidP="001E3DC9">
            <w:pPr>
              <w:spacing w:before="120" w:after="0" w:line="360" w:lineRule="auto"/>
              <w:jc w:val="both"/>
              <w:rPr>
                <w:rFonts w:ascii="Times New Roman" w:hAnsi="Times New Roman" w:cs="Times New Roman"/>
                <w:sz w:val="24"/>
                <w:szCs w:val="24"/>
                <w:lang w:val="fr-FR"/>
              </w:rPr>
            </w:pPr>
            <w:r w:rsidRPr="001573CC">
              <w:rPr>
                <w:rFonts w:ascii="Times New Roman" w:hAnsi="Times New Roman" w:cs="Times New Roman"/>
                <w:sz w:val="24"/>
                <w:szCs w:val="24"/>
                <w:lang w:val="fr-FR"/>
              </w:rPr>
              <w:t>Venituri proprii din activitatea de bază</w:t>
            </w:r>
          </w:p>
        </w:tc>
        <w:tc>
          <w:tcPr>
            <w:tcW w:w="3006" w:type="dxa"/>
          </w:tcPr>
          <w:p w:rsidR="0054464B" w:rsidRPr="001573CC" w:rsidRDefault="0054464B" w:rsidP="001E3DC9">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w:t>
            </w:r>
          </w:p>
        </w:tc>
      </w:tr>
      <w:tr w:rsidR="0054464B" w:rsidRPr="001573CC" w:rsidTr="00C41905">
        <w:tc>
          <w:tcPr>
            <w:tcW w:w="988" w:type="dxa"/>
          </w:tcPr>
          <w:p w:rsidR="0054464B" w:rsidRPr="001573CC" w:rsidRDefault="0054464B" w:rsidP="001E3DC9">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 xml:space="preserve">8. </w:t>
            </w:r>
          </w:p>
        </w:tc>
        <w:tc>
          <w:tcPr>
            <w:tcW w:w="5022" w:type="dxa"/>
          </w:tcPr>
          <w:p w:rsidR="0054464B" w:rsidRPr="001573CC" w:rsidRDefault="0054464B" w:rsidP="001E3DC9">
            <w:pPr>
              <w:spacing w:before="120" w:after="0" w:line="360" w:lineRule="auto"/>
              <w:jc w:val="both"/>
              <w:rPr>
                <w:rFonts w:ascii="Times New Roman" w:hAnsi="Times New Roman" w:cs="Times New Roman"/>
                <w:sz w:val="24"/>
                <w:szCs w:val="24"/>
                <w:lang w:val="fr-FR"/>
              </w:rPr>
            </w:pPr>
            <w:r w:rsidRPr="001573CC">
              <w:rPr>
                <w:rFonts w:ascii="Times New Roman" w:hAnsi="Times New Roman" w:cs="Times New Roman"/>
                <w:sz w:val="24"/>
                <w:szCs w:val="24"/>
                <w:lang w:val="fr-FR"/>
              </w:rPr>
              <w:t>Venituri proprii din alte activități</w:t>
            </w:r>
          </w:p>
        </w:tc>
        <w:tc>
          <w:tcPr>
            <w:tcW w:w="3006" w:type="dxa"/>
          </w:tcPr>
          <w:p w:rsidR="0054464B" w:rsidRPr="001573CC" w:rsidRDefault="0054464B" w:rsidP="001E3DC9">
            <w:pPr>
              <w:spacing w:before="120" w:after="0" w:line="360" w:lineRule="auto"/>
              <w:jc w:val="both"/>
              <w:rPr>
                <w:rFonts w:ascii="Times New Roman" w:hAnsi="Times New Roman" w:cs="Times New Roman"/>
                <w:sz w:val="24"/>
                <w:szCs w:val="24"/>
                <w:lang w:val="en-GB"/>
              </w:rPr>
            </w:pPr>
            <w:r w:rsidRPr="001573CC">
              <w:rPr>
                <w:rFonts w:ascii="Times New Roman" w:hAnsi="Times New Roman" w:cs="Times New Roman"/>
                <w:sz w:val="24"/>
                <w:szCs w:val="24"/>
                <w:lang w:val="en-GB"/>
              </w:rPr>
              <w:t>-</w:t>
            </w:r>
          </w:p>
        </w:tc>
      </w:tr>
    </w:tbl>
    <w:p w:rsidR="0054464B" w:rsidRPr="001573CC" w:rsidRDefault="0054464B" w:rsidP="001E3DC9">
      <w:pPr>
        <w:spacing w:before="120" w:after="0" w:line="360" w:lineRule="auto"/>
        <w:jc w:val="both"/>
        <w:rPr>
          <w:rFonts w:ascii="Times New Roman" w:hAnsi="Times New Roman" w:cs="Times New Roman"/>
          <w:b/>
          <w:bCs/>
          <w:sz w:val="24"/>
          <w:szCs w:val="24"/>
        </w:rPr>
      </w:pPr>
    </w:p>
    <w:p w:rsidR="00C41905" w:rsidRPr="008971AA" w:rsidRDefault="00C41905" w:rsidP="008971AA">
      <w:pPr>
        <w:pStyle w:val="Titlu1"/>
        <w:jc w:val="center"/>
      </w:pPr>
      <w:bookmarkStart w:id="30" w:name="_Toc221013061"/>
      <w:bookmarkStart w:id="31" w:name="_Toc221014190"/>
      <w:r w:rsidRPr="008971AA">
        <w:t>E. Sinteza programelor și a planului de acțiune pentru îndeplinirea obligațiilor asumate prin proiectul de management</w:t>
      </w:r>
      <w:bookmarkEnd w:id="30"/>
      <w:bookmarkEnd w:id="31"/>
    </w:p>
    <w:p w:rsidR="00C41905" w:rsidRPr="001573CC" w:rsidRDefault="00C41905" w:rsidP="001E3DC9">
      <w:pPr>
        <w:spacing w:before="120" w:after="0" w:line="360" w:lineRule="auto"/>
        <w:jc w:val="both"/>
        <w:rPr>
          <w:rFonts w:ascii="Times New Roman" w:eastAsia="Times New Roman" w:hAnsi="Times New Roman" w:cs="Times New Roman"/>
          <w:b/>
          <w:bCs/>
          <w:sz w:val="24"/>
          <w:szCs w:val="24"/>
        </w:rPr>
      </w:pPr>
      <w:r w:rsidRPr="001573CC">
        <w:rPr>
          <w:rFonts w:ascii="Times New Roman" w:eastAsia="Times New Roman" w:hAnsi="Times New Roman" w:cs="Times New Roman"/>
          <w:b/>
          <w:bCs/>
          <w:sz w:val="24"/>
          <w:szCs w:val="24"/>
        </w:rPr>
        <w:t>E 1. Viziune</w:t>
      </w:r>
    </w:p>
    <w:p w:rsidR="00FD4123" w:rsidRPr="001573CC" w:rsidRDefault="00FD4123" w:rsidP="00FD4123">
      <w:pPr>
        <w:spacing w:after="0" w:line="360" w:lineRule="auto"/>
        <w:ind w:firstLine="708"/>
        <w:jc w:val="both"/>
        <w:rPr>
          <w:rFonts w:ascii="Times New Roman" w:hAnsi="Times New Roman" w:cs="Times New Roman"/>
          <w:sz w:val="24"/>
          <w:szCs w:val="24"/>
          <w:lang w:val="ro-RO"/>
        </w:rPr>
      </w:pPr>
      <w:r w:rsidRPr="001573CC">
        <w:rPr>
          <w:rFonts w:ascii="Times New Roman" w:hAnsi="Times New Roman" w:cs="Times New Roman"/>
          <w:sz w:val="24"/>
          <w:szCs w:val="24"/>
          <w:lang w:val="ro-RO"/>
        </w:rPr>
        <w:t>Biblioteca Județeană „Duiliu Zamfirescu” Vrancea își asumă rolul de instituție-cheie în promovarea dezvoltării durabile la nivel local, în concordanță cu principiile Agendei 2030 a Organizației Națiunilor Unite.</w:t>
      </w:r>
    </w:p>
    <w:p w:rsidR="00FD4123" w:rsidRPr="001573CC" w:rsidRDefault="00FD4123" w:rsidP="00FD4123">
      <w:pPr>
        <w:spacing w:after="0" w:line="360" w:lineRule="auto"/>
        <w:ind w:firstLine="708"/>
        <w:jc w:val="both"/>
        <w:rPr>
          <w:rFonts w:ascii="Times New Roman" w:hAnsi="Times New Roman" w:cs="Times New Roman"/>
          <w:sz w:val="24"/>
          <w:szCs w:val="24"/>
          <w:lang w:val="ro-RO"/>
        </w:rPr>
      </w:pPr>
      <w:r w:rsidRPr="001573CC">
        <w:rPr>
          <w:rFonts w:ascii="Times New Roman" w:hAnsi="Times New Roman" w:cs="Times New Roman"/>
          <w:sz w:val="24"/>
          <w:szCs w:val="24"/>
          <w:lang w:val="ro-RO"/>
        </w:rPr>
        <w:t>Viziunea bibliotecii este aceea de a deveni un centru deschis, incluziv și inovator, care contribuie activ la educație de calitate, la reducerea inegalităților de acces la informație și cultură, la consolidarea comunităților durabile și la promovarea unei societăți informate, participative și democratice.</w:t>
      </w:r>
    </w:p>
    <w:p w:rsidR="00FD4123" w:rsidRPr="001573CC" w:rsidRDefault="00FD4123" w:rsidP="00FD4123">
      <w:pPr>
        <w:spacing w:after="0" w:line="360" w:lineRule="auto"/>
        <w:ind w:firstLine="708"/>
        <w:jc w:val="both"/>
        <w:rPr>
          <w:rFonts w:ascii="Times New Roman" w:hAnsi="Times New Roman" w:cs="Times New Roman"/>
          <w:sz w:val="24"/>
          <w:szCs w:val="24"/>
          <w:lang w:val="ro-RO"/>
        </w:rPr>
      </w:pPr>
      <w:r w:rsidRPr="001573CC">
        <w:rPr>
          <w:rFonts w:ascii="Times New Roman" w:hAnsi="Times New Roman" w:cs="Times New Roman"/>
          <w:sz w:val="24"/>
          <w:szCs w:val="24"/>
          <w:lang w:val="ro-RO"/>
        </w:rPr>
        <w:t>Prin parteneriate și colaborări instituționale, biblioteca urmărește întărirea cooperării locale și interinstituționale, sprijinind dezvoltarea unei comunități reziliente, conectate la valorile europene și globale.</w:t>
      </w:r>
    </w:p>
    <w:p w:rsidR="00FD4123" w:rsidRPr="001573CC" w:rsidRDefault="00FD4123" w:rsidP="00FD4123">
      <w:pPr>
        <w:spacing w:after="0" w:line="360" w:lineRule="auto"/>
        <w:ind w:firstLine="708"/>
        <w:jc w:val="both"/>
        <w:rPr>
          <w:rFonts w:ascii="Times New Roman" w:hAnsi="Times New Roman" w:cs="Times New Roman"/>
          <w:b/>
          <w:sz w:val="24"/>
          <w:szCs w:val="24"/>
          <w:lang w:val="ro-RO"/>
        </w:rPr>
      </w:pPr>
      <w:r w:rsidRPr="001573CC">
        <w:rPr>
          <w:rFonts w:ascii="Times New Roman" w:hAnsi="Times New Roman" w:cs="Times New Roman"/>
          <w:sz w:val="24"/>
          <w:szCs w:val="24"/>
          <w:lang w:val="ro-RO"/>
        </w:rPr>
        <w:t xml:space="preserve">Față de </w:t>
      </w:r>
      <w:r w:rsidRPr="001573CC">
        <w:rPr>
          <w:rFonts w:ascii="Times New Roman" w:hAnsi="Times New Roman" w:cs="Times New Roman"/>
          <w:b/>
          <w:i/>
          <w:sz w:val="24"/>
          <w:szCs w:val="24"/>
          <w:lang w:val="ro-RO"/>
        </w:rPr>
        <w:t>viziunea asumată</w:t>
      </w:r>
      <w:r w:rsidRPr="001573CC">
        <w:rPr>
          <w:rFonts w:ascii="Times New Roman" w:hAnsi="Times New Roman" w:cs="Times New Roman"/>
          <w:sz w:val="24"/>
          <w:szCs w:val="24"/>
          <w:lang w:val="ro-RO"/>
        </w:rPr>
        <w:t>:</w:t>
      </w:r>
      <w:r w:rsidRPr="001573CC">
        <w:rPr>
          <w:rFonts w:ascii="Times New Roman" w:hAnsi="Times New Roman" w:cs="Times New Roman"/>
          <w:b/>
          <w:sz w:val="24"/>
          <w:szCs w:val="24"/>
          <w:lang w:val="ro-RO"/>
        </w:rPr>
        <w:t xml:space="preserve"> </w:t>
      </w:r>
    </w:p>
    <w:p w:rsidR="00FD4123" w:rsidRPr="001573CC" w:rsidRDefault="00FD4123" w:rsidP="00FD4123">
      <w:pPr>
        <w:spacing w:after="0" w:line="360" w:lineRule="auto"/>
        <w:ind w:firstLine="708"/>
        <w:jc w:val="both"/>
        <w:rPr>
          <w:rFonts w:ascii="Times New Roman" w:hAnsi="Times New Roman" w:cs="Times New Roman"/>
          <w:bCs/>
          <w:iCs/>
          <w:sz w:val="24"/>
          <w:szCs w:val="24"/>
          <w:lang w:val="ro-RO"/>
        </w:rPr>
      </w:pPr>
      <w:r w:rsidRPr="001573CC">
        <w:rPr>
          <w:rFonts w:ascii="Times New Roman" w:hAnsi="Times New Roman" w:cs="Times New Roman"/>
          <w:bCs/>
          <w:i/>
          <w:iCs/>
          <w:sz w:val="24"/>
          <w:szCs w:val="24"/>
          <w:lang w:val="ro-RO"/>
        </w:rPr>
        <w:t xml:space="preserve">Biblioteca Judeţeană „Duiliu Zamfirescu” Vrancea să devină instituţia publică pe </w:t>
      </w:r>
      <w:r w:rsidRPr="001573CC">
        <w:rPr>
          <w:rFonts w:ascii="Times New Roman" w:hAnsi="Times New Roman" w:cs="Times New Roman"/>
          <w:bCs/>
          <w:sz w:val="24"/>
          <w:szCs w:val="24"/>
          <w:lang w:val="ro-RO"/>
        </w:rPr>
        <w:t xml:space="preserve">care să o cunoască întreaga comunitate şi care să </w:t>
      </w:r>
      <w:r w:rsidRPr="001573CC">
        <w:rPr>
          <w:rFonts w:ascii="Times New Roman" w:hAnsi="Times New Roman" w:cs="Times New Roman"/>
          <w:bCs/>
          <w:i/>
          <w:iCs/>
          <w:sz w:val="24"/>
          <w:szCs w:val="24"/>
          <w:lang w:val="ro-RO"/>
        </w:rPr>
        <w:t>deţină resursele pentru informare, cunoaştere, lectură, creativitate şi dezvoltare personală,</w:t>
      </w:r>
      <w:r w:rsidRPr="001573CC">
        <w:rPr>
          <w:rFonts w:ascii="Times New Roman" w:hAnsi="Times New Roman" w:cs="Times New Roman"/>
          <w:sz w:val="24"/>
          <w:szCs w:val="24"/>
          <w:lang w:val="ro-RO"/>
        </w:rPr>
        <w:t xml:space="preserve"> </w:t>
      </w:r>
      <w:r w:rsidRPr="001573CC">
        <w:rPr>
          <w:rFonts w:ascii="Times New Roman" w:hAnsi="Times New Roman" w:cs="Times New Roman"/>
          <w:bCs/>
          <w:i/>
          <w:iCs/>
          <w:sz w:val="24"/>
          <w:szCs w:val="24"/>
          <w:lang w:val="ro-RO"/>
        </w:rPr>
        <w:t>necesare şi dorite de orice membru al comunităţii vrâncene</w:t>
      </w:r>
      <w:r w:rsidRPr="001573CC">
        <w:rPr>
          <w:rFonts w:ascii="Times New Roman" w:hAnsi="Times New Roman" w:cs="Times New Roman"/>
          <w:bCs/>
          <w:iCs/>
          <w:sz w:val="24"/>
          <w:szCs w:val="24"/>
          <w:lang w:val="ro-RO"/>
        </w:rPr>
        <w:t xml:space="preserve">, </w:t>
      </w:r>
    </w:p>
    <w:p w:rsidR="00FD4123" w:rsidRPr="001573CC" w:rsidRDefault="00FD4123" w:rsidP="00FD4123">
      <w:pPr>
        <w:spacing w:after="0" w:line="360" w:lineRule="auto"/>
        <w:ind w:firstLine="708"/>
        <w:jc w:val="both"/>
        <w:rPr>
          <w:rFonts w:ascii="Times New Roman" w:hAnsi="Times New Roman" w:cs="Times New Roman"/>
          <w:bCs/>
          <w:iCs/>
          <w:sz w:val="24"/>
          <w:szCs w:val="24"/>
          <w:lang w:val="ro-RO"/>
        </w:rPr>
      </w:pPr>
      <w:r w:rsidRPr="001573CC">
        <w:rPr>
          <w:rFonts w:ascii="Times New Roman" w:hAnsi="Times New Roman" w:cs="Times New Roman"/>
          <w:bCs/>
          <w:iCs/>
          <w:sz w:val="24"/>
          <w:szCs w:val="24"/>
          <w:lang w:val="ro-RO"/>
        </w:rPr>
        <w:t xml:space="preserve">            managementul Bibliotecii s-a raportat în perioada evaluată, astfel:</w:t>
      </w:r>
    </w:p>
    <w:p w:rsidR="00FD4123" w:rsidRPr="001573CC" w:rsidRDefault="00FD4123" w:rsidP="001C08F6">
      <w:pPr>
        <w:numPr>
          <w:ilvl w:val="0"/>
          <w:numId w:val="63"/>
        </w:numPr>
        <w:spacing w:after="0" w:line="360" w:lineRule="auto"/>
        <w:jc w:val="both"/>
        <w:rPr>
          <w:rFonts w:ascii="Times New Roman" w:hAnsi="Times New Roman" w:cs="Times New Roman"/>
          <w:sz w:val="24"/>
          <w:szCs w:val="24"/>
          <w:lang w:val="ro-RO"/>
        </w:rPr>
      </w:pPr>
      <w:r w:rsidRPr="001573CC">
        <w:rPr>
          <w:rFonts w:ascii="Times New Roman" w:hAnsi="Times New Roman" w:cs="Times New Roman"/>
          <w:bCs/>
          <w:iCs/>
          <w:sz w:val="24"/>
          <w:szCs w:val="24"/>
          <w:lang w:val="ro-RO"/>
        </w:rPr>
        <w:t xml:space="preserve">Și-a </w:t>
      </w:r>
      <w:r w:rsidRPr="001573CC">
        <w:rPr>
          <w:rFonts w:ascii="Times New Roman" w:hAnsi="Times New Roman" w:cs="Times New Roman"/>
          <w:b/>
          <w:bCs/>
          <w:i/>
          <w:iCs/>
          <w:sz w:val="24"/>
          <w:szCs w:val="24"/>
          <w:lang w:val="ro-RO"/>
        </w:rPr>
        <w:t>diversificat publicul țintă</w:t>
      </w:r>
      <w:r w:rsidRPr="001573CC">
        <w:rPr>
          <w:rFonts w:ascii="Times New Roman" w:hAnsi="Times New Roman" w:cs="Times New Roman"/>
          <w:bCs/>
          <w:iCs/>
          <w:sz w:val="24"/>
          <w:szCs w:val="24"/>
          <w:lang w:val="ro-RO"/>
        </w:rPr>
        <w:t xml:space="preserve"> față de anii precedenți, crescând numărul de </w:t>
      </w:r>
      <w:r w:rsidRPr="001573CC">
        <w:rPr>
          <w:rFonts w:ascii="Times New Roman" w:hAnsi="Times New Roman" w:cs="Times New Roman"/>
          <w:b/>
          <w:bCs/>
          <w:i/>
          <w:iCs/>
          <w:sz w:val="24"/>
          <w:szCs w:val="24"/>
          <w:lang w:val="ro-RO"/>
        </w:rPr>
        <w:t xml:space="preserve">noi categorii </w:t>
      </w:r>
      <w:r w:rsidRPr="001573CC">
        <w:rPr>
          <w:rFonts w:ascii="Times New Roman" w:hAnsi="Times New Roman" w:cs="Times New Roman"/>
          <w:bCs/>
          <w:iCs/>
          <w:sz w:val="24"/>
          <w:szCs w:val="24"/>
          <w:lang w:val="ro-RO"/>
        </w:rPr>
        <w:t xml:space="preserve">din zona dezavantajată: copii instituționalizați, copii din zone fără biblioteci, bătrâni instituționalizați ș.a.; </w:t>
      </w:r>
    </w:p>
    <w:p w:rsidR="00FD4123" w:rsidRPr="001573CC" w:rsidRDefault="00FD4123" w:rsidP="001C08F6">
      <w:pPr>
        <w:numPr>
          <w:ilvl w:val="0"/>
          <w:numId w:val="63"/>
        </w:numPr>
        <w:spacing w:after="0" w:line="360" w:lineRule="auto"/>
        <w:jc w:val="both"/>
        <w:rPr>
          <w:rFonts w:ascii="Times New Roman" w:hAnsi="Times New Roman" w:cs="Times New Roman"/>
          <w:sz w:val="24"/>
          <w:szCs w:val="24"/>
          <w:lang w:val="ro-RO"/>
        </w:rPr>
      </w:pPr>
      <w:r w:rsidRPr="001573CC">
        <w:rPr>
          <w:rFonts w:ascii="Times New Roman" w:hAnsi="Times New Roman" w:cs="Times New Roman"/>
          <w:bCs/>
          <w:iCs/>
          <w:sz w:val="24"/>
          <w:szCs w:val="24"/>
          <w:lang w:val="ro-RO"/>
        </w:rPr>
        <w:t>Și-</w:t>
      </w:r>
      <w:r w:rsidRPr="001573CC">
        <w:rPr>
          <w:rFonts w:ascii="Times New Roman" w:hAnsi="Times New Roman" w:cs="Times New Roman"/>
          <w:b/>
          <w:bCs/>
          <w:i/>
          <w:iCs/>
          <w:sz w:val="24"/>
          <w:szCs w:val="24"/>
          <w:lang w:val="ro-RO"/>
        </w:rPr>
        <w:t>a diversificat și crescut numărul</w:t>
      </w:r>
      <w:r w:rsidRPr="001573CC">
        <w:rPr>
          <w:rFonts w:ascii="Times New Roman" w:hAnsi="Times New Roman" w:cs="Times New Roman"/>
          <w:bCs/>
          <w:iCs/>
          <w:sz w:val="24"/>
          <w:szCs w:val="24"/>
          <w:lang w:val="ro-RO"/>
        </w:rPr>
        <w:t xml:space="preserve"> și </w:t>
      </w:r>
      <w:r w:rsidRPr="001573CC">
        <w:rPr>
          <w:rFonts w:ascii="Times New Roman" w:hAnsi="Times New Roman" w:cs="Times New Roman"/>
          <w:b/>
          <w:bCs/>
          <w:i/>
          <w:iCs/>
          <w:sz w:val="24"/>
          <w:szCs w:val="24"/>
          <w:lang w:val="ro-RO"/>
        </w:rPr>
        <w:t>categoriile de colaboratori</w:t>
      </w:r>
      <w:r w:rsidRPr="001573CC">
        <w:rPr>
          <w:rFonts w:ascii="Times New Roman" w:hAnsi="Times New Roman" w:cs="Times New Roman"/>
          <w:bCs/>
          <w:iCs/>
          <w:sz w:val="24"/>
          <w:szCs w:val="24"/>
          <w:lang w:val="ro-RO"/>
        </w:rPr>
        <w:t>;</w:t>
      </w:r>
    </w:p>
    <w:p w:rsidR="00FD4123" w:rsidRPr="001573CC" w:rsidRDefault="00FD4123" w:rsidP="001C08F6">
      <w:pPr>
        <w:numPr>
          <w:ilvl w:val="0"/>
          <w:numId w:val="63"/>
        </w:numPr>
        <w:spacing w:after="0" w:line="360" w:lineRule="auto"/>
        <w:jc w:val="both"/>
        <w:rPr>
          <w:rFonts w:ascii="Times New Roman" w:hAnsi="Times New Roman" w:cs="Times New Roman"/>
          <w:sz w:val="24"/>
          <w:szCs w:val="24"/>
          <w:lang w:val="ro-RO"/>
        </w:rPr>
      </w:pPr>
      <w:r w:rsidRPr="001573CC">
        <w:rPr>
          <w:rFonts w:ascii="Times New Roman" w:hAnsi="Times New Roman" w:cs="Times New Roman"/>
          <w:sz w:val="24"/>
          <w:szCs w:val="24"/>
          <w:lang w:val="ro-RO"/>
        </w:rPr>
        <w:lastRenderedPageBreak/>
        <w:t>Și-a diversificat</w:t>
      </w:r>
      <w:r w:rsidRPr="001573CC">
        <w:rPr>
          <w:rFonts w:ascii="Times New Roman" w:hAnsi="Times New Roman" w:cs="Times New Roman"/>
          <w:b/>
          <w:i/>
          <w:sz w:val="24"/>
          <w:szCs w:val="24"/>
          <w:lang w:val="ro-RO"/>
        </w:rPr>
        <w:t xml:space="preserve"> modalitățile de comunicare și de promovare a instituției</w:t>
      </w:r>
      <w:r w:rsidRPr="001573CC">
        <w:rPr>
          <w:rFonts w:ascii="Times New Roman" w:hAnsi="Times New Roman" w:cs="Times New Roman"/>
          <w:sz w:val="24"/>
          <w:szCs w:val="24"/>
          <w:lang w:val="ro-RO"/>
        </w:rPr>
        <w:t>: introducere de noi canale de social-media, promovare hibridă, intensificarea activităților în afara sediului instituției, organizare de proiecte în mediul rural ș.a.;</w:t>
      </w:r>
    </w:p>
    <w:p w:rsidR="00FD4123" w:rsidRPr="001573CC" w:rsidRDefault="00FD4123" w:rsidP="001C08F6">
      <w:pPr>
        <w:numPr>
          <w:ilvl w:val="0"/>
          <w:numId w:val="63"/>
        </w:numPr>
        <w:spacing w:after="0" w:line="360" w:lineRule="auto"/>
        <w:jc w:val="both"/>
        <w:rPr>
          <w:rFonts w:ascii="Times New Roman" w:hAnsi="Times New Roman" w:cs="Times New Roman"/>
          <w:sz w:val="24"/>
          <w:szCs w:val="24"/>
          <w:lang w:val="ro-RO"/>
        </w:rPr>
      </w:pPr>
      <w:r w:rsidRPr="001573CC">
        <w:rPr>
          <w:rFonts w:ascii="Times New Roman" w:hAnsi="Times New Roman" w:cs="Times New Roman"/>
          <w:sz w:val="24"/>
          <w:szCs w:val="24"/>
          <w:lang w:val="ro-RO"/>
        </w:rPr>
        <w:t>Și-a diversificat serviciile și adresabilitatea acestora.</w:t>
      </w:r>
    </w:p>
    <w:p w:rsidR="00FD4123" w:rsidRPr="001573CC" w:rsidRDefault="00FD4123" w:rsidP="00FD4123">
      <w:pPr>
        <w:spacing w:after="0" w:line="360" w:lineRule="auto"/>
        <w:ind w:firstLine="708"/>
        <w:jc w:val="both"/>
        <w:rPr>
          <w:rFonts w:ascii="Times New Roman" w:hAnsi="Times New Roman" w:cs="Times New Roman"/>
          <w:sz w:val="24"/>
          <w:szCs w:val="24"/>
          <w:lang w:val="ro-RO"/>
        </w:rPr>
      </w:pPr>
      <w:r w:rsidRPr="001573CC">
        <w:rPr>
          <w:rFonts w:ascii="Times New Roman" w:hAnsi="Times New Roman" w:cs="Times New Roman"/>
          <w:sz w:val="24"/>
          <w:szCs w:val="24"/>
        </w:rPr>
        <w:t xml:space="preserve">Biblioteca Județeană Vrancea își propune să cultive spiritul de explorare și învățare continuă, promovând plăcerea lecturii și dorința de informare și cunoaștere pentru cetățeni de toate vârstele și </w:t>
      </w:r>
      <w:r w:rsidR="00DC0E59" w:rsidRPr="001573CC">
        <w:rPr>
          <w:rFonts w:ascii="Times New Roman" w:hAnsi="Times New Roman" w:cs="Times New Roman"/>
          <w:sz w:val="24"/>
          <w:szCs w:val="24"/>
        </w:rPr>
        <w:t>categoriile sociale</w:t>
      </w:r>
      <w:r w:rsidRPr="001573CC">
        <w:rPr>
          <w:rFonts w:ascii="Times New Roman" w:hAnsi="Times New Roman" w:cs="Times New Roman"/>
          <w:sz w:val="24"/>
          <w:szCs w:val="24"/>
        </w:rPr>
        <w:t>. Aceasta trebuie să devină în mod real „centrul cultural viu al comunității”, un loc esențial pentru dezvoltarea acesteia, fără de care își pierde scopul și relevanța.</w:t>
      </w:r>
    </w:p>
    <w:p w:rsidR="00DC0E59" w:rsidRPr="001573CC" w:rsidRDefault="00DC0E59" w:rsidP="00FD4123">
      <w:pPr>
        <w:spacing w:after="0" w:line="360" w:lineRule="auto"/>
        <w:ind w:firstLine="708"/>
        <w:jc w:val="both"/>
        <w:rPr>
          <w:rFonts w:ascii="Times New Roman" w:hAnsi="Times New Roman" w:cs="Times New Roman"/>
          <w:sz w:val="24"/>
          <w:szCs w:val="24"/>
          <w:lang w:val="ro-RO"/>
        </w:rPr>
      </w:pPr>
    </w:p>
    <w:p w:rsidR="00DC0E59" w:rsidRPr="002B081C" w:rsidRDefault="00DC0E59" w:rsidP="00FD4123">
      <w:pPr>
        <w:spacing w:after="0" w:line="360" w:lineRule="auto"/>
        <w:ind w:firstLine="708"/>
        <w:jc w:val="both"/>
        <w:rPr>
          <w:rFonts w:ascii="Times New Roman" w:hAnsi="Times New Roman" w:cs="Times New Roman"/>
          <w:b/>
          <w:sz w:val="24"/>
          <w:szCs w:val="24"/>
          <w:lang w:val="ro-RO"/>
        </w:rPr>
      </w:pPr>
      <w:r w:rsidRPr="002B081C">
        <w:rPr>
          <w:rFonts w:ascii="Times New Roman" w:hAnsi="Times New Roman" w:cs="Times New Roman"/>
          <w:b/>
          <w:sz w:val="24"/>
          <w:szCs w:val="24"/>
          <w:lang w:val="ro-RO"/>
        </w:rPr>
        <w:t>E 2. Misiune</w:t>
      </w:r>
    </w:p>
    <w:p w:rsidR="00FD4123" w:rsidRPr="001573CC" w:rsidRDefault="00FD4123" w:rsidP="00FD4123">
      <w:pPr>
        <w:spacing w:after="0" w:line="360" w:lineRule="auto"/>
        <w:ind w:firstLine="708"/>
        <w:jc w:val="both"/>
        <w:rPr>
          <w:rFonts w:ascii="Times New Roman" w:hAnsi="Times New Roman" w:cs="Times New Roman"/>
          <w:sz w:val="24"/>
          <w:szCs w:val="24"/>
          <w:lang w:val="ro-RO"/>
        </w:rPr>
      </w:pPr>
      <w:r w:rsidRPr="001573CC">
        <w:rPr>
          <w:rFonts w:ascii="Times New Roman" w:hAnsi="Times New Roman" w:cs="Times New Roman"/>
          <w:sz w:val="24"/>
          <w:szCs w:val="24"/>
          <w:lang w:val="ro-RO"/>
        </w:rPr>
        <w:t>Misiunea Bibliotecii Județene Vrancea este de a asigura acces egal, liber și nediscriminatoriu la informație, educație și cultură, contribuind la realizarea obiectivelor Agendei 2030 prin servicii moderne de bibliotecă, programe educaționale și inițiative culturale adaptate nevoilor comunității.</w:t>
      </w:r>
    </w:p>
    <w:p w:rsidR="00FD4123" w:rsidRPr="001573CC" w:rsidRDefault="00FD4123" w:rsidP="00FD4123">
      <w:pPr>
        <w:spacing w:after="0" w:line="360" w:lineRule="auto"/>
        <w:ind w:firstLine="708"/>
        <w:jc w:val="both"/>
        <w:rPr>
          <w:rFonts w:ascii="Times New Roman" w:hAnsi="Times New Roman" w:cs="Times New Roman"/>
          <w:sz w:val="24"/>
          <w:szCs w:val="24"/>
          <w:lang w:val="ro-RO"/>
        </w:rPr>
      </w:pPr>
      <w:r w:rsidRPr="001573CC">
        <w:rPr>
          <w:rFonts w:ascii="Times New Roman" w:hAnsi="Times New Roman" w:cs="Times New Roman"/>
          <w:sz w:val="24"/>
          <w:szCs w:val="24"/>
          <w:lang w:val="ro-RO"/>
        </w:rPr>
        <w:t>Biblioteca sprijină învățarea pe tot parcursul vieții, dezvoltarea competențelor de informare și alfabetizare digitală, promovează incluziunea socială și culturală a tuturor grupurilor de utilizatori și valorifică patrimoniul cultural local ca element de coeziune comunitară.</w:t>
      </w:r>
      <w:r w:rsidR="00DC0E59" w:rsidRPr="001573CC">
        <w:rPr>
          <w:rFonts w:ascii="Times New Roman" w:hAnsi="Times New Roman" w:cs="Times New Roman"/>
          <w:sz w:val="24"/>
          <w:szCs w:val="24"/>
          <w:lang w:val="ro-RO"/>
        </w:rPr>
        <w:t xml:space="preserve"> </w:t>
      </w:r>
      <w:r w:rsidRPr="001573CC">
        <w:rPr>
          <w:rFonts w:ascii="Times New Roman" w:hAnsi="Times New Roman" w:cs="Times New Roman"/>
          <w:sz w:val="24"/>
          <w:szCs w:val="24"/>
          <w:lang w:val="ro-RO"/>
        </w:rPr>
        <w:t>Totodată, instituția contribuie la formarea unei comunități informate și responsabile, susținând libertatea de exprimare, accesul la informație și participarea civică.</w:t>
      </w:r>
    </w:p>
    <w:p w:rsidR="00DC0E59" w:rsidRPr="001573CC" w:rsidRDefault="00DC0E59" w:rsidP="00DC0E59">
      <w:pPr>
        <w:spacing w:after="0" w:line="360" w:lineRule="auto"/>
        <w:ind w:firstLine="708"/>
        <w:jc w:val="both"/>
        <w:rPr>
          <w:rFonts w:ascii="Times New Roman" w:hAnsi="Times New Roman" w:cs="Times New Roman"/>
          <w:sz w:val="24"/>
          <w:szCs w:val="24"/>
          <w:lang w:val="ro-RO"/>
        </w:rPr>
      </w:pPr>
      <w:r w:rsidRPr="001573CC">
        <w:rPr>
          <w:rFonts w:ascii="Times New Roman" w:hAnsi="Times New Roman" w:cs="Times New Roman"/>
          <w:sz w:val="24"/>
          <w:szCs w:val="24"/>
          <w:lang w:val="ro-RO"/>
        </w:rPr>
        <w:t>Misiunea Bibliotecii Județene „Duiliu Zamfirescu” Vrancea, asumată prin Proiectul de management: „Asigurarea dreptului la informare al fiecărui membru din comunitate prin accesul la colecțiile și serviciile bibliotecii și de facilitarea accesului la informație liber, gratuit și nediscriminatoriu al utilizatorilor, prin toate mediile de comunicare pe care le are la dispoziție”.</w:t>
      </w:r>
    </w:p>
    <w:p w:rsidR="00DC0E59" w:rsidRPr="001573CC" w:rsidRDefault="00DC0E59" w:rsidP="00FD4123">
      <w:pPr>
        <w:spacing w:after="0" w:line="360" w:lineRule="auto"/>
        <w:ind w:firstLine="708"/>
        <w:jc w:val="both"/>
        <w:rPr>
          <w:rFonts w:ascii="Times New Roman" w:hAnsi="Times New Roman" w:cs="Times New Roman"/>
          <w:sz w:val="24"/>
          <w:szCs w:val="24"/>
          <w:lang w:val="ro-RO"/>
        </w:rPr>
      </w:pPr>
      <w:r w:rsidRPr="001573CC">
        <w:rPr>
          <w:rFonts w:ascii="Times New Roman" w:hAnsi="Times New Roman" w:cs="Times New Roman"/>
          <w:sz w:val="24"/>
          <w:szCs w:val="24"/>
        </w:rPr>
        <w:t>Biblioteca are ca obiectiv principal să răspundă nevoilor utilizatorilor săi, oferind servicii specializate de informare și promovând accesul liber la informație. Prin activitățile sale, Biblioteca Județeană Vrancea cultivă spiritul de lectură, respectă libertatea intelectuală și contribuie la prosperitatea spirituală și materială a comunității, încurajând un mediu de învățare continuă și dezvoltare culturală.</w:t>
      </w:r>
    </w:p>
    <w:p w:rsidR="00DC0E59" w:rsidRPr="001573CC" w:rsidRDefault="00DC0E59" w:rsidP="00DC0E59">
      <w:pPr>
        <w:spacing w:after="0" w:line="360" w:lineRule="auto"/>
        <w:ind w:firstLine="708"/>
        <w:jc w:val="both"/>
        <w:rPr>
          <w:rFonts w:ascii="Times New Roman" w:hAnsi="Times New Roman" w:cs="Times New Roman"/>
          <w:sz w:val="24"/>
          <w:szCs w:val="24"/>
          <w:lang w:val="ro-RO"/>
        </w:rPr>
      </w:pPr>
      <w:r w:rsidRPr="001573CC">
        <w:rPr>
          <w:rFonts w:ascii="Times New Roman" w:hAnsi="Times New Roman" w:cs="Times New Roman"/>
          <w:sz w:val="24"/>
          <w:szCs w:val="24"/>
          <w:lang w:val="ro-RO"/>
        </w:rPr>
        <w:t>Biblioteca Judeţeană „Duiliu Zamfirescu” îndeplineşte şi funcţia de bibliotecă municipală pentru orașul Focșani, municipiu reședință de județ.</w:t>
      </w:r>
    </w:p>
    <w:p w:rsidR="00DC0E59" w:rsidRPr="001573CC" w:rsidRDefault="00DC0E59" w:rsidP="00DC0E59">
      <w:pPr>
        <w:spacing w:after="0" w:line="360" w:lineRule="auto"/>
        <w:ind w:firstLine="708"/>
        <w:jc w:val="both"/>
        <w:rPr>
          <w:rFonts w:ascii="Times New Roman" w:hAnsi="Times New Roman" w:cs="Times New Roman"/>
          <w:sz w:val="24"/>
          <w:szCs w:val="24"/>
          <w:lang w:val="ro-RO"/>
        </w:rPr>
      </w:pPr>
      <w:r w:rsidRPr="001573CC">
        <w:rPr>
          <w:rFonts w:ascii="Times New Roman" w:hAnsi="Times New Roman" w:cs="Times New Roman"/>
          <w:sz w:val="24"/>
          <w:szCs w:val="24"/>
          <w:lang w:val="ro-RO"/>
        </w:rPr>
        <w:t>Biblioteca noastră asigură, totodată, coordonarea şi îndrumarea metodologică - prin servicii de specialitate - a bibliotecilor publice de pe raza judeţului Vrancea.</w:t>
      </w:r>
    </w:p>
    <w:p w:rsidR="00DC0E59" w:rsidRPr="001573CC" w:rsidRDefault="00DC0E59" w:rsidP="00FD4123">
      <w:pPr>
        <w:spacing w:after="0" w:line="360" w:lineRule="auto"/>
        <w:ind w:firstLine="708"/>
        <w:jc w:val="both"/>
        <w:rPr>
          <w:rFonts w:ascii="Times New Roman" w:hAnsi="Times New Roman" w:cs="Times New Roman"/>
          <w:sz w:val="24"/>
          <w:szCs w:val="24"/>
          <w:lang w:val="ro-RO"/>
        </w:rPr>
      </w:pPr>
    </w:p>
    <w:p w:rsidR="00DC0E59" w:rsidRPr="001573CC" w:rsidRDefault="00DC0E59" w:rsidP="00DC0E59">
      <w:pPr>
        <w:spacing w:after="0" w:line="360" w:lineRule="auto"/>
        <w:ind w:firstLine="708"/>
        <w:jc w:val="both"/>
        <w:rPr>
          <w:rFonts w:ascii="Times New Roman" w:hAnsi="Times New Roman" w:cs="Times New Roman"/>
          <w:b/>
          <w:sz w:val="24"/>
          <w:szCs w:val="24"/>
          <w:lang w:val="ro-RO"/>
        </w:rPr>
      </w:pPr>
      <w:r w:rsidRPr="001573CC">
        <w:rPr>
          <w:rFonts w:ascii="Times New Roman" w:hAnsi="Times New Roman" w:cs="Times New Roman"/>
          <w:b/>
          <w:sz w:val="24"/>
          <w:szCs w:val="24"/>
          <w:lang w:val="ro-RO"/>
        </w:rPr>
        <w:lastRenderedPageBreak/>
        <w:t>E 3. Obiective</w:t>
      </w:r>
    </w:p>
    <w:p w:rsidR="00FD4123" w:rsidRPr="001573CC" w:rsidRDefault="00FD4123" w:rsidP="00FD4123">
      <w:pPr>
        <w:spacing w:after="0" w:line="360" w:lineRule="auto"/>
        <w:ind w:firstLine="708"/>
        <w:jc w:val="both"/>
        <w:rPr>
          <w:rFonts w:ascii="Times New Roman" w:hAnsi="Times New Roman" w:cs="Times New Roman"/>
          <w:b/>
          <w:sz w:val="24"/>
          <w:szCs w:val="24"/>
          <w:lang w:val="ro-RO"/>
        </w:rPr>
      </w:pPr>
      <w:r w:rsidRPr="001573CC">
        <w:rPr>
          <w:rFonts w:ascii="Times New Roman" w:hAnsi="Times New Roman" w:cs="Times New Roman"/>
          <w:b/>
          <w:sz w:val="24"/>
          <w:szCs w:val="24"/>
          <w:lang w:val="ro-RO"/>
        </w:rPr>
        <w:t>Obiective generale</w:t>
      </w:r>
      <w:r w:rsidR="00D41B8E" w:rsidRPr="001573CC">
        <w:rPr>
          <w:rFonts w:ascii="Times New Roman" w:hAnsi="Times New Roman" w:cs="Times New Roman"/>
          <w:b/>
          <w:sz w:val="24"/>
          <w:szCs w:val="24"/>
          <w:lang w:val="ro-RO"/>
        </w:rPr>
        <w:t>:</w:t>
      </w:r>
    </w:p>
    <w:p w:rsidR="00FD4123" w:rsidRPr="001573CC" w:rsidRDefault="00FD4123" w:rsidP="001C08F6">
      <w:pPr>
        <w:pStyle w:val="Listparagraf"/>
        <w:numPr>
          <w:ilvl w:val="0"/>
          <w:numId w:val="84"/>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Integrarea principiilor dezvoltării durabile în activitatea curentă a bibliotecii, în conformitate cu Agenda 2030;</w:t>
      </w:r>
    </w:p>
    <w:p w:rsidR="00FD4123" w:rsidRPr="001573CC" w:rsidRDefault="00FD4123" w:rsidP="001C08F6">
      <w:pPr>
        <w:pStyle w:val="Listparagraf"/>
        <w:numPr>
          <w:ilvl w:val="0"/>
          <w:numId w:val="84"/>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Consolidarea rolului bibliotecii ca actor local relevant în educație, cultură și informare;</w:t>
      </w:r>
    </w:p>
    <w:p w:rsidR="00D41B8E" w:rsidRPr="001573CC" w:rsidRDefault="00D41B8E" w:rsidP="001C08F6">
      <w:pPr>
        <w:pStyle w:val="Listparagraf"/>
        <w:numPr>
          <w:ilvl w:val="0"/>
          <w:numId w:val="84"/>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Creșterea gradului de implementare a strategiilor culturale naționale și locale prin aplicarea unui management performant la nivel organizațional;</w:t>
      </w:r>
    </w:p>
    <w:p w:rsidR="00D41B8E" w:rsidRPr="001573CC" w:rsidRDefault="00D41B8E" w:rsidP="001C08F6">
      <w:pPr>
        <w:pStyle w:val="Listparagraf"/>
        <w:numPr>
          <w:ilvl w:val="0"/>
          <w:numId w:val="84"/>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Comunicarea colecțiilor de documente și a informației prin metode moderne.</w:t>
      </w:r>
    </w:p>
    <w:p w:rsidR="00D41B8E" w:rsidRPr="001573CC" w:rsidRDefault="00D41B8E" w:rsidP="001C08F6">
      <w:pPr>
        <w:pStyle w:val="Listparagraf"/>
        <w:numPr>
          <w:ilvl w:val="0"/>
          <w:numId w:val="84"/>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Îndrumare și coordonare metodologică a bibliotecilor publice din județul Vrancea.</w:t>
      </w:r>
    </w:p>
    <w:p w:rsidR="00FD4123" w:rsidRPr="001573CC" w:rsidRDefault="00FD4123" w:rsidP="001C08F6">
      <w:pPr>
        <w:pStyle w:val="Listparagraf"/>
        <w:numPr>
          <w:ilvl w:val="0"/>
          <w:numId w:val="84"/>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Creșterea impactului social și cultural al bibliotecii în comunitatea județeană.</w:t>
      </w:r>
    </w:p>
    <w:p w:rsidR="00FD4123" w:rsidRPr="001573CC" w:rsidRDefault="00FD4123" w:rsidP="00FD4123">
      <w:pPr>
        <w:spacing w:after="0" w:line="360" w:lineRule="auto"/>
        <w:ind w:firstLine="708"/>
        <w:jc w:val="both"/>
        <w:rPr>
          <w:rFonts w:ascii="Times New Roman" w:hAnsi="Times New Roman" w:cs="Times New Roman"/>
          <w:b/>
          <w:sz w:val="24"/>
          <w:szCs w:val="24"/>
          <w:lang w:val="ro-RO"/>
        </w:rPr>
      </w:pPr>
      <w:r w:rsidRPr="001573CC">
        <w:rPr>
          <w:rFonts w:ascii="Times New Roman" w:hAnsi="Times New Roman" w:cs="Times New Roman"/>
          <w:b/>
          <w:sz w:val="24"/>
          <w:szCs w:val="24"/>
          <w:lang w:val="ro-RO"/>
        </w:rPr>
        <w:t>Obiective specifice</w:t>
      </w:r>
      <w:r w:rsidR="00D41B8E" w:rsidRPr="001573CC">
        <w:rPr>
          <w:rFonts w:ascii="Times New Roman" w:hAnsi="Times New Roman" w:cs="Times New Roman"/>
          <w:b/>
          <w:sz w:val="24"/>
          <w:szCs w:val="24"/>
          <w:lang w:val="ro-RO"/>
        </w:rPr>
        <w:t>:</w:t>
      </w:r>
    </w:p>
    <w:p w:rsidR="00FD4123" w:rsidRPr="001573CC" w:rsidRDefault="00FD4123" w:rsidP="001C08F6">
      <w:pPr>
        <w:pStyle w:val="Listparagraf"/>
        <w:numPr>
          <w:ilvl w:val="0"/>
          <w:numId w:val="85"/>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Dezvoltarea și diversificarea serviciilor educaționale și culturale care susțin educația de calitate și învățarea pe tot parcursul vieții;</w:t>
      </w:r>
    </w:p>
    <w:p w:rsidR="00FD4123" w:rsidRPr="001573CC" w:rsidRDefault="00FD4123" w:rsidP="001C08F6">
      <w:pPr>
        <w:pStyle w:val="Listparagraf"/>
        <w:numPr>
          <w:ilvl w:val="0"/>
          <w:numId w:val="85"/>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Reducerea barierelor de acces la informație și cultură pentru grupuri vulnerabile sau defavorizate;</w:t>
      </w:r>
    </w:p>
    <w:p w:rsidR="00FD4123" w:rsidRPr="001573CC" w:rsidRDefault="00FD4123" w:rsidP="001C08F6">
      <w:pPr>
        <w:pStyle w:val="Listparagraf"/>
        <w:numPr>
          <w:ilvl w:val="0"/>
          <w:numId w:val="85"/>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Extinderea și modernizarea infrastructurii informaționale și digitale a bibliotecii;</w:t>
      </w:r>
    </w:p>
    <w:p w:rsidR="00FD4123" w:rsidRPr="001573CC" w:rsidRDefault="00FD4123" w:rsidP="001C08F6">
      <w:pPr>
        <w:pStyle w:val="Listparagraf"/>
        <w:numPr>
          <w:ilvl w:val="0"/>
          <w:numId w:val="85"/>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Organizarea de activități și programe care promovează patrimoniul cultural, identitatea locală și coeziunea comunitară;</w:t>
      </w:r>
    </w:p>
    <w:p w:rsidR="00FD4123" w:rsidRPr="001573CC" w:rsidRDefault="00FD4123" w:rsidP="001C08F6">
      <w:pPr>
        <w:pStyle w:val="Listparagraf"/>
        <w:numPr>
          <w:ilvl w:val="0"/>
          <w:numId w:val="85"/>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Susținerea accesului liber la informație, a libertății de exprimare și a dialogului cultural și civic;</w:t>
      </w:r>
    </w:p>
    <w:p w:rsidR="00D41B8E" w:rsidRPr="001573CC" w:rsidRDefault="00D41B8E" w:rsidP="001C08F6">
      <w:pPr>
        <w:pStyle w:val="Listparagraf"/>
        <w:numPr>
          <w:ilvl w:val="0"/>
          <w:numId w:val="85"/>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 xml:space="preserve">Planificarea strategică, dezvoltarea culturii organizaționale, monitorizarea SCIM; </w:t>
      </w:r>
    </w:p>
    <w:p w:rsidR="00D41B8E" w:rsidRPr="001573CC" w:rsidRDefault="00D41B8E" w:rsidP="001C08F6">
      <w:pPr>
        <w:pStyle w:val="Listparagraf"/>
        <w:numPr>
          <w:ilvl w:val="0"/>
          <w:numId w:val="85"/>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 xml:space="preserve">Îmbunătățirea comunicării la nivel organizațional; </w:t>
      </w:r>
    </w:p>
    <w:p w:rsidR="00D41B8E" w:rsidRPr="001573CC" w:rsidRDefault="00D41B8E" w:rsidP="001C08F6">
      <w:pPr>
        <w:pStyle w:val="Listparagraf"/>
        <w:numPr>
          <w:ilvl w:val="0"/>
          <w:numId w:val="85"/>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 xml:space="preserve">Creșterea capacității organizației de atragere a unor noi resurse și implementarea de proiecte; </w:t>
      </w:r>
    </w:p>
    <w:p w:rsidR="00D41B8E" w:rsidRPr="001573CC" w:rsidRDefault="00D41B8E" w:rsidP="001C08F6">
      <w:pPr>
        <w:pStyle w:val="Listparagraf"/>
        <w:numPr>
          <w:ilvl w:val="0"/>
          <w:numId w:val="85"/>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Alocarea flexibilă și justificată a resurselor materiale, financiare şi umane existente, astfel încât să rezulte o optimizare a activităţilor şi serviciilor instituţiei, cuantificată și măsurată prin analiz</w:t>
      </w:r>
      <w:r w:rsidR="00F56FAE" w:rsidRPr="001573CC">
        <w:rPr>
          <w:rFonts w:ascii="Times New Roman" w:hAnsi="Times New Roman" w:cs="Times New Roman"/>
          <w:sz w:val="24"/>
          <w:szCs w:val="24"/>
        </w:rPr>
        <w:t>a indicatorilor de performanţă;</w:t>
      </w:r>
    </w:p>
    <w:p w:rsidR="00F56FAE" w:rsidRPr="001573CC" w:rsidRDefault="00F56FAE" w:rsidP="001C08F6">
      <w:pPr>
        <w:pStyle w:val="Listparagraf"/>
        <w:numPr>
          <w:ilvl w:val="0"/>
          <w:numId w:val="85"/>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 xml:space="preserve">Facilitarea accesului publicului la informare, documentare, cercetare și lectură prin colecții, baze de date și acțiuni culturale; </w:t>
      </w:r>
    </w:p>
    <w:p w:rsidR="00F56FAE" w:rsidRPr="001573CC" w:rsidRDefault="00F56FAE" w:rsidP="001C08F6">
      <w:pPr>
        <w:pStyle w:val="Listparagraf"/>
        <w:numPr>
          <w:ilvl w:val="0"/>
          <w:numId w:val="85"/>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 xml:space="preserve">Automatizarea prelucrării şi circulaţiei documentelor, dezvoltarea cataloagelor, a bazelor de date și a Bibliotecii digitale; </w:t>
      </w:r>
    </w:p>
    <w:p w:rsidR="00F56FAE" w:rsidRPr="001573CC" w:rsidRDefault="00F56FAE" w:rsidP="001C08F6">
      <w:pPr>
        <w:pStyle w:val="Listparagraf"/>
        <w:numPr>
          <w:ilvl w:val="0"/>
          <w:numId w:val="85"/>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 xml:space="preserve">Dezvoltarea colecțiilor bibliotecii, conform legii; </w:t>
      </w:r>
    </w:p>
    <w:p w:rsidR="00F56FAE" w:rsidRPr="001573CC" w:rsidRDefault="00F56FAE" w:rsidP="001C08F6">
      <w:pPr>
        <w:pStyle w:val="Listparagraf"/>
        <w:numPr>
          <w:ilvl w:val="0"/>
          <w:numId w:val="85"/>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lastRenderedPageBreak/>
        <w:t xml:space="preserve">Stimularea și dezvoltarea interacțiunii cultural-instituționale în comunitate; </w:t>
      </w:r>
    </w:p>
    <w:p w:rsidR="00F56FAE" w:rsidRPr="001573CC" w:rsidRDefault="00F56FAE" w:rsidP="001C08F6">
      <w:pPr>
        <w:pStyle w:val="Listparagraf"/>
        <w:numPr>
          <w:ilvl w:val="0"/>
          <w:numId w:val="85"/>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Facilitarea serviciilor de bibliotecă pentru persoane vulnerabile și defavorizate;</w:t>
      </w:r>
    </w:p>
    <w:p w:rsidR="00F56FAE" w:rsidRPr="001573CC" w:rsidRDefault="00F56FAE" w:rsidP="001C08F6">
      <w:pPr>
        <w:pStyle w:val="Listparagraf"/>
        <w:numPr>
          <w:ilvl w:val="0"/>
          <w:numId w:val="85"/>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Derularea unor activități de educație pe tot parcursul vieții;</w:t>
      </w:r>
    </w:p>
    <w:p w:rsidR="00F56FAE" w:rsidRPr="001573CC" w:rsidRDefault="00F56FAE" w:rsidP="001C08F6">
      <w:pPr>
        <w:pStyle w:val="Listparagraf"/>
        <w:numPr>
          <w:ilvl w:val="0"/>
          <w:numId w:val="85"/>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Contribuția inovativă în domeniul cercetării bibliologice, al bibliografiei locale;</w:t>
      </w:r>
    </w:p>
    <w:p w:rsidR="00F56FAE" w:rsidRPr="001573CC" w:rsidRDefault="00F56FAE" w:rsidP="001C08F6">
      <w:pPr>
        <w:pStyle w:val="Listparagraf"/>
        <w:numPr>
          <w:ilvl w:val="0"/>
          <w:numId w:val="85"/>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Promovarea sistematică a serviciilor, noutăţilor editoriale, scriitorilor de marcă;</w:t>
      </w:r>
    </w:p>
    <w:p w:rsidR="00F56FAE" w:rsidRPr="001573CC" w:rsidRDefault="00F56FAE" w:rsidP="001C08F6">
      <w:pPr>
        <w:pStyle w:val="Listparagraf"/>
        <w:numPr>
          <w:ilvl w:val="0"/>
          <w:numId w:val="85"/>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Promovarea imaginii instituţiei;</w:t>
      </w:r>
    </w:p>
    <w:p w:rsidR="00D41B8E" w:rsidRPr="001573CC" w:rsidRDefault="00D41B8E" w:rsidP="001C08F6">
      <w:pPr>
        <w:pStyle w:val="Listparagraf"/>
        <w:numPr>
          <w:ilvl w:val="0"/>
          <w:numId w:val="85"/>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 xml:space="preserve">Îndeplinirea atribuțiilor de bibliotecă judeţeană, conform prevederilor legale în vigoare și direcțiilor de acțiune stabilite prin strategiile de dezvoltare culturală la nivel local, național și internațional; </w:t>
      </w:r>
    </w:p>
    <w:p w:rsidR="00D41B8E" w:rsidRPr="001573CC" w:rsidRDefault="00D41B8E" w:rsidP="001C08F6">
      <w:pPr>
        <w:pStyle w:val="Listparagraf"/>
        <w:numPr>
          <w:ilvl w:val="0"/>
          <w:numId w:val="85"/>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 xml:space="preserve">Creșterea capacității bibliotecii județene de a atrage noi surse de finanțare pentru sistemul de biblioteci din județ (donații de carte, mobilier de bibliotecă, tehnologie, proiecte de formare, proiecte culturale); </w:t>
      </w:r>
    </w:p>
    <w:p w:rsidR="00D41B8E" w:rsidRPr="001573CC" w:rsidRDefault="00D41B8E" w:rsidP="001C08F6">
      <w:pPr>
        <w:pStyle w:val="Listparagraf"/>
        <w:numPr>
          <w:ilvl w:val="0"/>
          <w:numId w:val="85"/>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Consolidarea rolului bibliotecii județene de centru științific, metodologic pentru bibliotecile publice din județ;</w:t>
      </w:r>
    </w:p>
    <w:p w:rsidR="00FD4123" w:rsidRPr="001573CC" w:rsidRDefault="00FD4123" w:rsidP="001C08F6">
      <w:pPr>
        <w:pStyle w:val="Listparagraf"/>
        <w:numPr>
          <w:ilvl w:val="0"/>
          <w:numId w:val="85"/>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Dezvoltarea de parteneriate cu instituții publice, educaționale, culturale și organizații ale societății civile pentru implementarea de proiecte comune.</w:t>
      </w:r>
    </w:p>
    <w:p w:rsidR="00FD4123" w:rsidRPr="001573CC" w:rsidRDefault="00FD4123" w:rsidP="00CE2B85">
      <w:pPr>
        <w:spacing w:after="0" w:line="360" w:lineRule="auto"/>
        <w:ind w:firstLine="708"/>
        <w:jc w:val="both"/>
        <w:rPr>
          <w:rFonts w:ascii="Times New Roman" w:hAnsi="Times New Roman" w:cs="Times New Roman"/>
          <w:sz w:val="24"/>
          <w:szCs w:val="24"/>
          <w:lang w:val="ro-RO"/>
        </w:rPr>
      </w:pPr>
    </w:p>
    <w:p w:rsidR="00C41905" w:rsidRPr="001573CC" w:rsidRDefault="00C41905" w:rsidP="001E3DC9">
      <w:pPr>
        <w:spacing w:before="120" w:after="0" w:line="360" w:lineRule="auto"/>
        <w:ind w:left="720"/>
        <w:jc w:val="both"/>
        <w:rPr>
          <w:rFonts w:ascii="Times New Roman" w:eastAsia="Times New Roman" w:hAnsi="Times New Roman" w:cs="Times New Roman"/>
          <w:b/>
          <w:bCs/>
          <w:sz w:val="24"/>
          <w:szCs w:val="24"/>
        </w:rPr>
      </w:pPr>
      <w:r w:rsidRPr="001573CC">
        <w:rPr>
          <w:rFonts w:ascii="Times New Roman" w:eastAsia="Times New Roman" w:hAnsi="Times New Roman" w:cs="Times New Roman"/>
          <w:b/>
          <w:bCs/>
          <w:sz w:val="24"/>
          <w:szCs w:val="24"/>
        </w:rPr>
        <w:t>E 4. Strategie culturală pentru întreaga perioadă de management</w:t>
      </w:r>
    </w:p>
    <w:p w:rsidR="00F56FAE" w:rsidRPr="001573CC" w:rsidRDefault="00F56FAE" w:rsidP="00F56FAE">
      <w:pPr>
        <w:spacing w:before="120" w:after="0" w:line="360" w:lineRule="auto"/>
        <w:ind w:firstLine="720"/>
        <w:jc w:val="both"/>
        <w:rPr>
          <w:rFonts w:ascii="Times New Roman" w:eastAsia="Times New Roman" w:hAnsi="Times New Roman" w:cs="Times New Roman"/>
          <w:sz w:val="24"/>
          <w:szCs w:val="24"/>
        </w:rPr>
      </w:pPr>
      <w:r w:rsidRPr="001573CC">
        <w:rPr>
          <w:rFonts w:ascii="Times New Roman" w:eastAsia="Times New Roman" w:hAnsi="Times New Roman" w:cs="Times New Roman"/>
          <w:sz w:val="24"/>
          <w:szCs w:val="24"/>
        </w:rPr>
        <w:t>Mutaţiile survenite în societatea românească aflată într-o continuă schimbare, atât din punct de vedere economic cât şi socio-cultural și geopolitic, determină o redimensionare permanentă a conţinutului şi sferei de preocupări ale instituţiilor de cultură, racordându-se în mod necesar imperativelor prezentului. Strategia reprezintă determinarea scopurilor şi obiectivelor unei organizaţii/instituţii pe termen lung, adoptarea politicilor determinate şi alocarea resurselor pentru atingerea scopurilor propuse. Întregul demers în strategia culturală ARE ca punct de reper misiunea instituţiei, aceea de a asigura accesul liber, gratuit şi nediscriminatoriu la informaţii şi la documentele necesare informării, având valenţe educaţionale şi de formare continuă.</w:t>
      </w:r>
    </w:p>
    <w:p w:rsidR="00F56FAE" w:rsidRPr="001573CC" w:rsidRDefault="00F56FAE" w:rsidP="00F56FAE">
      <w:pPr>
        <w:spacing w:after="0" w:line="360" w:lineRule="auto"/>
        <w:ind w:firstLine="708"/>
        <w:jc w:val="both"/>
        <w:rPr>
          <w:rFonts w:ascii="Times New Roman" w:eastAsia="Times New Roman" w:hAnsi="Times New Roman" w:cs="Times New Roman"/>
          <w:sz w:val="24"/>
          <w:szCs w:val="24"/>
        </w:rPr>
      </w:pPr>
      <w:r w:rsidRPr="001573CC">
        <w:rPr>
          <w:rFonts w:ascii="Times New Roman" w:eastAsia="Times New Roman" w:hAnsi="Times New Roman" w:cs="Times New Roman"/>
          <w:sz w:val="24"/>
          <w:szCs w:val="24"/>
        </w:rPr>
        <w:t xml:space="preserve">Activitatea bibliotecii, în perioada de evaluare, a fost </w:t>
      </w:r>
      <w:r w:rsidRPr="001573CC">
        <w:rPr>
          <w:rFonts w:ascii="Times New Roman" w:eastAsia="Times New Roman" w:hAnsi="Times New Roman" w:cs="Times New Roman"/>
          <w:b/>
          <w:i/>
          <w:sz w:val="24"/>
          <w:szCs w:val="24"/>
        </w:rPr>
        <w:t>centrată pe utilizator</w:t>
      </w:r>
      <w:r w:rsidRPr="001573CC">
        <w:rPr>
          <w:rFonts w:ascii="Times New Roman" w:eastAsia="Times New Roman" w:hAnsi="Times New Roman" w:cs="Times New Roman"/>
          <w:sz w:val="24"/>
          <w:szCs w:val="24"/>
        </w:rPr>
        <w:t xml:space="preserve">, </w:t>
      </w:r>
      <w:r w:rsidRPr="001573CC">
        <w:rPr>
          <w:rFonts w:ascii="Times New Roman" w:eastAsia="Times New Roman" w:hAnsi="Times New Roman" w:cs="Times New Roman"/>
          <w:b/>
          <w:i/>
          <w:sz w:val="24"/>
          <w:szCs w:val="24"/>
        </w:rPr>
        <w:t>orientată social</w:t>
      </w:r>
      <w:r w:rsidRPr="001573CC">
        <w:rPr>
          <w:rFonts w:ascii="Times New Roman" w:eastAsia="Times New Roman" w:hAnsi="Times New Roman" w:cs="Times New Roman"/>
          <w:sz w:val="24"/>
          <w:szCs w:val="24"/>
        </w:rPr>
        <w:t>,</w:t>
      </w:r>
      <w:r w:rsidRPr="001573CC">
        <w:rPr>
          <w:rFonts w:ascii="Times New Roman" w:eastAsia="Times New Roman" w:hAnsi="Times New Roman" w:cs="Times New Roman"/>
          <w:b/>
          <w:i/>
          <w:sz w:val="24"/>
          <w:szCs w:val="24"/>
        </w:rPr>
        <w:t xml:space="preserve"> tehnologic</w:t>
      </w:r>
      <w:r w:rsidRPr="001573CC">
        <w:rPr>
          <w:rFonts w:ascii="Times New Roman" w:eastAsia="Times New Roman" w:hAnsi="Times New Roman" w:cs="Times New Roman"/>
          <w:i/>
          <w:sz w:val="24"/>
          <w:szCs w:val="24"/>
        </w:rPr>
        <w:t xml:space="preserve">, </w:t>
      </w:r>
      <w:r w:rsidRPr="001573CC">
        <w:rPr>
          <w:rFonts w:ascii="Times New Roman" w:eastAsia="Times New Roman" w:hAnsi="Times New Roman" w:cs="Times New Roman"/>
          <w:b/>
          <w:i/>
          <w:sz w:val="24"/>
          <w:szCs w:val="24"/>
        </w:rPr>
        <w:t>comunitar</w:t>
      </w:r>
      <w:r w:rsidRPr="001573CC">
        <w:rPr>
          <w:rFonts w:ascii="Times New Roman" w:eastAsia="Times New Roman" w:hAnsi="Times New Roman" w:cs="Times New Roman"/>
          <w:i/>
          <w:sz w:val="24"/>
          <w:szCs w:val="24"/>
        </w:rPr>
        <w:t>,</w:t>
      </w:r>
      <w:r w:rsidRPr="001573CC">
        <w:rPr>
          <w:rFonts w:ascii="Times New Roman" w:eastAsia="Times New Roman" w:hAnsi="Times New Roman" w:cs="Times New Roman"/>
          <w:sz w:val="24"/>
          <w:szCs w:val="24"/>
        </w:rPr>
        <w:t xml:space="preserve"> a asigurat convergenţa conceptelor actuale pe care ne bazăm în activitatea noastră în beneficiul publicului larg: </w:t>
      </w:r>
    </w:p>
    <w:p w:rsidR="00F56FAE" w:rsidRPr="001573CC" w:rsidRDefault="00F56FAE" w:rsidP="001C08F6">
      <w:pPr>
        <w:numPr>
          <w:ilvl w:val="0"/>
          <w:numId w:val="86"/>
        </w:numPr>
        <w:spacing w:after="0" w:line="360" w:lineRule="auto"/>
        <w:contextualSpacing/>
        <w:jc w:val="both"/>
        <w:rPr>
          <w:rFonts w:ascii="Times New Roman" w:eastAsia="Times New Roman" w:hAnsi="Times New Roman" w:cs="Times New Roman"/>
          <w:sz w:val="24"/>
          <w:szCs w:val="24"/>
        </w:rPr>
      </w:pPr>
      <w:r w:rsidRPr="001573CC">
        <w:rPr>
          <w:rFonts w:ascii="Times New Roman" w:eastAsia="Times New Roman" w:hAnsi="Times New Roman" w:cs="Times New Roman"/>
          <w:b/>
          <w:i/>
          <w:sz w:val="24"/>
          <w:szCs w:val="24"/>
        </w:rPr>
        <w:t>comunitate bine informată</w:t>
      </w:r>
      <w:r w:rsidRPr="001573CC">
        <w:rPr>
          <w:rFonts w:ascii="Times New Roman" w:eastAsia="Times New Roman" w:hAnsi="Times New Roman" w:cs="Times New Roman"/>
          <w:sz w:val="24"/>
          <w:szCs w:val="24"/>
        </w:rPr>
        <w:t xml:space="preserve">; </w:t>
      </w:r>
    </w:p>
    <w:p w:rsidR="00F56FAE" w:rsidRPr="001573CC" w:rsidRDefault="00F56FAE" w:rsidP="001C08F6">
      <w:pPr>
        <w:numPr>
          <w:ilvl w:val="0"/>
          <w:numId w:val="86"/>
        </w:numPr>
        <w:spacing w:after="0" w:line="360" w:lineRule="auto"/>
        <w:contextualSpacing/>
        <w:jc w:val="both"/>
        <w:rPr>
          <w:rFonts w:ascii="Times New Roman" w:eastAsia="Times New Roman" w:hAnsi="Times New Roman" w:cs="Times New Roman"/>
          <w:sz w:val="24"/>
          <w:szCs w:val="24"/>
        </w:rPr>
      </w:pPr>
      <w:r w:rsidRPr="001573CC">
        <w:rPr>
          <w:rFonts w:ascii="Times New Roman" w:eastAsia="Times New Roman" w:hAnsi="Times New Roman" w:cs="Times New Roman"/>
          <w:b/>
          <w:i/>
          <w:sz w:val="24"/>
          <w:szCs w:val="24"/>
        </w:rPr>
        <w:t>comunicare</w:t>
      </w:r>
      <w:r w:rsidRPr="001573CC">
        <w:rPr>
          <w:rFonts w:ascii="Times New Roman" w:eastAsia="Times New Roman" w:hAnsi="Times New Roman" w:cs="Times New Roman"/>
          <w:sz w:val="24"/>
          <w:szCs w:val="24"/>
        </w:rPr>
        <w:t xml:space="preserve"> eficientă;</w:t>
      </w:r>
    </w:p>
    <w:p w:rsidR="00F56FAE" w:rsidRPr="001573CC" w:rsidRDefault="00F56FAE" w:rsidP="001C08F6">
      <w:pPr>
        <w:numPr>
          <w:ilvl w:val="0"/>
          <w:numId w:val="86"/>
        </w:numPr>
        <w:spacing w:after="0" w:line="360" w:lineRule="auto"/>
        <w:contextualSpacing/>
        <w:jc w:val="both"/>
        <w:rPr>
          <w:rFonts w:ascii="Times New Roman" w:eastAsia="Times New Roman" w:hAnsi="Times New Roman" w:cs="Times New Roman"/>
          <w:sz w:val="24"/>
          <w:szCs w:val="24"/>
        </w:rPr>
      </w:pPr>
      <w:r w:rsidRPr="001573CC">
        <w:rPr>
          <w:rFonts w:ascii="Times New Roman" w:eastAsia="Times New Roman" w:hAnsi="Times New Roman" w:cs="Times New Roman"/>
          <w:b/>
          <w:i/>
          <w:sz w:val="24"/>
          <w:szCs w:val="24"/>
        </w:rPr>
        <w:t xml:space="preserve">conectare permanentă </w:t>
      </w:r>
      <w:r w:rsidRPr="001573CC">
        <w:rPr>
          <w:rFonts w:ascii="Times New Roman" w:eastAsia="Times New Roman" w:hAnsi="Times New Roman" w:cs="Times New Roman"/>
          <w:sz w:val="24"/>
          <w:szCs w:val="24"/>
        </w:rPr>
        <w:t>intra- și extrainstituțional.</w:t>
      </w:r>
    </w:p>
    <w:p w:rsidR="00F56FAE" w:rsidRPr="001573CC" w:rsidRDefault="00F56FAE" w:rsidP="00F56FAE">
      <w:pPr>
        <w:spacing w:after="0" w:line="360" w:lineRule="auto"/>
        <w:ind w:firstLine="360"/>
        <w:jc w:val="both"/>
        <w:rPr>
          <w:rFonts w:ascii="Times New Roman" w:eastAsia="Times New Roman" w:hAnsi="Times New Roman" w:cs="Times New Roman"/>
          <w:sz w:val="24"/>
          <w:szCs w:val="24"/>
        </w:rPr>
      </w:pPr>
      <w:r w:rsidRPr="001573CC">
        <w:rPr>
          <w:rFonts w:ascii="Times New Roman" w:eastAsia="Times New Roman" w:hAnsi="Times New Roman" w:cs="Times New Roman"/>
          <w:sz w:val="24"/>
          <w:szCs w:val="24"/>
        </w:rPr>
        <w:t xml:space="preserve">Strategia bibliotecii, pentru perioada evaluată, a urmărit următoarele </w:t>
      </w:r>
      <w:r w:rsidRPr="001573CC">
        <w:rPr>
          <w:rFonts w:ascii="Times New Roman" w:eastAsia="Times New Roman" w:hAnsi="Times New Roman" w:cs="Times New Roman"/>
          <w:b/>
          <w:sz w:val="24"/>
          <w:szCs w:val="24"/>
        </w:rPr>
        <w:t>direcţii de acţiune</w:t>
      </w:r>
      <w:r w:rsidRPr="001573CC">
        <w:rPr>
          <w:rFonts w:ascii="Times New Roman" w:eastAsia="Times New Roman" w:hAnsi="Times New Roman" w:cs="Times New Roman"/>
          <w:sz w:val="24"/>
          <w:szCs w:val="24"/>
        </w:rPr>
        <w:t>:</w:t>
      </w:r>
    </w:p>
    <w:p w:rsidR="00F56FAE" w:rsidRPr="001573CC" w:rsidRDefault="00F56FAE" w:rsidP="001C08F6">
      <w:pPr>
        <w:numPr>
          <w:ilvl w:val="0"/>
          <w:numId w:val="87"/>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lastRenderedPageBreak/>
        <w:t xml:space="preserve">cunoașterea în permanență a mutațiilor culturale, sociale, economice, educaționale ș.a., din comunitate; </w:t>
      </w:r>
    </w:p>
    <w:p w:rsidR="00F56FAE" w:rsidRPr="001573CC" w:rsidRDefault="00F56FAE" w:rsidP="001C08F6">
      <w:pPr>
        <w:numPr>
          <w:ilvl w:val="0"/>
          <w:numId w:val="87"/>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reacție rapidă și adecvată la aceste mutații, pentru implicarea și suținerea activităților bibliotecii;</w:t>
      </w:r>
    </w:p>
    <w:p w:rsidR="00F56FAE" w:rsidRPr="001573CC" w:rsidRDefault="00F56FAE" w:rsidP="001C08F6">
      <w:pPr>
        <w:numPr>
          <w:ilvl w:val="0"/>
          <w:numId w:val="87"/>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planificarea atragerii unui procent cât mai mare din populaţie către bibliotecă;</w:t>
      </w:r>
    </w:p>
    <w:p w:rsidR="00F56FAE" w:rsidRPr="001573CC" w:rsidRDefault="00F56FAE" w:rsidP="001C08F6">
      <w:pPr>
        <w:numPr>
          <w:ilvl w:val="0"/>
          <w:numId w:val="87"/>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dezvoltarea, organizarea şi conservarea colecţiilor de documente, îmbinând armonios cerințele legii cu nevoile utilizatorilor;</w:t>
      </w:r>
    </w:p>
    <w:p w:rsidR="00F56FAE" w:rsidRPr="001573CC" w:rsidRDefault="00F56FAE" w:rsidP="001C08F6">
      <w:pPr>
        <w:numPr>
          <w:ilvl w:val="0"/>
          <w:numId w:val="87"/>
        </w:numPr>
        <w:spacing w:after="0" w:line="360" w:lineRule="auto"/>
        <w:jc w:val="both"/>
        <w:rPr>
          <w:rFonts w:ascii="Times New Roman" w:eastAsia="Times New Roman" w:hAnsi="Times New Roman" w:cs="Times New Roman"/>
          <w:sz w:val="24"/>
          <w:szCs w:val="24"/>
        </w:rPr>
      </w:pPr>
      <w:r w:rsidRPr="001573CC">
        <w:rPr>
          <w:rFonts w:ascii="Times New Roman" w:eastAsia="Times New Roman" w:hAnsi="Times New Roman" w:cs="Times New Roman"/>
          <w:sz w:val="24"/>
          <w:szCs w:val="24"/>
        </w:rPr>
        <w:t>diversificarea ofertei educativ-culturale şi adecvarea acesteia la consumatorul cultural vrâncean;</w:t>
      </w:r>
    </w:p>
    <w:p w:rsidR="00F56FAE" w:rsidRPr="001573CC" w:rsidRDefault="00F56FAE" w:rsidP="001C08F6">
      <w:pPr>
        <w:numPr>
          <w:ilvl w:val="0"/>
          <w:numId w:val="87"/>
        </w:numPr>
        <w:spacing w:after="0" w:line="360" w:lineRule="auto"/>
        <w:jc w:val="both"/>
        <w:rPr>
          <w:rFonts w:ascii="Times New Roman" w:eastAsia="Times New Roman" w:hAnsi="Times New Roman" w:cs="Times New Roman"/>
          <w:sz w:val="24"/>
          <w:szCs w:val="24"/>
        </w:rPr>
      </w:pPr>
      <w:r w:rsidRPr="001573CC">
        <w:rPr>
          <w:rFonts w:ascii="Times New Roman" w:eastAsia="Times New Roman" w:hAnsi="Times New Roman" w:cs="Times New Roman"/>
          <w:sz w:val="24"/>
          <w:szCs w:val="24"/>
        </w:rPr>
        <w:t>organizarea de activităţi culturale, în mediul clasic sau în on-line, care să contribuie la mai buna percepţie a rolului bibliotecii în cadrul comunităţii;</w:t>
      </w:r>
    </w:p>
    <w:p w:rsidR="00F56FAE" w:rsidRPr="001573CC" w:rsidRDefault="00F56FAE" w:rsidP="001C08F6">
      <w:pPr>
        <w:numPr>
          <w:ilvl w:val="0"/>
          <w:numId w:val="87"/>
        </w:numPr>
        <w:spacing w:after="0" w:line="360" w:lineRule="auto"/>
        <w:jc w:val="both"/>
        <w:rPr>
          <w:rFonts w:ascii="Times New Roman" w:eastAsia="Times New Roman" w:hAnsi="Times New Roman" w:cs="Times New Roman"/>
          <w:sz w:val="24"/>
          <w:szCs w:val="24"/>
        </w:rPr>
      </w:pPr>
      <w:r w:rsidRPr="001573CC">
        <w:rPr>
          <w:rFonts w:ascii="Times New Roman" w:eastAsia="Times New Roman" w:hAnsi="Times New Roman" w:cs="Times New Roman"/>
          <w:sz w:val="24"/>
          <w:szCs w:val="24"/>
        </w:rPr>
        <w:t>consolidarea rolului de centru de educaţie permanentă, prin încheierea de parteneriate anuale cu instituţii locale de cultură, învăţământ, ONG-uri etc.;</w:t>
      </w:r>
    </w:p>
    <w:p w:rsidR="00F56FAE" w:rsidRPr="001573CC" w:rsidRDefault="00F56FAE" w:rsidP="001C08F6">
      <w:pPr>
        <w:numPr>
          <w:ilvl w:val="0"/>
          <w:numId w:val="87"/>
        </w:numPr>
        <w:spacing w:after="0" w:line="360" w:lineRule="auto"/>
        <w:jc w:val="both"/>
        <w:rPr>
          <w:rFonts w:ascii="Times New Roman" w:eastAsia="Times New Roman" w:hAnsi="Times New Roman" w:cs="Times New Roman"/>
          <w:sz w:val="24"/>
          <w:szCs w:val="24"/>
        </w:rPr>
      </w:pPr>
      <w:r w:rsidRPr="001573CC">
        <w:rPr>
          <w:rFonts w:ascii="Times New Roman" w:eastAsia="Times New Roman" w:hAnsi="Times New Roman" w:cs="Times New Roman"/>
          <w:sz w:val="24"/>
          <w:szCs w:val="24"/>
        </w:rPr>
        <w:t>sprijinirea bibliotecilor publice din judeţ prin implementarea de programe şi proiecte adaptate nevoilor lor;</w:t>
      </w:r>
    </w:p>
    <w:p w:rsidR="00F56FAE" w:rsidRPr="001573CC" w:rsidRDefault="00F56FAE" w:rsidP="001C08F6">
      <w:pPr>
        <w:numPr>
          <w:ilvl w:val="0"/>
          <w:numId w:val="87"/>
        </w:numPr>
        <w:spacing w:after="0" w:line="360" w:lineRule="auto"/>
        <w:jc w:val="both"/>
        <w:rPr>
          <w:rFonts w:ascii="Times New Roman" w:eastAsia="Times New Roman" w:hAnsi="Times New Roman" w:cs="Times New Roman"/>
          <w:sz w:val="24"/>
          <w:szCs w:val="24"/>
        </w:rPr>
      </w:pPr>
      <w:r w:rsidRPr="001573CC">
        <w:rPr>
          <w:rFonts w:ascii="Times New Roman" w:eastAsia="Times New Roman" w:hAnsi="Times New Roman" w:cs="Times New Roman"/>
          <w:sz w:val="24"/>
          <w:szCs w:val="24"/>
        </w:rPr>
        <w:t>promovarea continuă și mediatizarea permanentîă a instituției prin modernizarea metodelor de interacțiune cu publicul, diversificarea metodelor de promovare cu publicul și diversificarea subiectelor de promovare;</w:t>
      </w:r>
    </w:p>
    <w:p w:rsidR="00F56FAE" w:rsidRPr="001573CC" w:rsidRDefault="00F56FAE" w:rsidP="001C08F6">
      <w:pPr>
        <w:numPr>
          <w:ilvl w:val="0"/>
          <w:numId w:val="87"/>
        </w:numPr>
        <w:spacing w:after="0" w:line="360" w:lineRule="auto"/>
        <w:jc w:val="both"/>
        <w:rPr>
          <w:rFonts w:ascii="Times New Roman" w:eastAsia="Times New Roman" w:hAnsi="Times New Roman" w:cs="Times New Roman"/>
          <w:sz w:val="24"/>
          <w:szCs w:val="24"/>
        </w:rPr>
      </w:pPr>
      <w:r w:rsidRPr="001573CC">
        <w:rPr>
          <w:rFonts w:ascii="Times New Roman" w:eastAsia="Times New Roman" w:hAnsi="Times New Roman" w:cs="Times New Roman"/>
          <w:sz w:val="24"/>
          <w:szCs w:val="24"/>
        </w:rPr>
        <w:t>creşterea vizibilităţii bibliotecii prin participare și implicare în diferite programe și proiecte, în plan judeţean, regional şi național;</w:t>
      </w:r>
    </w:p>
    <w:p w:rsidR="00F56FAE" w:rsidRPr="001573CC" w:rsidRDefault="00F56FAE" w:rsidP="001C08F6">
      <w:pPr>
        <w:numPr>
          <w:ilvl w:val="0"/>
          <w:numId w:val="87"/>
        </w:numPr>
        <w:spacing w:after="0" w:line="360" w:lineRule="auto"/>
        <w:jc w:val="both"/>
        <w:rPr>
          <w:rFonts w:ascii="Times New Roman" w:eastAsia="Times New Roman" w:hAnsi="Times New Roman" w:cs="Times New Roman"/>
          <w:sz w:val="24"/>
          <w:szCs w:val="24"/>
        </w:rPr>
      </w:pPr>
      <w:r w:rsidRPr="001573CC">
        <w:rPr>
          <w:rFonts w:ascii="Times New Roman" w:eastAsia="Times New Roman" w:hAnsi="Times New Roman" w:cs="Times New Roman"/>
          <w:sz w:val="24"/>
          <w:szCs w:val="24"/>
        </w:rPr>
        <w:t>cooperare interinstituțională, prin: - realizarea unui plan de acțiune privind consilierea profesională și colaborarea cu bibliotecile publice orășenești și comunale din teritoriu;</w:t>
      </w:r>
    </w:p>
    <w:p w:rsidR="00F56FAE" w:rsidRPr="001573CC" w:rsidRDefault="00F56FAE" w:rsidP="00F56FAE">
      <w:pPr>
        <w:spacing w:after="0" w:line="360" w:lineRule="auto"/>
        <w:ind w:left="720"/>
        <w:jc w:val="both"/>
        <w:rPr>
          <w:rFonts w:ascii="Times New Roman" w:eastAsia="Times New Roman" w:hAnsi="Times New Roman" w:cs="Times New Roman"/>
          <w:sz w:val="24"/>
          <w:szCs w:val="24"/>
        </w:rPr>
      </w:pPr>
      <w:r w:rsidRPr="001573CC">
        <w:rPr>
          <w:rFonts w:ascii="Times New Roman" w:eastAsia="Times New Roman" w:hAnsi="Times New Roman" w:cs="Times New Roman"/>
          <w:sz w:val="24"/>
          <w:szCs w:val="24"/>
        </w:rPr>
        <w:t xml:space="preserve">                                                          - diversificarea colaborărilor și a parteneriatelor locale cu instituții publice sau private, organizații si ONG-uri dedicate activităților culturale și educaționale în general; </w:t>
      </w:r>
    </w:p>
    <w:p w:rsidR="00F56FAE" w:rsidRPr="001573CC" w:rsidRDefault="00F56FAE" w:rsidP="00F56FAE">
      <w:pPr>
        <w:spacing w:after="0" w:line="360" w:lineRule="auto"/>
        <w:ind w:left="720"/>
        <w:jc w:val="both"/>
        <w:rPr>
          <w:rFonts w:ascii="Times New Roman" w:eastAsia="Times New Roman" w:hAnsi="Times New Roman" w:cs="Times New Roman"/>
          <w:sz w:val="24"/>
          <w:szCs w:val="24"/>
        </w:rPr>
      </w:pPr>
      <w:r w:rsidRPr="001573CC">
        <w:rPr>
          <w:rFonts w:ascii="Times New Roman" w:eastAsia="Times New Roman" w:hAnsi="Times New Roman" w:cs="Times New Roman"/>
          <w:sz w:val="24"/>
          <w:szCs w:val="24"/>
        </w:rPr>
        <w:t xml:space="preserve">                                                </w:t>
      </w:r>
      <w:r w:rsidRPr="001573CC">
        <w:rPr>
          <w:rFonts w:ascii="Times New Roman" w:eastAsia="Times New Roman" w:hAnsi="Times New Roman" w:cs="Times New Roman"/>
          <w:sz w:val="24"/>
          <w:szCs w:val="24"/>
        </w:rPr>
        <w:tab/>
        <w:t>- extinderea colaborărilor punctuale sau pe proiecte, cu biblioteci și alte instituții de nivel național privind lectura publică și misiunea actuală a bibliotecilor;</w:t>
      </w:r>
    </w:p>
    <w:p w:rsidR="00F56FAE" w:rsidRPr="001573CC" w:rsidRDefault="00F56FAE" w:rsidP="001C08F6">
      <w:pPr>
        <w:numPr>
          <w:ilvl w:val="0"/>
          <w:numId w:val="87"/>
        </w:numPr>
        <w:spacing w:after="0" w:line="360" w:lineRule="auto"/>
        <w:jc w:val="both"/>
        <w:rPr>
          <w:rFonts w:ascii="Times New Roman" w:eastAsia="Times New Roman" w:hAnsi="Times New Roman" w:cs="Times New Roman"/>
          <w:sz w:val="24"/>
          <w:szCs w:val="24"/>
        </w:rPr>
      </w:pPr>
      <w:r w:rsidRPr="001573CC">
        <w:rPr>
          <w:rFonts w:ascii="Times New Roman" w:eastAsia="Times New Roman" w:hAnsi="Times New Roman" w:cs="Times New Roman"/>
          <w:sz w:val="24"/>
          <w:szCs w:val="24"/>
        </w:rPr>
        <w:t>continuarea colaborării cu Filiala „Ștefan cel Mare și Sfânt” din Chișinău;</w:t>
      </w:r>
    </w:p>
    <w:p w:rsidR="00F56FAE" w:rsidRPr="001573CC" w:rsidRDefault="00F56FAE" w:rsidP="001C08F6">
      <w:pPr>
        <w:numPr>
          <w:ilvl w:val="0"/>
          <w:numId w:val="87"/>
        </w:numPr>
        <w:spacing w:after="0" w:line="360" w:lineRule="auto"/>
        <w:jc w:val="both"/>
        <w:rPr>
          <w:rFonts w:ascii="Times New Roman" w:eastAsia="Times New Roman" w:hAnsi="Times New Roman" w:cs="Times New Roman"/>
          <w:sz w:val="24"/>
          <w:szCs w:val="24"/>
        </w:rPr>
      </w:pPr>
      <w:r w:rsidRPr="001573CC">
        <w:rPr>
          <w:rFonts w:ascii="Times New Roman" w:eastAsia="Times New Roman" w:hAnsi="Times New Roman" w:cs="Times New Roman"/>
          <w:sz w:val="24"/>
          <w:szCs w:val="24"/>
        </w:rPr>
        <w:t>asigurarea managementului resurselor umane în acord cu politica de dezvoltare a instituţiei, cu obiectivele şi activităţile propuse;</w:t>
      </w:r>
    </w:p>
    <w:p w:rsidR="00F56FAE" w:rsidRPr="001573CC" w:rsidRDefault="00F56FAE" w:rsidP="001C08F6">
      <w:pPr>
        <w:numPr>
          <w:ilvl w:val="0"/>
          <w:numId w:val="87"/>
        </w:numPr>
        <w:spacing w:before="120" w:after="0" w:line="360" w:lineRule="auto"/>
        <w:jc w:val="both"/>
        <w:rPr>
          <w:rFonts w:ascii="Times New Roman" w:eastAsia="Times New Roman" w:hAnsi="Times New Roman" w:cs="Times New Roman"/>
          <w:sz w:val="24"/>
          <w:szCs w:val="24"/>
        </w:rPr>
      </w:pPr>
      <w:r w:rsidRPr="001573CC">
        <w:rPr>
          <w:rFonts w:ascii="Times New Roman" w:eastAsia="Times New Roman" w:hAnsi="Times New Roman" w:cs="Times New Roman"/>
          <w:sz w:val="24"/>
          <w:szCs w:val="24"/>
        </w:rPr>
        <w:lastRenderedPageBreak/>
        <w:t>dezvoltarea capacităţii instituţionale prin asigurarea competenţei resurselor umane, derulând programe de instruire la nivel local, în Centrul de Formare cu resurse proprii sau în colaborare cu diverşi parteneri sau participare la nivel naţional;</w:t>
      </w:r>
    </w:p>
    <w:p w:rsidR="00F56FAE" w:rsidRPr="001573CC" w:rsidRDefault="00F56FAE" w:rsidP="001C08F6">
      <w:pPr>
        <w:numPr>
          <w:ilvl w:val="0"/>
          <w:numId w:val="87"/>
        </w:numPr>
        <w:spacing w:after="0" w:line="360" w:lineRule="auto"/>
        <w:jc w:val="both"/>
        <w:rPr>
          <w:rFonts w:ascii="Times New Roman" w:eastAsia="Times New Roman" w:hAnsi="Times New Roman" w:cs="Times New Roman"/>
          <w:sz w:val="24"/>
          <w:szCs w:val="24"/>
        </w:rPr>
      </w:pPr>
      <w:r w:rsidRPr="001573CC">
        <w:rPr>
          <w:rFonts w:ascii="Times New Roman" w:eastAsia="Times New Roman" w:hAnsi="Times New Roman" w:cs="Times New Roman"/>
          <w:sz w:val="24"/>
          <w:szCs w:val="24"/>
        </w:rPr>
        <w:t>intensificarea măsurilor de informatizare şi automatizare a serviciilor specifice, precum şi implementarea de noi tehnologii de informare utile comunicării colecţiilor de documente din patrimoniul instituţiei;</w:t>
      </w:r>
    </w:p>
    <w:p w:rsidR="00F56FAE" w:rsidRPr="001573CC" w:rsidRDefault="00F56FAE" w:rsidP="001C08F6">
      <w:pPr>
        <w:numPr>
          <w:ilvl w:val="0"/>
          <w:numId w:val="87"/>
        </w:numPr>
        <w:spacing w:after="0" w:line="360" w:lineRule="auto"/>
        <w:jc w:val="both"/>
        <w:rPr>
          <w:rFonts w:ascii="Times New Roman" w:eastAsia="Times New Roman" w:hAnsi="Times New Roman" w:cs="Times New Roman"/>
          <w:sz w:val="24"/>
          <w:szCs w:val="24"/>
        </w:rPr>
      </w:pPr>
      <w:r w:rsidRPr="001573CC">
        <w:rPr>
          <w:rFonts w:ascii="Times New Roman" w:eastAsia="Times New Roman" w:hAnsi="Times New Roman" w:cs="Times New Roman"/>
          <w:sz w:val="24"/>
          <w:szCs w:val="24"/>
        </w:rPr>
        <w:t>eficienţa în administrarea resurselor financiare prin respectarea legislaţiei în vigoare şi fundamentarea cheltuielilor în vederea atingerii obiectivelor stabilite, ţinând cont de priorităţi.</w:t>
      </w:r>
    </w:p>
    <w:p w:rsidR="00F56FAE" w:rsidRPr="001573CC" w:rsidRDefault="00F56FAE" w:rsidP="00944D03">
      <w:pPr>
        <w:spacing w:before="120" w:after="0" w:line="360" w:lineRule="auto"/>
        <w:ind w:firstLine="720"/>
        <w:jc w:val="both"/>
        <w:rPr>
          <w:rFonts w:ascii="Times New Roman" w:eastAsia="Times New Roman" w:hAnsi="Times New Roman" w:cs="Times New Roman"/>
          <w:sz w:val="24"/>
          <w:szCs w:val="24"/>
        </w:rPr>
      </w:pPr>
    </w:p>
    <w:p w:rsidR="00C41905" w:rsidRPr="001573CC" w:rsidRDefault="00C41905" w:rsidP="001E3DC9">
      <w:pPr>
        <w:spacing w:after="0" w:line="360" w:lineRule="auto"/>
        <w:ind w:firstLine="708"/>
        <w:jc w:val="both"/>
        <w:rPr>
          <w:rFonts w:ascii="Times New Roman" w:eastAsia="Times New Roman" w:hAnsi="Times New Roman" w:cs="Times New Roman"/>
          <w:b/>
          <w:bCs/>
          <w:sz w:val="24"/>
          <w:szCs w:val="24"/>
        </w:rPr>
      </w:pPr>
      <w:r w:rsidRPr="001573CC">
        <w:rPr>
          <w:rFonts w:ascii="Times New Roman" w:eastAsia="Times New Roman" w:hAnsi="Times New Roman" w:cs="Times New Roman"/>
          <w:b/>
          <w:bCs/>
          <w:sz w:val="24"/>
          <w:szCs w:val="24"/>
        </w:rPr>
        <w:t>E 5. Strategie și plan de marketing</w:t>
      </w:r>
    </w:p>
    <w:p w:rsidR="00094CFD" w:rsidRPr="001573CC" w:rsidRDefault="00094CFD" w:rsidP="00094CFD">
      <w:pPr>
        <w:spacing w:after="0" w:line="360" w:lineRule="auto"/>
        <w:ind w:firstLine="708"/>
        <w:jc w:val="both"/>
        <w:rPr>
          <w:rFonts w:ascii="Times New Roman" w:eastAsia="Times New Roman" w:hAnsi="Times New Roman" w:cs="Times New Roman"/>
          <w:b/>
          <w:bCs/>
          <w:sz w:val="24"/>
          <w:szCs w:val="24"/>
        </w:rPr>
      </w:pPr>
      <w:r w:rsidRPr="001573CC">
        <w:rPr>
          <w:rFonts w:ascii="Times New Roman" w:eastAsia="Times New Roman" w:hAnsi="Times New Roman" w:cs="Times New Roman"/>
          <w:b/>
          <w:bCs/>
          <w:sz w:val="24"/>
          <w:szCs w:val="24"/>
        </w:rPr>
        <w:t>1. Context strategic</w:t>
      </w:r>
    </w:p>
    <w:p w:rsidR="00094CFD" w:rsidRPr="001573CC" w:rsidRDefault="00094CFD" w:rsidP="00094CFD">
      <w:pPr>
        <w:spacing w:after="0" w:line="360" w:lineRule="auto"/>
        <w:ind w:firstLine="708"/>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Într-un context marcat de schimbări sociale, digitale și culturale accelerate, Biblioteca Județeană Vrancea își asumă un rol activ în dezvoltarea durabilă a comunității, prin adaptarea serviciilor și activităților sale la nevoile reale ale publicului.</w:t>
      </w:r>
    </w:p>
    <w:p w:rsidR="00094CFD" w:rsidRPr="001573CC" w:rsidRDefault="00094CFD" w:rsidP="00094CFD">
      <w:pPr>
        <w:spacing w:after="0" w:line="360" w:lineRule="auto"/>
        <w:ind w:firstLine="708"/>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Strategia și planul de marketing urmăresc creșterea vizibilității, relevanței și impactului social al bibliotecii.</w:t>
      </w:r>
    </w:p>
    <w:p w:rsidR="00094CFD" w:rsidRPr="001573CC" w:rsidRDefault="00094CFD" w:rsidP="00094CFD">
      <w:pPr>
        <w:spacing w:after="0" w:line="360" w:lineRule="auto"/>
        <w:ind w:firstLine="708"/>
        <w:jc w:val="both"/>
        <w:rPr>
          <w:rFonts w:ascii="Times New Roman" w:eastAsia="Times New Roman" w:hAnsi="Times New Roman" w:cs="Times New Roman"/>
          <w:b/>
          <w:bCs/>
          <w:sz w:val="24"/>
          <w:szCs w:val="24"/>
        </w:rPr>
      </w:pPr>
      <w:r w:rsidRPr="001573CC">
        <w:rPr>
          <w:rFonts w:ascii="Times New Roman" w:eastAsia="Times New Roman" w:hAnsi="Times New Roman" w:cs="Times New Roman"/>
          <w:b/>
          <w:bCs/>
          <w:sz w:val="24"/>
          <w:szCs w:val="24"/>
        </w:rPr>
        <w:t>2. Obiective strategice</w:t>
      </w:r>
    </w:p>
    <w:p w:rsidR="00094CFD" w:rsidRPr="001573CC" w:rsidRDefault="00094CFD" w:rsidP="001C08F6">
      <w:pPr>
        <w:pStyle w:val="Listparagraf"/>
        <w:numPr>
          <w:ilvl w:val="0"/>
          <w:numId w:val="88"/>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Consolidarea rolului bibliotecii ca spațiu educațional, cultural și comunitar;</w:t>
      </w:r>
    </w:p>
    <w:p w:rsidR="00094CFD" w:rsidRPr="001573CC" w:rsidRDefault="00094CFD" w:rsidP="001C08F6">
      <w:pPr>
        <w:pStyle w:val="Listparagraf"/>
        <w:numPr>
          <w:ilvl w:val="0"/>
          <w:numId w:val="88"/>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Creșterea gradului de acces și participare a comunității la serviciile bibliotecii;</w:t>
      </w:r>
    </w:p>
    <w:p w:rsidR="00094CFD" w:rsidRPr="001573CC" w:rsidRDefault="00094CFD" w:rsidP="001C08F6">
      <w:pPr>
        <w:pStyle w:val="Listparagraf"/>
        <w:numPr>
          <w:ilvl w:val="0"/>
          <w:numId w:val="88"/>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Îmbunătățirea comunicării instituționale și a vizibilității publice;</w:t>
      </w:r>
    </w:p>
    <w:p w:rsidR="00094CFD" w:rsidRPr="001573CC" w:rsidRDefault="00094CFD" w:rsidP="001C08F6">
      <w:pPr>
        <w:pStyle w:val="Listparagraf"/>
        <w:numPr>
          <w:ilvl w:val="0"/>
          <w:numId w:val="88"/>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Dezvoltarea parteneriatelor locale și interinstituționale;</w:t>
      </w:r>
    </w:p>
    <w:p w:rsidR="00094CFD" w:rsidRPr="001573CC" w:rsidRDefault="00094CFD" w:rsidP="001C08F6">
      <w:pPr>
        <w:pStyle w:val="Listparagraf"/>
        <w:numPr>
          <w:ilvl w:val="0"/>
          <w:numId w:val="88"/>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Adaptarea ofertei bibliotecii la mediul digital și la noile comportamente de consum cultural.</w:t>
      </w:r>
    </w:p>
    <w:p w:rsidR="00094CFD" w:rsidRPr="001573CC" w:rsidRDefault="00094CFD" w:rsidP="00094CFD">
      <w:pPr>
        <w:spacing w:after="0" w:line="360" w:lineRule="auto"/>
        <w:ind w:firstLine="708"/>
        <w:jc w:val="both"/>
        <w:rPr>
          <w:rFonts w:ascii="Times New Roman" w:eastAsia="Times New Roman" w:hAnsi="Times New Roman" w:cs="Times New Roman"/>
          <w:b/>
          <w:bCs/>
          <w:sz w:val="24"/>
          <w:szCs w:val="24"/>
        </w:rPr>
      </w:pPr>
      <w:r w:rsidRPr="001573CC">
        <w:rPr>
          <w:rFonts w:ascii="Times New Roman" w:eastAsia="Times New Roman" w:hAnsi="Times New Roman" w:cs="Times New Roman"/>
          <w:b/>
          <w:bCs/>
          <w:sz w:val="24"/>
          <w:szCs w:val="24"/>
        </w:rPr>
        <w:t>3. Strategie de marketing</w:t>
      </w:r>
    </w:p>
    <w:p w:rsidR="00094CFD" w:rsidRPr="001573CC" w:rsidRDefault="00094CFD" w:rsidP="00094CFD">
      <w:pPr>
        <w:spacing w:after="0" w:line="360" w:lineRule="auto"/>
        <w:ind w:firstLine="708"/>
        <w:jc w:val="both"/>
        <w:rPr>
          <w:rFonts w:ascii="Times New Roman" w:eastAsia="Times New Roman" w:hAnsi="Times New Roman" w:cs="Times New Roman"/>
          <w:b/>
          <w:bCs/>
          <w:sz w:val="24"/>
          <w:szCs w:val="24"/>
        </w:rPr>
      </w:pPr>
      <w:r w:rsidRPr="001573CC">
        <w:rPr>
          <w:rFonts w:ascii="Times New Roman" w:eastAsia="Times New Roman" w:hAnsi="Times New Roman" w:cs="Times New Roman"/>
          <w:b/>
          <w:bCs/>
          <w:sz w:val="24"/>
          <w:szCs w:val="24"/>
        </w:rPr>
        <w:t>3.1. Publicuri-țintă</w:t>
      </w:r>
    </w:p>
    <w:p w:rsidR="00094CFD" w:rsidRPr="001573CC" w:rsidRDefault="00094CFD" w:rsidP="001C08F6">
      <w:pPr>
        <w:pStyle w:val="Listparagraf"/>
        <w:numPr>
          <w:ilvl w:val="0"/>
          <w:numId w:val="89"/>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Copii și tineri (preșcolari, elevi, studenți);</w:t>
      </w:r>
    </w:p>
    <w:p w:rsidR="00094CFD" w:rsidRPr="001573CC" w:rsidRDefault="00094CFD" w:rsidP="001C08F6">
      <w:pPr>
        <w:pStyle w:val="Listparagraf"/>
        <w:numPr>
          <w:ilvl w:val="0"/>
          <w:numId w:val="89"/>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Adulți activi și familii;</w:t>
      </w:r>
    </w:p>
    <w:p w:rsidR="00094CFD" w:rsidRPr="001573CC" w:rsidRDefault="00094CFD" w:rsidP="001C08F6">
      <w:pPr>
        <w:pStyle w:val="Listparagraf"/>
        <w:numPr>
          <w:ilvl w:val="0"/>
          <w:numId w:val="89"/>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Seniori;</w:t>
      </w:r>
    </w:p>
    <w:p w:rsidR="00094CFD" w:rsidRPr="001573CC" w:rsidRDefault="00094CFD" w:rsidP="001C08F6">
      <w:pPr>
        <w:pStyle w:val="Listparagraf"/>
        <w:numPr>
          <w:ilvl w:val="0"/>
          <w:numId w:val="89"/>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Cadre didactice și profesioniști din educație și cultură;</w:t>
      </w:r>
    </w:p>
    <w:p w:rsidR="00094CFD" w:rsidRPr="001573CC" w:rsidRDefault="00094CFD" w:rsidP="001C08F6">
      <w:pPr>
        <w:pStyle w:val="Listparagraf"/>
        <w:numPr>
          <w:ilvl w:val="0"/>
          <w:numId w:val="89"/>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Grupuri vulnerabile sau cu acces limitat la informație;</w:t>
      </w:r>
    </w:p>
    <w:p w:rsidR="00094CFD" w:rsidRPr="001573CC" w:rsidRDefault="00094CFD" w:rsidP="001C08F6">
      <w:pPr>
        <w:pStyle w:val="Listparagraf"/>
        <w:numPr>
          <w:ilvl w:val="0"/>
          <w:numId w:val="89"/>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Parteneri instituționali și organizații din comunitate.</w:t>
      </w:r>
    </w:p>
    <w:p w:rsidR="00094CFD" w:rsidRPr="001573CC" w:rsidRDefault="00094CFD" w:rsidP="00094CFD">
      <w:pPr>
        <w:spacing w:after="0" w:line="360" w:lineRule="auto"/>
        <w:ind w:firstLine="708"/>
        <w:jc w:val="both"/>
        <w:rPr>
          <w:rFonts w:ascii="Times New Roman" w:eastAsia="Times New Roman" w:hAnsi="Times New Roman" w:cs="Times New Roman"/>
          <w:b/>
          <w:bCs/>
          <w:sz w:val="24"/>
          <w:szCs w:val="24"/>
        </w:rPr>
      </w:pPr>
      <w:r w:rsidRPr="001573CC">
        <w:rPr>
          <w:rFonts w:ascii="Times New Roman" w:eastAsia="Times New Roman" w:hAnsi="Times New Roman" w:cs="Times New Roman"/>
          <w:b/>
          <w:bCs/>
          <w:sz w:val="24"/>
          <w:szCs w:val="24"/>
        </w:rPr>
        <w:t>3.2. Poziționare instituțională</w:t>
      </w:r>
    </w:p>
    <w:p w:rsidR="00094CFD" w:rsidRPr="001573CC" w:rsidRDefault="00094CFD" w:rsidP="00094CFD">
      <w:pPr>
        <w:spacing w:after="0" w:line="360" w:lineRule="auto"/>
        <w:ind w:firstLine="708"/>
        <w:jc w:val="both"/>
        <w:rPr>
          <w:rFonts w:ascii="Times New Roman" w:eastAsia="Times New Roman" w:hAnsi="Times New Roman" w:cs="Times New Roman"/>
          <w:b/>
          <w:bCs/>
          <w:sz w:val="24"/>
          <w:szCs w:val="24"/>
        </w:rPr>
      </w:pPr>
      <w:r w:rsidRPr="001573CC">
        <w:rPr>
          <w:rFonts w:ascii="Times New Roman" w:eastAsia="Times New Roman" w:hAnsi="Times New Roman" w:cs="Times New Roman"/>
          <w:b/>
          <w:bCs/>
          <w:sz w:val="24"/>
          <w:szCs w:val="24"/>
        </w:rPr>
        <w:lastRenderedPageBreak/>
        <w:t>Biblioteca Județeană Vrancea este promovată ca:</w:t>
      </w:r>
    </w:p>
    <w:p w:rsidR="00094CFD" w:rsidRPr="001573CC" w:rsidRDefault="00094CFD" w:rsidP="001C08F6">
      <w:pPr>
        <w:pStyle w:val="Listparagraf"/>
        <w:numPr>
          <w:ilvl w:val="0"/>
          <w:numId w:val="90"/>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spațiu deschis și incluziv, accesibil tuturor;</w:t>
      </w:r>
    </w:p>
    <w:p w:rsidR="00094CFD" w:rsidRPr="001573CC" w:rsidRDefault="00094CFD" w:rsidP="001C08F6">
      <w:pPr>
        <w:pStyle w:val="Listparagraf"/>
        <w:numPr>
          <w:ilvl w:val="0"/>
          <w:numId w:val="90"/>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centru de educație nonformală și învățare pe tot parcursul vieții;</w:t>
      </w:r>
    </w:p>
    <w:p w:rsidR="00094CFD" w:rsidRPr="001573CC" w:rsidRDefault="00094CFD" w:rsidP="001C08F6">
      <w:pPr>
        <w:pStyle w:val="Listparagraf"/>
        <w:numPr>
          <w:ilvl w:val="0"/>
          <w:numId w:val="90"/>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platformă de dialog cultural și civic;</w:t>
      </w:r>
    </w:p>
    <w:p w:rsidR="00094CFD" w:rsidRPr="001573CC" w:rsidRDefault="00094CFD" w:rsidP="001C08F6">
      <w:pPr>
        <w:pStyle w:val="Listparagraf"/>
        <w:numPr>
          <w:ilvl w:val="0"/>
          <w:numId w:val="90"/>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partener activ în dezvoltarea comunității locale.</w:t>
      </w:r>
    </w:p>
    <w:p w:rsidR="00094CFD" w:rsidRPr="001573CC" w:rsidRDefault="00094CFD" w:rsidP="00094CFD">
      <w:pPr>
        <w:spacing w:after="0" w:line="360" w:lineRule="auto"/>
        <w:ind w:firstLine="708"/>
        <w:jc w:val="both"/>
        <w:rPr>
          <w:rFonts w:ascii="Times New Roman" w:eastAsia="Times New Roman" w:hAnsi="Times New Roman" w:cs="Times New Roman"/>
          <w:b/>
          <w:bCs/>
          <w:sz w:val="24"/>
          <w:szCs w:val="24"/>
        </w:rPr>
      </w:pPr>
      <w:r w:rsidRPr="001573CC">
        <w:rPr>
          <w:rFonts w:ascii="Times New Roman" w:eastAsia="Times New Roman" w:hAnsi="Times New Roman" w:cs="Times New Roman"/>
          <w:b/>
          <w:bCs/>
          <w:sz w:val="24"/>
          <w:szCs w:val="24"/>
        </w:rPr>
        <w:t>3.3. Mesaje-cheie</w:t>
      </w:r>
    </w:p>
    <w:p w:rsidR="00094CFD" w:rsidRPr="001573CC" w:rsidRDefault="00094CFD" w:rsidP="001C08F6">
      <w:pPr>
        <w:pStyle w:val="Listparagraf"/>
        <w:numPr>
          <w:ilvl w:val="0"/>
          <w:numId w:val="91"/>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Biblioteca este un loc al cunoașterii, dialogului și incluziunii;</w:t>
      </w:r>
    </w:p>
    <w:p w:rsidR="00094CFD" w:rsidRPr="001573CC" w:rsidRDefault="00094CFD" w:rsidP="001C08F6">
      <w:pPr>
        <w:pStyle w:val="Listparagraf"/>
        <w:numPr>
          <w:ilvl w:val="0"/>
          <w:numId w:val="91"/>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Accesul la informație și cultură este un drept al tuturor;</w:t>
      </w:r>
    </w:p>
    <w:p w:rsidR="00094CFD" w:rsidRPr="001573CC" w:rsidRDefault="00094CFD" w:rsidP="001C08F6">
      <w:pPr>
        <w:pStyle w:val="Listparagraf"/>
        <w:numPr>
          <w:ilvl w:val="0"/>
          <w:numId w:val="91"/>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Biblioteca contribuie la dezvoltarea durabilă a comunității;</w:t>
      </w:r>
    </w:p>
    <w:p w:rsidR="00094CFD" w:rsidRPr="001573CC" w:rsidRDefault="00094CFD" w:rsidP="001C08F6">
      <w:pPr>
        <w:pStyle w:val="Listparagraf"/>
        <w:numPr>
          <w:ilvl w:val="0"/>
          <w:numId w:val="91"/>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Biblioteca este un spațiu modern, viu și conectat la nevoile actuale.</w:t>
      </w:r>
    </w:p>
    <w:p w:rsidR="00094CFD" w:rsidRPr="001573CC" w:rsidRDefault="00094CFD" w:rsidP="00094CFD">
      <w:pPr>
        <w:spacing w:after="0" w:line="360" w:lineRule="auto"/>
        <w:ind w:firstLine="708"/>
        <w:jc w:val="both"/>
        <w:rPr>
          <w:rFonts w:ascii="Times New Roman" w:eastAsia="Times New Roman" w:hAnsi="Times New Roman" w:cs="Times New Roman"/>
          <w:b/>
          <w:bCs/>
          <w:sz w:val="24"/>
          <w:szCs w:val="24"/>
        </w:rPr>
      </w:pPr>
    </w:p>
    <w:p w:rsidR="00094CFD" w:rsidRPr="001573CC" w:rsidRDefault="00094CFD" w:rsidP="00094CFD">
      <w:pPr>
        <w:spacing w:after="0" w:line="360" w:lineRule="auto"/>
        <w:ind w:firstLine="708"/>
        <w:jc w:val="both"/>
        <w:rPr>
          <w:rFonts w:ascii="Times New Roman" w:eastAsia="Times New Roman" w:hAnsi="Times New Roman" w:cs="Times New Roman"/>
          <w:b/>
          <w:bCs/>
          <w:sz w:val="24"/>
          <w:szCs w:val="24"/>
        </w:rPr>
      </w:pPr>
      <w:r w:rsidRPr="001573CC">
        <w:rPr>
          <w:rFonts w:ascii="Times New Roman" w:eastAsia="Times New Roman" w:hAnsi="Times New Roman" w:cs="Times New Roman"/>
          <w:b/>
          <w:bCs/>
          <w:sz w:val="24"/>
          <w:szCs w:val="24"/>
        </w:rPr>
        <w:t>4. Plan de marketing – direcții și acțiuni</w:t>
      </w:r>
    </w:p>
    <w:p w:rsidR="00094CFD" w:rsidRPr="001573CC" w:rsidRDefault="00094CFD" w:rsidP="00094CFD">
      <w:pPr>
        <w:spacing w:after="0" w:line="360" w:lineRule="auto"/>
        <w:ind w:firstLine="708"/>
        <w:jc w:val="both"/>
        <w:rPr>
          <w:rFonts w:ascii="Times New Roman" w:eastAsia="Times New Roman" w:hAnsi="Times New Roman" w:cs="Times New Roman"/>
          <w:b/>
          <w:bCs/>
          <w:sz w:val="24"/>
          <w:szCs w:val="24"/>
        </w:rPr>
      </w:pPr>
      <w:r w:rsidRPr="001573CC">
        <w:rPr>
          <w:rFonts w:ascii="Times New Roman" w:eastAsia="Times New Roman" w:hAnsi="Times New Roman" w:cs="Times New Roman"/>
          <w:b/>
          <w:bCs/>
          <w:sz w:val="24"/>
          <w:szCs w:val="24"/>
        </w:rPr>
        <w:t>4.1. Comunicare și promovare</w:t>
      </w:r>
    </w:p>
    <w:p w:rsidR="00094CFD" w:rsidRPr="001573CC" w:rsidRDefault="00094CFD" w:rsidP="001C08F6">
      <w:pPr>
        <w:pStyle w:val="Listparagraf"/>
        <w:numPr>
          <w:ilvl w:val="0"/>
          <w:numId w:val="92"/>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Utilizarea constantă a canalelor online (site, rețele sociale) pentru promovarea activităților și serviciilor;</w:t>
      </w:r>
    </w:p>
    <w:p w:rsidR="00094CFD" w:rsidRPr="001573CC" w:rsidRDefault="00094CFD" w:rsidP="001C08F6">
      <w:pPr>
        <w:pStyle w:val="Listparagraf"/>
        <w:numPr>
          <w:ilvl w:val="0"/>
          <w:numId w:val="92"/>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Crearea de conținut relevant: prezentări de carte, promovarea evenimentelor, evidențierea impactului comunitar;</w:t>
      </w:r>
    </w:p>
    <w:p w:rsidR="00094CFD" w:rsidRPr="001573CC" w:rsidRDefault="00094CFD" w:rsidP="001C08F6">
      <w:pPr>
        <w:pStyle w:val="Listparagraf"/>
        <w:numPr>
          <w:ilvl w:val="0"/>
          <w:numId w:val="92"/>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Comunicate de presă și colaborare cu mass-media locală;</w:t>
      </w:r>
    </w:p>
    <w:p w:rsidR="00094CFD" w:rsidRPr="001573CC" w:rsidRDefault="00094CFD" w:rsidP="001C08F6">
      <w:pPr>
        <w:pStyle w:val="Listparagraf"/>
        <w:numPr>
          <w:ilvl w:val="0"/>
          <w:numId w:val="92"/>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Afișaj și materiale informative în spațiile bibliotecii și în comunitate.</w:t>
      </w:r>
    </w:p>
    <w:p w:rsidR="00094CFD" w:rsidRPr="001573CC" w:rsidRDefault="00094CFD" w:rsidP="00094CFD">
      <w:pPr>
        <w:spacing w:after="0" w:line="360" w:lineRule="auto"/>
        <w:ind w:firstLine="708"/>
        <w:jc w:val="both"/>
        <w:rPr>
          <w:rFonts w:ascii="Times New Roman" w:eastAsia="Times New Roman" w:hAnsi="Times New Roman" w:cs="Times New Roman"/>
          <w:b/>
          <w:bCs/>
          <w:sz w:val="24"/>
          <w:szCs w:val="24"/>
        </w:rPr>
      </w:pPr>
      <w:r w:rsidRPr="001573CC">
        <w:rPr>
          <w:rFonts w:ascii="Times New Roman" w:eastAsia="Times New Roman" w:hAnsi="Times New Roman" w:cs="Times New Roman"/>
          <w:b/>
          <w:bCs/>
          <w:sz w:val="24"/>
          <w:szCs w:val="24"/>
        </w:rPr>
        <w:t>4.2. Marketing educațional și cultural</w:t>
      </w:r>
    </w:p>
    <w:p w:rsidR="00094CFD" w:rsidRPr="001573CC" w:rsidRDefault="00094CFD" w:rsidP="001C08F6">
      <w:pPr>
        <w:pStyle w:val="Listparagraf"/>
        <w:numPr>
          <w:ilvl w:val="0"/>
          <w:numId w:val="93"/>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Promovarea programelor de lectură, educație culturală și alfabetizare digitală;</w:t>
      </w:r>
    </w:p>
    <w:p w:rsidR="00094CFD" w:rsidRPr="001573CC" w:rsidRDefault="00094CFD" w:rsidP="001C08F6">
      <w:pPr>
        <w:pStyle w:val="Listparagraf"/>
        <w:numPr>
          <w:ilvl w:val="0"/>
          <w:numId w:val="93"/>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Organizarea de evenimente tematice, ateliere, cluburi și întâlniri culturale;</w:t>
      </w:r>
    </w:p>
    <w:p w:rsidR="00094CFD" w:rsidRPr="001573CC" w:rsidRDefault="00094CFD" w:rsidP="001C08F6">
      <w:pPr>
        <w:pStyle w:val="Listparagraf"/>
        <w:numPr>
          <w:ilvl w:val="0"/>
          <w:numId w:val="93"/>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Implicarea publicului în activități participative și interactive;</w:t>
      </w:r>
    </w:p>
    <w:p w:rsidR="00094CFD" w:rsidRPr="001573CC" w:rsidRDefault="00094CFD" w:rsidP="001C08F6">
      <w:pPr>
        <w:pStyle w:val="Listparagraf"/>
        <w:numPr>
          <w:ilvl w:val="0"/>
          <w:numId w:val="93"/>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Valorificarea patrimoniului cultural local prin evenimente și expoziții.</w:t>
      </w:r>
    </w:p>
    <w:p w:rsidR="00094CFD" w:rsidRPr="001573CC" w:rsidRDefault="00094CFD" w:rsidP="00094CFD">
      <w:pPr>
        <w:spacing w:after="0" w:line="360" w:lineRule="auto"/>
        <w:ind w:firstLine="708"/>
        <w:jc w:val="both"/>
        <w:rPr>
          <w:rFonts w:ascii="Times New Roman" w:eastAsia="Times New Roman" w:hAnsi="Times New Roman" w:cs="Times New Roman"/>
          <w:b/>
          <w:bCs/>
          <w:sz w:val="24"/>
          <w:szCs w:val="24"/>
        </w:rPr>
      </w:pPr>
      <w:r w:rsidRPr="001573CC">
        <w:rPr>
          <w:rFonts w:ascii="Times New Roman" w:eastAsia="Times New Roman" w:hAnsi="Times New Roman" w:cs="Times New Roman"/>
          <w:b/>
          <w:bCs/>
          <w:sz w:val="24"/>
          <w:szCs w:val="24"/>
        </w:rPr>
        <w:t>4.3. Marketing comunitar și incluziv</w:t>
      </w:r>
    </w:p>
    <w:p w:rsidR="00094CFD" w:rsidRPr="001573CC" w:rsidRDefault="00094CFD" w:rsidP="001C08F6">
      <w:pPr>
        <w:pStyle w:val="Listparagraf"/>
        <w:numPr>
          <w:ilvl w:val="0"/>
          <w:numId w:val="94"/>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Adaptarea mesajelor și activităților pentru diferite categorii de public;</w:t>
      </w:r>
    </w:p>
    <w:p w:rsidR="00094CFD" w:rsidRPr="001573CC" w:rsidRDefault="00094CFD" w:rsidP="001C08F6">
      <w:pPr>
        <w:pStyle w:val="Listparagraf"/>
        <w:numPr>
          <w:ilvl w:val="0"/>
          <w:numId w:val="94"/>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Promovarea serviciilor destinate grupurilor vulnerabile;</w:t>
      </w:r>
    </w:p>
    <w:p w:rsidR="00094CFD" w:rsidRPr="001573CC" w:rsidRDefault="00094CFD" w:rsidP="001C08F6">
      <w:pPr>
        <w:pStyle w:val="Listparagraf"/>
        <w:numPr>
          <w:ilvl w:val="0"/>
          <w:numId w:val="94"/>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Derularea de activități în parteneriat cu școli, ONG-uri, instituții sociale;</w:t>
      </w:r>
    </w:p>
    <w:p w:rsidR="00094CFD" w:rsidRPr="001573CC" w:rsidRDefault="00094CFD" w:rsidP="001C08F6">
      <w:pPr>
        <w:pStyle w:val="Listparagraf"/>
        <w:numPr>
          <w:ilvl w:val="0"/>
          <w:numId w:val="94"/>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Încurajarea participării active a comunității la viața bibliotecii.</w:t>
      </w:r>
    </w:p>
    <w:p w:rsidR="00094CFD" w:rsidRPr="001573CC" w:rsidRDefault="00094CFD" w:rsidP="00094CFD">
      <w:pPr>
        <w:spacing w:after="0" w:line="360" w:lineRule="auto"/>
        <w:ind w:firstLine="708"/>
        <w:jc w:val="both"/>
        <w:rPr>
          <w:rFonts w:ascii="Times New Roman" w:eastAsia="Times New Roman" w:hAnsi="Times New Roman" w:cs="Times New Roman"/>
          <w:b/>
          <w:bCs/>
          <w:sz w:val="24"/>
          <w:szCs w:val="24"/>
        </w:rPr>
      </w:pPr>
      <w:r w:rsidRPr="001573CC">
        <w:rPr>
          <w:rFonts w:ascii="Times New Roman" w:eastAsia="Times New Roman" w:hAnsi="Times New Roman" w:cs="Times New Roman"/>
          <w:b/>
          <w:bCs/>
          <w:sz w:val="24"/>
          <w:szCs w:val="24"/>
        </w:rPr>
        <w:t>4.4. Parteneriate și colaborări</w:t>
      </w:r>
    </w:p>
    <w:p w:rsidR="00094CFD" w:rsidRPr="001573CC" w:rsidRDefault="00094CFD" w:rsidP="001C08F6">
      <w:pPr>
        <w:pStyle w:val="Listparagraf"/>
        <w:numPr>
          <w:ilvl w:val="0"/>
          <w:numId w:val="95"/>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Dezvoltarea de proiecte comune cu instituții culturale, educaționale și administrative;</w:t>
      </w:r>
    </w:p>
    <w:p w:rsidR="00094CFD" w:rsidRPr="001573CC" w:rsidRDefault="00094CFD" w:rsidP="001C08F6">
      <w:pPr>
        <w:pStyle w:val="Listparagraf"/>
        <w:numPr>
          <w:ilvl w:val="0"/>
          <w:numId w:val="95"/>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Implicarea bibliotecii în rețele profesionale și inițiative locale și naționale;</w:t>
      </w:r>
    </w:p>
    <w:p w:rsidR="00094CFD" w:rsidRPr="001573CC" w:rsidRDefault="00094CFD" w:rsidP="001C08F6">
      <w:pPr>
        <w:pStyle w:val="Listparagraf"/>
        <w:numPr>
          <w:ilvl w:val="0"/>
          <w:numId w:val="95"/>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lastRenderedPageBreak/>
        <w:t>Atragerea de parteneri pentru susținerea programelor culturale și educaționale.</w:t>
      </w:r>
    </w:p>
    <w:p w:rsidR="00094CFD" w:rsidRPr="001573CC" w:rsidRDefault="00094CFD" w:rsidP="00094CFD">
      <w:pPr>
        <w:spacing w:after="0" w:line="360" w:lineRule="auto"/>
        <w:ind w:firstLine="708"/>
        <w:jc w:val="both"/>
        <w:rPr>
          <w:rFonts w:ascii="Times New Roman" w:eastAsia="Times New Roman" w:hAnsi="Times New Roman" w:cs="Times New Roman"/>
          <w:b/>
          <w:bCs/>
          <w:sz w:val="24"/>
          <w:szCs w:val="24"/>
        </w:rPr>
      </w:pPr>
      <w:r w:rsidRPr="001573CC">
        <w:rPr>
          <w:rFonts w:ascii="Times New Roman" w:eastAsia="Times New Roman" w:hAnsi="Times New Roman" w:cs="Times New Roman"/>
          <w:b/>
          <w:bCs/>
          <w:sz w:val="24"/>
          <w:szCs w:val="24"/>
        </w:rPr>
        <w:t>5. Monitorizare și evaluare</w:t>
      </w:r>
    </w:p>
    <w:p w:rsidR="00094CFD" w:rsidRPr="001573CC" w:rsidRDefault="00094CFD" w:rsidP="00E05ED1">
      <w:pPr>
        <w:spacing w:after="0" w:line="360" w:lineRule="auto"/>
        <w:ind w:firstLine="708"/>
        <w:jc w:val="both"/>
        <w:rPr>
          <w:rFonts w:ascii="Times New Roman" w:eastAsia="Times New Roman" w:hAnsi="Times New Roman" w:cs="Times New Roman"/>
          <w:b/>
          <w:bCs/>
          <w:sz w:val="24"/>
          <w:szCs w:val="24"/>
        </w:rPr>
      </w:pPr>
      <w:r w:rsidRPr="001573CC">
        <w:rPr>
          <w:rFonts w:ascii="Times New Roman" w:eastAsia="Times New Roman" w:hAnsi="Times New Roman" w:cs="Times New Roman"/>
          <w:b/>
          <w:bCs/>
          <w:sz w:val="24"/>
          <w:szCs w:val="24"/>
        </w:rPr>
        <w:t>Implementarea strategiei și a planului de marketing este monitorizată prin:</w:t>
      </w:r>
    </w:p>
    <w:p w:rsidR="00094CFD" w:rsidRPr="001573CC" w:rsidRDefault="00094CFD" w:rsidP="001C08F6">
      <w:pPr>
        <w:pStyle w:val="Listparagraf"/>
        <w:numPr>
          <w:ilvl w:val="0"/>
          <w:numId w:val="96"/>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analiza participării publicului la activități;</w:t>
      </w:r>
    </w:p>
    <w:p w:rsidR="00E05ED1" w:rsidRPr="001573CC" w:rsidRDefault="00E05ED1" w:rsidP="001C08F6">
      <w:pPr>
        <w:pStyle w:val="Listparagraf"/>
        <w:numPr>
          <w:ilvl w:val="0"/>
          <w:numId w:val="96"/>
        </w:numPr>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Rapoartele statistice specifice bibliotecii - RSA, RSU, CULT 1;</w:t>
      </w:r>
    </w:p>
    <w:p w:rsidR="00094CFD" w:rsidRPr="001573CC" w:rsidRDefault="00094CFD" w:rsidP="001C08F6">
      <w:pPr>
        <w:pStyle w:val="Listparagraf"/>
        <w:numPr>
          <w:ilvl w:val="0"/>
          <w:numId w:val="96"/>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feedback-ul utilizatorilor;</w:t>
      </w:r>
    </w:p>
    <w:p w:rsidR="00094CFD" w:rsidRPr="001573CC" w:rsidRDefault="00094CFD" w:rsidP="001C08F6">
      <w:pPr>
        <w:pStyle w:val="Listparagraf"/>
        <w:numPr>
          <w:ilvl w:val="0"/>
          <w:numId w:val="96"/>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vizibilitatea în mediul online și în presa locală;</w:t>
      </w:r>
    </w:p>
    <w:p w:rsidR="00E05ED1" w:rsidRPr="001573CC" w:rsidRDefault="00E05ED1" w:rsidP="001C08F6">
      <w:pPr>
        <w:pStyle w:val="Listparagraf"/>
        <w:numPr>
          <w:ilvl w:val="0"/>
          <w:numId w:val="96"/>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Profilul beneficiarilor direcți sau potențiali;</w:t>
      </w:r>
    </w:p>
    <w:p w:rsidR="00E05ED1" w:rsidRPr="001573CC" w:rsidRDefault="00E05ED1" w:rsidP="001C08F6">
      <w:pPr>
        <w:pStyle w:val="Listparagraf"/>
        <w:numPr>
          <w:ilvl w:val="0"/>
          <w:numId w:val="96"/>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Orientarea de lectură a publicului – observația directă, cercetarea bazei de date;</w:t>
      </w:r>
    </w:p>
    <w:p w:rsidR="00E05ED1" w:rsidRPr="001573CC" w:rsidRDefault="00E05ED1" w:rsidP="001C08F6">
      <w:pPr>
        <w:pStyle w:val="Listparagraf"/>
        <w:numPr>
          <w:ilvl w:val="0"/>
          <w:numId w:val="96"/>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 xml:space="preserve">Mediul în care îşi desfăşoară activitatea biblioteca - observații asupra dinamicii și modificărilor acestuia - ex.: perioada vacanței de vară, Școala altfel, Școala Verde ș.a.; </w:t>
      </w:r>
    </w:p>
    <w:p w:rsidR="00E05ED1" w:rsidRPr="001573CC" w:rsidRDefault="00E05ED1" w:rsidP="001C08F6">
      <w:pPr>
        <w:pStyle w:val="Listparagraf"/>
        <w:numPr>
          <w:ilvl w:val="0"/>
          <w:numId w:val="96"/>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Chestionare on-line pentru evaluarea orizontului de așteptare al utilizatorilor: „Chestionar de lectură” și „Chestionar de evaluare a serviciilor oferite” ș.a.;</w:t>
      </w:r>
    </w:p>
    <w:p w:rsidR="00E05ED1" w:rsidRPr="001573CC" w:rsidRDefault="00E05ED1" w:rsidP="001C08F6">
      <w:pPr>
        <w:pStyle w:val="Listparagraf"/>
        <w:numPr>
          <w:ilvl w:val="0"/>
          <w:numId w:val="96"/>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Analiza mediului cultural cu potențial concurențial în care îşi desfăşoară activitatea biblioteca - instituția, tipul de activitate, perioada, locul ș.a.;</w:t>
      </w:r>
    </w:p>
    <w:p w:rsidR="00E05ED1" w:rsidRPr="001573CC" w:rsidRDefault="00E05ED1" w:rsidP="001C08F6">
      <w:pPr>
        <w:pStyle w:val="Listparagraf"/>
        <w:numPr>
          <w:ilvl w:val="0"/>
          <w:numId w:val="96"/>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Ofertele editoriale naționale și locale - zeci de edituri, sute de titluri, verificate în bază;</w:t>
      </w:r>
    </w:p>
    <w:p w:rsidR="00E05ED1" w:rsidRPr="001573CC" w:rsidRDefault="00E05ED1" w:rsidP="001C08F6">
      <w:pPr>
        <w:pStyle w:val="Listparagraf"/>
        <w:numPr>
          <w:ilvl w:val="0"/>
          <w:numId w:val="96"/>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Politica de achiziții de carte - reformulată, după caz, în funcție de itemii din chestionare;</w:t>
      </w:r>
    </w:p>
    <w:p w:rsidR="00094CFD" w:rsidRPr="001573CC" w:rsidRDefault="00094CFD" w:rsidP="001C08F6">
      <w:pPr>
        <w:pStyle w:val="Listparagraf"/>
        <w:numPr>
          <w:ilvl w:val="0"/>
          <w:numId w:val="96"/>
        </w:numPr>
        <w:spacing w:after="0" w:line="360" w:lineRule="auto"/>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numărul și calitatea parteneriatelor dezvoltate.</w:t>
      </w:r>
    </w:p>
    <w:p w:rsidR="00094CFD" w:rsidRPr="001573CC" w:rsidRDefault="00094CFD" w:rsidP="00094CFD">
      <w:pPr>
        <w:spacing w:after="0" w:line="360" w:lineRule="auto"/>
        <w:ind w:firstLine="708"/>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Rezultatele obținute contribuie la adaptarea continuă a serviciilor bibliotecii și la creșterea impactului acesteia în comunitate, în spiritul dezvoltării durabile.</w:t>
      </w:r>
    </w:p>
    <w:p w:rsidR="00E05ED1" w:rsidRPr="001573CC" w:rsidRDefault="00E05ED1" w:rsidP="00E05ED1">
      <w:pPr>
        <w:spacing w:after="0" w:line="360" w:lineRule="auto"/>
        <w:ind w:firstLine="708"/>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Strategia de marketing a bibliotecii are în vedere îmbunătăţirea performanţelor instituţiei prin creşterea numărului de beneficiari, creşterea numărului de documente de bibliotecă în raport cu nevoile şi cerinţele utilizatorilor, adaptarea seviciilor şi proiectelor culturale în funcţie de interesele utilizatorilor, conform alocaţiei bugetare, precum și adaptarea permanentă a dactivităților la schimbările socio-economice ale comunității.</w:t>
      </w:r>
    </w:p>
    <w:p w:rsidR="00094CFD" w:rsidRPr="001573CC" w:rsidRDefault="00E05ED1" w:rsidP="00E05ED1">
      <w:pPr>
        <w:spacing w:after="0" w:line="360" w:lineRule="auto"/>
        <w:ind w:firstLine="708"/>
        <w:jc w:val="both"/>
        <w:rPr>
          <w:rFonts w:ascii="Times New Roman" w:eastAsia="Times New Roman" w:hAnsi="Times New Roman" w:cs="Times New Roman"/>
          <w:bCs/>
          <w:sz w:val="24"/>
          <w:szCs w:val="24"/>
        </w:rPr>
      </w:pPr>
      <w:r w:rsidRPr="001573CC">
        <w:rPr>
          <w:rFonts w:ascii="Times New Roman" w:eastAsia="Times New Roman" w:hAnsi="Times New Roman" w:cs="Times New Roman"/>
          <w:bCs/>
          <w:sz w:val="24"/>
          <w:szCs w:val="24"/>
        </w:rPr>
        <w:t>Strategia de marketing a bibliotecii se va adapta strategiei generale a bibliotecii și va urmări adaptarea constantă a serviciilor sau a informațiilor pe care le oferă, la cerințele publicului nostru, cumulate cu atribuțiile pentru bibliotecile publice prevăzute de lege.</w:t>
      </w:r>
    </w:p>
    <w:p w:rsidR="00094CFD" w:rsidRPr="001573CC" w:rsidRDefault="00094CFD" w:rsidP="001E3DC9">
      <w:pPr>
        <w:spacing w:after="0" w:line="360" w:lineRule="auto"/>
        <w:ind w:firstLine="708"/>
        <w:jc w:val="both"/>
        <w:rPr>
          <w:rFonts w:ascii="Times New Roman" w:eastAsia="Times New Roman" w:hAnsi="Times New Roman" w:cs="Times New Roman"/>
          <w:b/>
          <w:bCs/>
          <w:sz w:val="24"/>
          <w:szCs w:val="24"/>
        </w:rPr>
      </w:pPr>
    </w:p>
    <w:p w:rsidR="00F7547E" w:rsidRPr="001573CC" w:rsidRDefault="00F7547E" w:rsidP="00F7547E">
      <w:pPr>
        <w:pStyle w:val="Listparagraf"/>
        <w:spacing w:before="120" w:after="0" w:line="360" w:lineRule="auto"/>
        <w:ind w:left="1440"/>
        <w:jc w:val="both"/>
        <w:rPr>
          <w:rFonts w:ascii="Times New Roman" w:eastAsia="Times New Roman" w:hAnsi="Times New Roman" w:cs="Times New Roman"/>
          <w:sz w:val="24"/>
          <w:szCs w:val="24"/>
          <w:lang w:val="fr-FR"/>
        </w:rPr>
      </w:pPr>
    </w:p>
    <w:p w:rsidR="004460C6" w:rsidRPr="001573CC" w:rsidRDefault="00400AB2" w:rsidP="00DC1424">
      <w:pPr>
        <w:spacing w:after="0" w:line="360" w:lineRule="auto"/>
        <w:ind w:firstLine="720"/>
        <w:jc w:val="both"/>
        <w:rPr>
          <w:rFonts w:ascii="Times New Roman" w:hAnsi="Times New Roman" w:cs="Times New Roman"/>
          <w:b/>
          <w:bCs/>
          <w:sz w:val="24"/>
          <w:szCs w:val="24"/>
        </w:rPr>
      </w:pPr>
      <w:r w:rsidRPr="001573CC">
        <w:rPr>
          <w:rFonts w:ascii="Times New Roman" w:hAnsi="Times New Roman" w:cs="Times New Roman"/>
          <w:b/>
          <w:bCs/>
          <w:sz w:val="24"/>
          <w:szCs w:val="24"/>
        </w:rPr>
        <w:lastRenderedPageBreak/>
        <w:t>E.</w:t>
      </w:r>
      <w:r w:rsidR="00D470A8" w:rsidRPr="001573CC">
        <w:rPr>
          <w:rFonts w:ascii="Times New Roman" w:hAnsi="Times New Roman" w:cs="Times New Roman"/>
          <w:b/>
          <w:bCs/>
          <w:sz w:val="24"/>
          <w:szCs w:val="24"/>
        </w:rPr>
        <w:t xml:space="preserve"> </w:t>
      </w:r>
      <w:r w:rsidR="004460C6" w:rsidRPr="001573CC">
        <w:rPr>
          <w:rFonts w:ascii="Times New Roman" w:hAnsi="Times New Roman" w:cs="Times New Roman"/>
          <w:b/>
          <w:bCs/>
          <w:sz w:val="24"/>
          <w:szCs w:val="24"/>
        </w:rPr>
        <w:t>6. Programe și proiecte propuse pentru întreaga perioadă de management</w:t>
      </w:r>
    </w:p>
    <w:p w:rsidR="00B81024" w:rsidRPr="001573CC" w:rsidRDefault="00B81024" w:rsidP="001C08F6">
      <w:pPr>
        <w:pStyle w:val="Bodytext20"/>
        <w:numPr>
          <w:ilvl w:val="0"/>
          <w:numId w:val="31"/>
        </w:numPr>
        <w:spacing w:before="0" w:after="0" w:line="360" w:lineRule="auto"/>
        <w:rPr>
          <w:b/>
          <w:bCs/>
          <w:szCs w:val="24"/>
          <w:lang w:eastAsia="ro-RO"/>
        </w:rPr>
      </w:pPr>
      <w:r w:rsidRPr="001573CC">
        <w:rPr>
          <w:b/>
          <w:bCs/>
          <w:szCs w:val="24"/>
          <w:lang w:val="fr-FR" w:eastAsia="ro-RO"/>
        </w:rPr>
        <w:t>Programul: COLECȚII DE BIBLIOTECĂ</w:t>
      </w:r>
      <w:r w:rsidRPr="001573CC">
        <w:rPr>
          <w:b/>
          <w:bCs/>
          <w:szCs w:val="24"/>
          <w:lang w:eastAsia="ro-RO"/>
        </w:rPr>
        <w:t xml:space="preserve"> - </w:t>
      </w:r>
      <w:r w:rsidRPr="001573CC">
        <w:rPr>
          <w:b/>
          <w:bCs/>
          <w:szCs w:val="24"/>
          <w:lang w:val="fr-FR" w:eastAsia="ro-RO"/>
        </w:rPr>
        <w:t xml:space="preserve">PATRIMONIU. </w:t>
      </w:r>
      <w:r w:rsidRPr="001573CC">
        <w:rPr>
          <w:b/>
          <w:bCs/>
          <w:szCs w:val="24"/>
          <w:lang w:eastAsia="ro-RO"/>
        </w:rPr>
        <w:t>DEZVOLTARE. PROMOVARE</w:t>
      </w:r>
    </w:p>
    <w:p w:rsidR="00B81024" w:rsidRPr="001573CC" w:rsidRDefault="00B81024" w:rsidP="00DC1424">
      <w:pPr>
        <w:pStyle w:val="Bodytext20"/>
        <w:spacing w:before="0" w:after="0" w:line="360" w:lineRule="auto"/>
        <w:ind w:left="360" w:firstLine="349"/>
        <w:rPr>
          <w:szCs w:val="24"/>
          <w:lang w:val="fr-FR" w:eastAsia="ro-RO"/>
        </w:rPr>
      </w:pPr>
      <w:r w:rsidRPr="001573CC">
        <w:rPr>
          <w:szCs w:val="24"/>
          <w:lang w:val="fr-FR" w:eastAsia="ro-RO"/>
        </w:rPr>
        <w:t>Programul urmărește:</w:t>
      </w:r>
    </w:p>
    <w:p w:rsidR="00B81024" w:rsidRPr="001573CC" w:rsidRDefault="00B81024" w:rsidP="001C08F6">
      <w:pPr>
        <w:pStyle w:val="Bodytext20"/>
        <w:numPr>
          <w:ilvl w:val="0"/>
          <w:numId w:val="58"/>
        </w:numPr>
        <w:spacing w:before="0" w:after="0" w:line="360" w:lineRule="auto"/>
        <w:rPr>
          <w:szCs w:val="24"/>
          <w:lang w:val="fr-FR" w:eastAsia="ro-RO"/>
        </w:rPr>
      </w:pPr>
      <w:r w:rsidRPr="001573CC">
        <w:rPr>
          <w:szCs w:val="24"/>
          <w:lang w:val="fr-FR" w:eastAsia="ro-RO"/>
        </w:rPr>
        <w:t>achiziția curentă, retrospectivă și ritmică din toate domeniile cunoașterii și din bibliografia școlară. Achiziția este adaptată calendarelor editoriale naționale și locale;</w:t>
      </w:r>
    </w:p>
    <w:p w:rsidR="00B81024" w:rsidRPr="001573CC" w:rsidRDefault="00B81024" w:rsidP="001C08F6">
      <w:pPr>
        <w:pStyle w:val="Bodytext20"/>
        <w:numPr>
          <w:ilvl w:val="0"/>
          <w:numId w:val="58"/>
        </w:numPr>
        <w:spacing w:before="0" w:after="0" w:line="360" w:lineRule="auto"/>
        <w:rPr>
          <w:szCs w:val="24"/>
          <w:lang w:val="fr-FR" w:eastAsia="ro-RO"/>
        </w:rPr>
      </w:pPr>
      <w:r w:rsidRPr="001573CC">
        <w:rPr>
          <w:szCs w:val="24"/>
          <w:lang w:val="fr-FR" w:eastAsia="ro-RO"/>
        </w:rPr>
        <w:t>prelucrarea în timp util și introducerea în baza de date electronică a unităților de bibliotecă noi;</w:t>
      </w:r>
    </w:p>
    <w:p w:rsidR="00B81024" w:rsidRPr="001573CC" w:rsidRDefault="00B81024" w:rsidP="001C08F6">
      <w:pPr>
        <w:pStyle w:val="Bodytext20"/>
        <w:numPr>
          <w:ilvl w:val="0"/>
          <w:numId w:val="58"/>
        </w:numPr>
        <w:spacing w:before="0" w:after="0" w:line="360" w:lineRule="auto"/>
        <w:rPr>
          <w:szCs w:val="24"/>
          <w:lang w:val="fr-FR" w:eastAsia="ro-RO"/>
        </w:rPr>
      </w:pPr>
      <w:r w:rsidRPr="001573CC">
        <w:rPr>
          <w:szCs w:val="24"/>
          <w:lang w:val="fr-FR" w:eastAsia="ro-RO"/>
        </w:rPr>
        <w:t>distribuirea pe secții a unităților de bibliotecă în timp util;</w:t>
      </w:r>
    </w:p>
    <w:p w:rsidR="00B81024" w:rsidRPr="001573CC" w:rsidRDefault="00B81024" w:rsidP="001C08F6">
      <w:pPr>
        <w:pStyle w:val="Bodytext20"/>
        <w:numPr>
          <w:ilvl w:val="0"/>
          <w:numId w:val="58"/>
        </w:numPr>
        <w:spacing w:before="0" w:after="0" w:line="360" w:lineRule="auto"/>
        <w:rPr>
          <w:szCs w:val="24"/>
          <w:lang w:val="fr-FR" w:eastAsia="ro-RO"/>
        </w:rPr>
      </w:pPr>
      <w:r w:rsidRPr="001573CC">
        <w:rPr>
          <w:szCs w:val="24"/>
          <w:lang w:val="fr-FR" w:eastAsia="ro-RO"/>
        </w:rPr>
        <w:t>promovarea prin medii diverse a acestora;</w:t>
      </w:r>
    </w:p>
    <w:p w:rsidR="00B81024" w:rsidRPr="001573CC" w:rsidRDefault="00B81024" w:rsidP="001C08F6">
      <w:pPr>
        <w:pStyle w:val="Bodytext20"/>
        <w:numPr>
          <w:ilvl w:val="0"/>
          <w:numId w:val="58"/>
        </w:numPr>
        <w:spacing w:before="0" w:after="0" w:line="360" w:lineRule="auto"/>
        <w:rPr>
          <w:szCs w:val="24"/>
          <w:lang w:val="fr-FR" w:eastAsia="ro-RO"/>
        </w:rPr>
      </w:pPr>
      <w:r w:rsidRPr="001573CC">
        <w:rPr>
          <w:szCs w:val="24"/>
          <w:lang w:val="fr-FR" w:eastAsia="ro-RO"/>
        </w:rPr>
        <w:t>continuarea digitizării colecțiilor de carte veche și colecții speciale;</w:t>
      </w:r>
    </w:p>
    <w:p w:rsidR="00B81024" w:rsidRPr="001573CC" w:rsidRDefault="00B81024" w:rsidP="001C08F6">
      <w:pPr>
        <w:pStyle w:val="Bodytext20"/>
        <w:numPr>
          <w:ilvl w:val="0"/>
          <w:numId w:val="58"/>
        </w:numPr>
        <w:spacing w:before="0" w:after="0" w:line="360" w:lineRule="auto"/>
        <w:rPr>
          <w:szCs w:val="24"/>
          <w:lang w:val="fr-FR" w:eastAsia="ro-RO"/>
        </w:rPr>
      </w:pPr>
      <w:r w:rsidRPr="001573CC">
        <w:rPr>
          <w:szCs w:val="24"/>
          <w:lang w:val="fr-FR" w:eastAsia="ro-RO"/>
        </w:rPr>
        <w:t>prelucrarea bibliografică a fondului LOCALIA și constituirea de Fișiere bibliografice electronice;</w:t>
      </w:r>
    </w:p>
    <w:p w:rsidR="00B81024" w:rsidRPr="001573CC" w:rsidRDefault="00B81024" w:rsidP="001C08F6">
      <w:pPr>
        <w:pStyle w:val="Bodytext20"/>
        <w:numPr>
          <w:ilvl w:val="0"/>
          <w:numId w:val="58"/>
        </w:numPr>
        <w:spacing w:before="0" w:after="0" w:line="360" w:lineRule="auto"/>
        <w:rPr>
          <w:szCs w:val="24"/>
          <w:lang w:val="fr-FR" w:eastAsia="ro-RO"/>
        </w:rPr>
      </w:pPr>
      <w:r w:rsidRPr="001573CC">
        <w:rPr>
          <w:szCs w:val="24"/>
          <w:lang w:val="fr-FR" w:eastAsia="ro-RO"/>
        </w:rPr>
        <w:t>îmbunătățirea accesului on-line la colecțiile bibliotecii;</w:t>
      </w:r>
    </w:p>
    <w:p w:rsidR="00B81024" w:rsidRPr="001573CC" w:rsidRDefault="00B81024" w:rsidP="001C08F6">
      <w:pPr>
        <w:pStyle w:val="Bodytext20"/>
        <w:numPr>
          <w:ilvl w:val="0"/>
          <w:numId w:val="58"/>
        </w:numPr>
        <w:spacing w:before="0" w:after="0" w:line="360" w:lineRule="auto"/>
        <w:rPr>
          <w:szCs w:val="24"/>
          <w:lang w:val="fr-FR" w:eastAsia="ro-RO"/>
        </w:rPr>
      </w:pPr>
      <w:r w:rsidRPr="001573CC">
        <w:rPr>
          <w:szCs w:val="24"/>
          <w:lang w:val="fr-FR" w:eastAsia="ro-RO"/>
        </w:rPr>
        <w:t>evaluarea donațiilor de carte și orientarea acestora, după caz, către alte biblioteci, comunități ori colectivități doritoare;</w:t>
      </w:r>
    </w:p>
    <w:p w:rsidR="00B81024" w:rsidRPr="001573CC" w:rsidRDefault="00B81024" w:rsidP="001C08F6">
      <w:pPr>
        <w:pStyle w:val="Bodytext20"/>
        <w:numPr>
          <w:ilvl w:val="0"/>
          <w:numId w:val="58"/>
        </w:numPr>
        <w:spacing w:before="0" w:after="0" w:line="360" w:lineRule="auto"/>
        <w:rPr>
          <w:szCs w:val="24"/>
          <w:lang w:eastAsia="ro-RO"/>
        </w:rPr>
      </w:pPr>
      <w:r w:rsidRPr="001573CC">
        <w:rPr>
          <w:szCs w:val="24"/>
          <w:lang w:eastAsia="ro-RO"/>
        </w:rPr>
        <w:t>extinderea activităților de promovare a colecțiilor prin activități out-door;</w:t>
      </w:r>
    </w:p>
    <w:p w:rsidR="00B81024" w:rsidRPr="001573CC" w:rsidRDefault="00157EEC" w:rsidP="001C08F6">
      <w:pPr>
        <w:pStyle w:val="Bodytext20"/>
        <w:numPr>
          <w:ilvl w:val="0"/>
          <w:numId w:val="58"/>
        </w:numPr>
        <w:spacing w:before="0" w:after="0" w:line="360" w:lineRule="auto"/>
        <w:rPr>
          <w:szCs w:val="24"/>
          <w:lang w:eastAsia="ro-RO"/>
        </w:rPr>
      </w:pPr>
      <w:r w:rsidRPr="001573CC">
        <w:rPr>
          <w:szCs w:val="24"/>
          <w:lang w:eastAsia="ro-RO"/>
        </w:rPr>
        <w:t>redactarea ș</w:t>
      </w:r>
      <w:r w:rsidR="00B81024" w:rsidRPr="001573CC">
        <w:rPr>
          <w:szCs w:val="24"/>
          <w:lang w:eastAsia="ro-RO"/>
        </w:rPr>
        <w:t>i editarea materialelor de promovare proprii bibliotecii: pliante, afișe, broșuri, anuare ș.a.;</w:t>
      </w:r>
    </w:p>
    <w:p w:rsidR="00B81024" w:rsidRPr="001573CC" w:rsidRDefault="00B81024" w:rsidP="001C08F6">
      <w:pPr>
        <w:pStyle w:val="Bodytext20"/>
        <w:numPr>
          <w:ilvl w:val="0"/>
          <w:numId w:val="58"/>
        </w:numPr>
        <w:spacing w:before="0" w:after="0" w:line="360" w:lineRule="auto"/>
        <w:rPr>
          <w:szCs w:val="24"/>
          <w:lang w:val="fr-FR" w:eastAsia="ro-RO"/>
        </w:rPr>
      </w:pPr>
      <w:r w:rsidRPr="001573CC">
        <w:rPr>
          <w:szCs w:val="24"/>
          <w:lang w:val="fr-FR" w:eastAsia="ro-RO"/>
        </w:rPr>
        <w:t>schimburi editoriale cu biblioteci din țară.</w:t>
      </w:r>
    </w:p>
    <w:p w:rsidR="00B81024" w:rsidRPr="001573CC" w:rsidRDefault="00B81024" w:rsidP="001E3DC9">
      <w:pPr>
        <w:spacing w:after="0"/>
        <w:ind w:left="360" w:firstLine="349"/>
        <w:jc w:val="both"/>
        <w:rPr>
          <w:rFonts w:ascii="Times New Roman" w:hAnsi="Times New Roman" w:cs="Times New Roman"/>
          <w:b/>
          <w:bCs/>
          <w:sz w:val="24"/>
          <w:szCs w:val="24"/>
          <w:lang w:eastAsia="ro-RO"/>
        </w:rPr>
      </w:pPr>
    </w:p>
    <w:p w:rsidR="00B81024" w:rsidRPr="001573CC" w:rsidRDefault="00B81024" w:rsidP="001E3DC9">
      <w:pPr>
        <w:spacing w:after="0" w:line="360" w:lineRule="auto"/>
        <w:ind w:left="360" w:firstLine="349"/>
        <w:jc w:val="both"/>
        <w:rPr>
          <w:rFonts w:ascii="Times New Roman" w:hAnsi="Times New Roman" w:cs="Times New Roman"/>
          <w:b/>
          <w:bCs/>
          <w:sz w:val="24"/>
          <w:szCs w:val="24"/>
          <w:lang w:eastAsia="ro-RO"/>
        </w:rPr>
      </w:pPr>
      <w:r w:rsidRPr="001573CC">
        <w:rPr>
          <w:rFonts w:ascii="Times New Roman" w:hAnsi="Times New Roman" w:cs="Times New Roman"/>
          <w:b/>
          <w:bCs/>
          <w:sz w:val="24"/>
          <w:szCs w:val="24"/>
          <w:lang w:eastAsia="ro-RO"/>
        </w:rPr>
        <w:t>Proiecte propuse:</w:t>
      </w:r>
    </w:p>
    <w:p w:rsidR="00B81024" w:rsidRPr="001573CC" w:rsidRDefault="00B81024" w:rsidP="001E3DC9">
      <w:pPr>
        <w:spacing w:after="0" w:line="360" w:lineRule="auto"/>
        <w:ind w:left="360" w:firstLine="349"/>
        <w:jc w:val="both"/>
        <w:rPr>
          <w:rFonts w:ascii="Times New Roman" w:hAnsi="Times New Roman" w:cs="Times New Roman"/>
          <w:b/>
          <w:bCs/>
          <w:sz w:val="24"/>
          <w:szCs w:val="24"/>
          <w:lang w:eastAsia="ro-RO"/>
        </w:rPr>
      </w:pPr>
      <w:r w:rsidRPr="001573CC">
        <w:rPr>
          <w:rFonts w:ascii="Times New Roman" w:hAnsi="Times New Roman" w:cs="Times New Roman"/>
          <w:b/>
          <w:bCs/>
          <w:sz w:val="24"/>
          <w:szCs w:val="24"/>
          <w:lang w:eastAsia="ro-RO"/>
        </w:rPr>
        <w:t>1. Proiecte Biblioteconomice:</w:t>
      </w:r>
    </w:p>
    <w:p w:rsidR="00B81024" w:rsidRPr="001573CC" w:rsidRDefault="00B81024" w:rsidP="001E3DC9">
      <w:pPr>
        <w:spacing w:after="0" w:line="360" w:lineRule="auto"/>
        <w:ind w:left="360" w:firstLine="349"/>
        <w:jc w:val="both"/>
        <w:rPr>
          <w:rFonts w:ascii="Times New Roman" w:eastAsia="Times New Roman" w:hAnsi="Times New Roman" w:cs="Times New Roman"/>
          <w:sz w:val="24"/>
          <w:szCs w:val="24"/>
          <w:lang w:eastAsia="ro-RO"/>
        </w:rPr>
      </w:pPr>
      <w:r w:rsidRPr="001573CC">
        <w:rPr>
          <w:rFonts w:ascii="Times New Roman" w:hAnsi="Times New Roman" w:cs="Times New Roman"/>
          <w:b/>
          <w:bCs/>
          <w:sz w:val="24"/>
          <w:szCs w:val="24"/>
          <w:lang w:eastAsia="ro-RO"/>
        </w:rPr>
        <w:t xml:space="preserve"> - </w:t>
      </w:r>
      <w:r w:rsidRPr="001573CC">
        <w:rPr>
          <w:rFonts w:ascii="Times New Roman" w:hAnsi="Times New Roman" w:cs="Times New Roman"/>
          <w:bCs/>
          <w:sz w:val="24"/>
          <w:szCs w:val="24"/>
          <w:lang w:eastAsia="ro-RO"/>
        </w:rPr>
        <w:t>A</w:t>
      </w:r>
      <w:r w:rsidRPr="001573CC">
        <w:rPr>
          <w:rFonts w:ascii="Times New Roman" w:eastAsia="Times New Roman" w:hAnsi="Times New Roman" w:cs="Times New Roman"/>
          <w:sz w:val="24"/>
          <w:szCs w:val="24"/>
          <w:lang w:eastAsia="ro-RO"/>
        </w:rPr>
        <w:t>ctualizarea Politicii de achiziție a unităților de bibliotecă (u.b.);</w:t>
      </w:r>
    </w:p>
    <w:p w:rsidR="00B81024" w:rsidRPr="001573CC" w:rsidRDefault="00B81024" w:rsidP="001E3DC9">
      <w:pPr>
        <w:spacing w:after="0" w:line="360" w:lineRule="auto"/>
        <w:ind w:left="360" w:firstLine="349"/>
        <w:jc w:val="both"/>
        <w:rPr>
          <w:rFonts w:ascii="Times New Roman" w:eastAsia="Times New Roman" w:hAnsi="Times New Roman" w:cs="Times New Roman"/>
          <w:sz w:val="24"/>
          <w:szCs w:val="24"/>
          <w:lang w:eastAsia="ro-RO"/>
        </w:rPr>
      </w:pPr>
      <w:r w:rsidRPr="001573CC">
        <w:rPr>
          <w:rFonts w:ascii="Times New Roman" w:hAnsi="Times New Roman" w:cs="Times New Roman"/>
          <w:b/>
          <w:bCs/>
          <w:sz w:val="24"/>
          <w:szCs w:val="24"/>
          <w:lang w:eastAsia="ro-RO"/>
        </w:rPr>
        <w:t xml:space="preserve">- </w:t>
      </w:r>
      <w:r w:rsidRPr="001573CC">
        <w:rPr>
          <w:rFonts w:ascii="Times New Roman" w:hAnsi="Times New Roman" w:cs="Times New Roman"/>
          <w:bCs/>
          <w:sz w:val="24"/>
          <w:szCs w:val="24"/>
          <w:lang w:eastAsia="ro-RO"/>
        </w:rPr>
        <w:t>A</w:t>
      </w:r>
      <w:r w:rsidRPr="001573CC">
        <w:rPr>
          <w:rFonts w:ascii="Times New Roman" w:eastAsia="Times New Roman" w:hAnsi="Times New Roman" w:cs="Times New Roman"/>
          <w:sz w:val="24"/>
          <w:szCs w:val="24"/>
          <w:lang w:eastAsia="ro-RO"/>
        </w:rPr>
        <w:t>chiziționarea de unități de bibliotecă, în format hibrid, prelucrarea și punerea în circulație a acestora, către public, cf. legii;</w:t>
      </w:r>
    </w:p>
    <w:p w:rsidR="00B81024" w:rsidRPr="001573CC" w:rsidRDefault="00B81024" w:rsidP="001E3DC9">
      <w:pPr>
        <w:spacing w:after="0" w:line="360" w:lineRule="auto"/>
        <w:ind w:left="360" w:firstLine="349"/>
        <w:jc w:val="both"/>
        <w:rPr>
          <w:rFonts w:ascii="Times New Roman" w:eastAsia="Times New Roman" w:hAnsi="Times New Roman" w:cs="Times New Roman"/>
          <w:sz w:val="24"/>
          <w:szCs w:val="24"/>
          <w:lang w:eastAsia="ro-RO"/>
        </w:rPr>
      </w:pPr>
      <w:r w:rsidRPr="001573CC">
        <w:rPr>
          <w:rFonts w:ascii="Times New Roman" w:hAnsi="Times New Roman" w:cs="Times New Roman"/>
          <w:b/>
          <w:bCs/>
          <w:sz w:val="24"/>
          <w:szCs w:val="24"/>
          <w:lang w:eastAsia="ro-RO"/>
        </w:rPr>
        <w:t xml:space="preserve">- </w:t>
      </w:r>
      <w:r w:rsidRPr="001573CC">
        <w:rPr>
          <w:rFonts w:ascii="Times New Roman" w:eastAsia="Times New Roman" w:hAnsi="Times New Roman" w:cs="Times New Roman"/>
          <w:sz w:val="24"/>
          <w:szCs w:val="24"/>
          <w:lang w:eastAsia="ro-RO"/>
        </w:rPr>
        <w:t>Continuarea digitizării selective a colecţiei de carte veche;</w:t>
      </w:r>
    </w:p>
    <w:p w:rsidR="00B81024" w:rsidRPr="001573CC" w:rsidRDefault="00B81024" w:rsidP="001E3DC9">
      <w:pPr>
        <w:spacing w:after="0" w:line="360" w:lineRule="auto"/>
        <w:ind w:left="360" w:firstLine="349"/>
        <w:jc w:val="both"/>
        <w:rPr>
          <w:rFonts w:ascii="Times New Roman" w:eastAsia="Times New Roman" w:hAnsi="Times New Roman" w:cs="Times New Roman"/>
          <w:sz w:val="24"/>
          <w:szCs w:val="24"/>
          <w:lang w:eastAsia="ro-RO"/>
        </w:rPr>
      </w:pPr>
      <w:r w:rsidRPr="001573CC">
        <w:rPr>
          <w:rFonts w:ascii="Times New Roman" w:eastAsia="Times New Roman" w:hAnsi="Times New Roman" w:cs="Times New Roman"/>
          <w:sz w:val="24"/>
          <w:szCs w:val="24"/>
          <w:lang w:eastAsia="ro-RO"/>
        </w:rPr>
        <w:t>-  Gestionarea donațiilor de carte;</w:t>
      </w:r>
    </w:p>
    <w:p w:rsidR="00B81024" w:rsidRPr="001573CC" w:rsidRDefault="00B81024" w:rsidP="001E3DC9">
      <w:pPr>
        <w:spacing w:after="0" w:line="360" w:lineRule="auto"/>
        <w:ind w:left="360" w:firstLine="349"/>
        <w:jc w:val="both"/>
        <w:rPr>
          <w:rFonts w:ascii="Times New Roman" w:hAnsi="Times New Roman" w:cs="Times New Roman"/>
          <w:b/>
          <w:bCs/>
          <w:sz w:val="24"/>
          <w:szCs w:val="24"/>
          <w:lang w:eastAsia="ro-RO"/>
        </w:rPr>
      </w:pPr>
      <w:r w:rsidRPr="001573CC">
        <w:rPr>
          <w:rFonts w:ascii="Times New Roman" w:eastAsia="Times New Roman" w:hAnsi="Times New Roman" w:cs="Times New Roman"/>
          <w:sz w:val="24"/>
          <w:szCs w:val="24"/>
          <w:lang w:eastAsia="ro-RO"/>
        </w:rPr>
        <w:t xml:space="preserve">-  Comunicarea și promovarea colecțiilor prin activități specifice.  </w:t>
      </w:r>
    </w:p>
    <w:p w:rsidR="00B81024" w:rsidRPr="001573CC" w:rsidRDefault="00B81024" w:rsidP="001E3DC9">
      <w:pPr>
        <w:spacing w:after="0"/>
        <w:jc w:val="both"/>
        <w:rPr>
          <w:rFonts w:ascii="Times New Roman" w:eastAsia="Times New Roman" w:hAnsi="Times New Roman" w:cs="Times New Roman"/>
          <w:sz w:val="24"/>
          <w:szCs w:val="24"/>
          <w:lang w:eastAsia="ro-RO"/>
        </w:rPr>
      </w:pPr>
    </w:p>
    <w:p w:rsidR="00B81024" w:rsidRPr="001573CC" w:rsidRDefault="00B81024" w:rsidP="001E3DC9">
      <w:pPr>
        <w:spacing w:after="0" w:line="360" w:lineRule="auto"/>
        <w:ind w:left="360" w:firstLine="207"/>
        <w:jc w:val="both"/>
        <w:rPr>
          <w:rFonts w:ascii="Times New Roman" w:hAnsi="Times New Roman" w:cs="Times New Roman"/>
          <w:b/>
          <w:bCs/>
          <w:sz w:val="24"/>
          <w:szCs w:val="24"/>
          <w:lang w:eastAsia="ro-RO"/>
        </w:rPr>
      </w:pPr>
      <w:r w:rsidRPr="001573CC">
        <w:rPr>
          <w:rFonts w:ascii="Times New Roman" w:hAnsi="Times New Roman" w:cs="Times New Roman"/>
          <w:b/>
          <w:bCs/>
          <w:sz w:val="24"/>
          <w:szCs w:val="24"/>
          <w:lang w:eastAsia="ro-RO"/>
        </w:rPr>
        <w:t xml:space="preserve">2. Proiecte Editoriale: </w:t>
      </w:r>
      <w:r w:rsidRPr="001573CC">
        <w:rPr>
          <w:rFonts w:ascii="Times New Roman" w:hAnsi="Times New Roman" w:cs="Times New Roman"/>
          <w:bCs/>
          <w:sz w:val="24"/>
          <w:szCs w:val="24"/>
          <w:lang w:eastAsia="ro-RO"/>
        </w:rPr>
        <w:t>activități de cercetare și editare, conform tematicilor anuale.</w:t>
      </w:r>
    </w:p>
    <w:p w:rsidR="00B81024" w:rsidRPr="001573CC" w:rsidRDefault="00B81024" w:rsidP="001E3DC9">
      <w:pPr>
        <w:spacing w:after="0" w:line="360" w:lineRule="auto"/>
        <w:ind w:firstLine="567"/>
        <w:jc w:val="both"/>
        <w:rPr>
          <w:rFonts w:ascii="Times New Roman" w:hAnsi="Times New Roman" w:cs="Times New Roman"/>
          <w:sz w:val="24"/>
          <w:szCs w:val="24"/>
          <w:lang w:eastAsia="ro-RO"/>
        </w:rPr>
      </w:pPr>
      <w:r w:rsidRPr="001573CC">
        <w:rPr>
          <w:rFonts w:ascii="Times New Roman" w:hAnsi="Times New Roman" w:cs="Times New Roman"/>
          <w:sz w:val="24"/>
          <w:szCs w:val="24"/>
          <w:lang w:eastAsia="ro-RO"/>
        </w:rPr>
        <w:t xml:space="preserve">Biblioteca este obligată să-şi dezvolte continuu colecţiile de documente prin achiziţionarea de titluri din producţia editorială curentă şi prin completarea retrospectivă. Acest program </w:t>
      </w:r>
      <w:r w:rsidRPr="001573CC">
        <w:rPr>
          <w:rFonts w:ascii="Times New Roman" w:hAnsi="Times New Roman" w:cs="Times New Roman"/>
          <w:sz w:val="24"/>
          <w:szCs w:val="24"/>
          <w:lang w:eastAsia="ro-RO"/>
        </w:rPr>
        <w:lastRenderedPageBreak/>
        <w:t xml:space="preserve">impune o politică de achiziţii care să satisfacă interesele de informare, studiu, lectură ale utilizatorilor, asigurând caracter enciclopedic, actualitatea colecţiilor şi valoarea ştiinţifică şi culturală. În acest sens </w:t>
      </w:r>
      <w:r w:rsidR="00400AB2" w:rsidRPr="001573CC">
        <w:rPr>
          <w:rFonts w:ascii="Times New Roman" w:hAnsi="Times New Roman" w:cs="Times New Roman"/>
          <w:sz w:val="24"/>
          <w:szCs w:val="24"/>
          <w:lang w:eastAsia="ro-RO"/>
        </w:rPr>
        <w:t>am realizat</w:t>
      </w:r>
      <w:r w:rsidRPr="001573CC">
        <w:rPr>
          <w:rFonts w:ascii="Times New Roman" w:hAnsi="Times New Roman" w:cs="Times New Roman"/>
          <w:sz w:val="24"/>
          <w:szCs w:val="24"/>
          <w:lang w:eastAsia="ro-RO"/>
        </w:rPr>
        <w:t>:</w:t>
      </w:r>
    </w:p>
    <w:p w:rsidR="00B81024" w:rsidRPr="001573CC" w:rsidRDefault="00B81024" w:rsidP="001C08F6">
      <w:pPr>
        <w:pStyle w:val="Listparagraf"/>
        <w:numPr>
          <w:ilvl w:val="0"/>
          <w:numId w:val="32"/>
        </w:numPr>
        <w:spacing w:after="0" w:line="360" w:lineRule="auto"/>
        <w:jc w:val="both"/>
        <w:rPr>
          <w:rFonts w:ascii="Times New Roman" w:hAnsi="Times New Roman" w:cs="Times New Roman"/>
          <w:sz w:val="24"/>
          <w:szCs w:val="24"/>
          <w:lang w:eastAsia="ro-RO"/>
        </w:rPr>
      </w:pPr>
      <w:r w:rsidRPr="001573CC">
        <w:rPr>
          <w:rFonts w:ascii="Times New Roman" w:hAnsi="Times New Roman" w:cs="Times New Roman"/>
          <w:sz w:val="24"/>
          <w:szCs w:val="24"/>
          <w:lang w:eastAsia="ro-RO"/>
        </w:rPr>
        <w:t>înnoirea şi diversificarea colecţiilor prin creşterea numărului de documente specifice achiziţionate anual (în conformitate cu cerinţele Legii bibliotecilor, creşterea anuală a colecţiilor trebuie să fie de minimum 50 de documente specifice la 1000 de locuitori);</w:t>
      </w:r>
    </w:p>
    <w:p w:rsidR="00B81024" w:rsidRPr="001573CC" w:rsidRDefault="00B81024" w:rsidP="001C08F6">
      <w:pPr>
        <w:pStyle w:val="Listparagraf"/>
        <w:numPr>
          <w:ilvl w:val="0"/>
          <w:numId w:val="32"/>
        </w:numPr>
        <w:spacing w:after="0" w:line="360" w:lineRule="auto"/>
        <w:jc w:val="both"/>
        <w:rPr>
          <w:rFonts w:ascii="Times New Roman" w:hAnsi="Times New Roman" w:cs="Times New Roman"/>
          <w:sz w:val="24"/>
          <w:szCs w:val="24"/>
          <w:lang w:eastAsia="ro-RO"/>
        </w:rPr>
      </w:pPr>
      <w:r w:rsidRPr="001573CC">
        <w:rPr>
          <w:rFonts w:ascii="Times New Roman" w:hAnsi="Times New Roman" w:cs="Times New Roman"/>
          <w:sz w:val="24"/>
          <w:szCs w:val="24"/>
          <w:lang w:eastAsia="ro-RO"/>
        </w:rPr>
        <w:t>identificarea de domenii insuficient acoperite cu documente şi completarea cu noutăţi editoriale;</w:t>
      </w:r>
    </w:p>
    <w:p w:rsidR="00B81024" w:rsidRPr="001573CC" w:rsidRDefault="00B81024" w:rsidP="001C08F6">
      <w:pPr>
        <w:pStyle w:val="Listparagraf"/>
        <w:numPr>
          <w:ilvl w:val="0"/>
          <w:numId w:val="32"/>
        </w:numPr>
        <w:spacing w:after="0" w:line="360" w:lineRule="auto"/>
        <w:jc w:val="both"/>
        <w:rPr>
          <w:rFonts w:ascii="Times New Roman" w:hAnsi="Times New Roman" w:cs="Times New Roman"/>
          <w:sz w:val="24"/>
          <w:szCs w:val="24"/>
          <w:lang w:eastAsia="ro-RO"/>
        </w:rPr>
      </w:pPr>
      <w:r w:rsidRPr="001573CC">
        <w:rPr>
          <w:rFonts w:ascii="Times New Roman" w:hAnsi="Times New Roman" w:cs="Times New Roman"/>
          <w:sz w:val="24"/>
          <w:szCs w:val="24"/>
          <w:lang w:eastAsia="ro-RO"/>
        </w:rPr>
        <w:t>atragerea de donaţii de carte atât de la persoane juridice, cât şi persoane fizice;</w:t>
      </w:r>
    </w:p>
    <w:p w:rsidR="00B81024" w:rsidRPr="001573CC" w:rsidRDefault="00B81024" w:rsidP="001C08F6">
      <w:pPr>
        <w:pStyle w:val="Listparagraf"/>
        <w:numPr>
          <w:ilvl w:val="0"/>
          <w:numId w:val="32"/>
        </w:numPr>
        <w:spacing w:after="0" w:line="360" w:lineRule="auto"/>
        <w:jc w:val="both"/>
        <w:rPr>
          <w:rFonts w:ascii="Times New Roman" w:hAnsi="Times New Roman" w:cs="Times New Roman"/>
          <w:sz w:val="24"/>
          <w:szCs w:val="24"/>
          <w:lang w:eastAsia="ro-RO"/>
        </w:rPr>
      </w:pPr>
      <w:r w:rsidRPr="001573CC">
        <w:rPr>
          <w:rFonts w:ascii="Times New Roman" w:hAnsi="Times New Roman" w:cs="Times New Roman"/>
          <w:sz w:val="24"/>
          <w:szCs w:val="24"/>
          <w:lang w:eastAsia="ro-RO"/>
        </w:rPr>
        <w:t>constituirea coerentă a colecţiei Depozitului Legal Local, prin aplicarea consecventă a legislaţiei în vigoare;</w:t>
      </w:r>
    </w:p>
    <w:p w:rsidR="00B81024" w:rsidRPr="001573CC" w:rsidRDefault="00B81024" w:rsidP="001C08F6">
      <w:pPr>
        <w:pStyle w:val="Listparagraf"/>
        <w:numPr>
          <w:ilvl w:val="0"/>
          <w:numId w:val="32"/>
        </w:numPr>
        <w:spacing w:after="0" w:line="360" w:lineRule="auto"/>
        <w:jc w:val="both"/>
        <w:rPr>
          <w:rFonts w:ascii="Times New Roman" w:hAnsi="Times New Roman" w:cs="Times New Roman"/>
          <w:sz w:val="24"/>
          <w:szCs w:val="24"/>
          <w:lang w:eastAsia="ro-RO"/>
        </w:rPr>
      </w:pPr>
      <w:r w:rsidRPr="001573CC">
        <w:rPr>
          <w:rFonts w:ascii="Times New Roman" w:hAnsi="Times New Roman" w:cs="Times New Roman"/>
          <w:sz w:val="24"/>
          <w:szCs w:val="24"/>
          <w:lang w:eastAsia="ro-RO"/>
        </w:rPr>
        <w:t>stabilirea de parteneriate cu editurile şi distribuitorii de carte pentru informare ritmică privind noile produse editoriale.</w:t>
      </w:r>
    </w:p>
    <w:p w:rsidR="00B81024" w:rsidRPr="001573CC" w:rsidRDefault="00B81024" w:rsidP="001E3DC9">
      <w:pPr>
        <w:pStyle w:val="Bodytext20"/>
        <w:spacing w:before="0" w:after="0" w:line="360" w:lineRule="auto"/>
        <w:ind w:left="360" w:firstLine="349"/>
        <w:rPr>
          <w:szCs w:val="24"/>
          <w:lang w:val="fr-FR" w:eastAsia="ro-RO"/>
        </w:rPr>
      </w:pPr>
    </w:p>
    <w:p w:rsidR="00400AB2" w:rsidRPr="001573CC" w:rsidRDefault="00400AB2" w:rsidP="001E3DC9">
      <w:pPr>
        <w:pStyle w:val="Bodytext20"/>
        <w:spacing w:line="360" w:lineRule="auto"/>
        <w:ind w:left="360" w:firstLine="349"/>
        <w:rPr>
          <w:szCs w:val="24"/>
          <w:lang w:eastAsia="ro-RO"/>
        </w:rPr>
      </w:pPr>
      <w:r w:rsidRPr="001573CC">
        <w:rPr>
          <w:b/>
          <w:bCs/>
          <w:szCs w:val="24"/>
          <w:lang w:eastAsia="ro-RO"/>
        </w:rPr>
        <w:t xml:space="preserve">II. Programul: SERVICII DE BIBLIOTECĂ - INOVAȚIE. CREATIVITATE  - </w:t>
      </w:r>
      <w:r w:rsidRPr="001573CC">
        <w:rPr>
          <w:szCs w:val="24"/>
          <w:lang w:eastAsia="ro-RO"/>
        </w:rPr>
        <w:t>programul are ca obiectiv creşterea preocupării pentru conservarea şi promovarea patrimoniului cultural local, susţinerea tradiţiei orale şi asigurarea accesului la informaţii care privesc comunitatea. Programul îşi propune iniţierea de evenimente culturale, concursuri literare, expoziţii, susţinerea, organizarea şi participarea la târguri de carte. Programul susține și editarea  unor lucrări  care să promoveze cultura, personalitățile și valorile locale, având ca scop esenţial realizarea de proiecte care să consacre bibliotecii un loc central în viaţa culturală a comunităţii.</w:t>
      </w:r>
    </w:p>
    <w:p w:rsidR="00400AB2" w:rsidRPr="001573CC" w:rsidRDefault="00400AB2" w:rsidP="001E3DC9">
      <w:pPr>
        <w:pStyle w:val="Bodytext20"/>
        <w:spacing w:line="360" w:lineRule="auto"/>
        <w:ind w:firstLine="708"/>
        <w:rPr>
          <w:b/>
          <w:szCs w:val="24"/>
          <w:lang w:eastAsia="ro-RO"/>
        </w:rPr>
      </w:pPr>
      <w:r w:rsidRPr="001573CC">
        <w:rPr>
          <w:b/>
          <w:szCs w:val="24"/>
          <w:lang w:eastAsia="ro-RO"/>
        </w:rPr>
        <w:t xml:space="preserve">Proiecte propuse: </w:t>
      </w:r>
    </w:p>
    <w:p w:rsidR="00400AB2" w:rsidRPr="001573CC" w:rsidRDefault="00400AB2" w:rsidP="001C08F6">
      <w:pPr>
        <w:pStyle w:val="Bodytext20"/>
        <w:numPr>
          <w:ilvl w:val="1"/>
          <w:numId w:val="59"/>
        </w:numPr>
        <w:spacing w:before="0" w:after="0" w:line="360" w:lineRule="auto"/>
        <w:rPr>
          <w:szCs w:val="24"/>
          <w:lang w:val="it-IT" w:eastAsia="ro-RO"/>
        </w:rPr>
      </w:pPr>
      <w:r w:rsidRPr="001573CC">
        <w:rPr>
          <w:b/>
          <w:szCs w:val="24"/>
          <w:lang w:eastAsia="ro-RO"/>
        </w:rPr>
        <w:t>Biblioteca de vacanță</w:t>
      </w:r>
      <w:r w:rsidRPr="001573CC">
        <w:rPr>
          <w:szCs w:val="24"/>
          <w:lang w:eastAsia="ro-RO"/>
        </w:rPr>
        <w:t xml:space="preserve"> - </w:t>
      </w:r>
      <w:r w:rsidRPr="001573CC">
        <w:rPr>
          <w:szCs w:val="24"/>
          <w:lang w:val="it-IT" w:eastAsia="ro-RO"/>
        </w:rPr>
        <w:t>acest proiect presupune continuarea activităților complexe de lectură, ludice și de dezvoltare a abilităților creative pentru copiii din comunitate pe durata vacanței de vară, în incinta bibliotecii sau în afara acesteia;</w:t>
      </w:r>
    </w:p>
    <w:p w:rsidR="00400AB2" w:rsidRPr="001573CC" w:rsidRDefault="00400AB2" w:rsidP="001C08F6">
      <w:pPr>
        <w:pStyle w:val="Bodytext20"/>
        <w:numPr>
          <w:ilvl w:val="1"/>
          <w:numId w:val="59"/>
        </w:numPr>
        <w:spacing w:before="0" w:after="0" w:line="360" w:lineRule="auto"/>
        <w:rPr>
          <w:b/>
          <w:szCs w:val="24"/>
          <w:lang w:val="it-IT" w:eastAsia="ro-RO"/>
        </w:rPr>
      </w:pPr>
      <w:r w:rsidRPr="001573CC">
        <w:rPr>
          <w:b/>
          <w:szCs w:val="24"/>
          <w:lang w:val="it-IT" w:eastAsia="ro-RO"/>
        </w:rPr>
        <w:t>Bibliovacanța;</w:t>
      </w:r>
    </w:p>
    <w:p w:rsidR="00400AB2" w:rsidRPr="001573CC" w:rsidRDefault="00400AB2" w:rsidP="001C08F6">
      <w:pPr>
        <w:pStyle w:val="Bodytext20"/>
        <w:numPr>
          <w:ilvl w:val="1"/>
          <w:numId w:val="59"/>
        </w:numPr>
        <w:spacing w:before="0" w:after="0" w:line="360" w:lineRule="auto"/>
        <w:rPr>
          <w:szCs w:val="24"/>
          <w:lang w:val="it-IT" w:eastAsia="ro-RO"/>
        </w:rPr>
      </w:pPr>
      <w:r w:rsidRPr="001573CC">
        <w:rPr>
          <w:b/>
          <w:szCs w:val="24"/>
          <w:lang w:val="it-IT" w:eastAsia="ro-RO"/>
        </w:rPr>
        <w:t xml:space="preserve">Biblioteca pentru toţi - </w:t>
      </w:r>
      <w:r w:rsidRPr="001573CC">
        <w:rPr>
          <w:szCs w:val="24"/>
          <w:lang w:val="it-IT" w:eastAsia="ro-RO"/>
        </w:rPr>
        <w:t>reprezintă</w:t>
      </w:r>
      <w:r w:rsidRPr="001573CC">
        <w:rPr>
          <w:b/>
          <w:szCs w:val="24"/>
          <w:lang w:val="it-IT" w:eastAsia="ro-RO"/>
        </w:rPr>
        <w:t xml:space="preserve"> </w:t>
      </w:r>
      <w:r w:rsidRPr="001573CC">
        <w:rPr>
          <w:szCs w:val="24"/>
          <w:lang w:val="it-IT" w:eastAsia="ro-RO"/>
        </w:rPr>
        <w:t>activități dedicate publicului cu deficiențe și celui dezavantajat și presupune continuarea serviciilor de Lectură publică pentru seniorii instituționalizați, ori pentru publicul dezavantajat, cel cu deficiențe vizuale ori locomotorii;</w:t>
      </w:r>
    </w:p>
    <w:p w:rsidR="00400AB2" w:rsidRPr="001573CC" w:rsidRDefault="00400AB2" w:rsidP="001C08F6">
      <w:pPr>
        <w:pStyle w:val="Bodytext20"/>
        <w:numPr>
          <w:ilvl w:val="1"/>
          <w:numId w:val="59"/>
        </w:numPr>
        <w:spacing w:before="0" w:after="0" w:line="360" w:lineRule="auto"/>
        <w:rPr>
          <w:szCs w:val="24"/>
          <w:lang w:val="it-IT" w:eastAsia="ro-RO"/>
        </w:rPr>
      </w:pPr>
      <w:r w:rsidRPr="001573CC">
        <w:rPr>
          <w:b/>
          <w:szCs w:val="24"/>
          <w:lang w:val="it-IT" w:eastAsia="ro-RO"/>
        </w:rPr>
        <w:t>Cărțile vin acasă</w:t>
      </w:r>
      <w:r w:rsidRPr="001573CC">
        <w:rPr>
          <w:szCs w:val="24"/>
          <w:lang w:val="it-IT" w:eastAsia="ro-RO"/>
        </w:rPr>
        <w:t xml:space="preserve"> - proiectul presupune continuarea serviciului de împrumut la domiciliul utilizatorilor care nu se pot deplasa la bibliotecă;</w:t>
      </w:r>
    </w:p>
    <w:p w:rsidR="00400AB2" w:rsidRPr="001573CC" w:rsidRDefault="00400AB2" w:rsidP="001C08F6">
      <w:pPr>
        <w:pStyle w:val="Bodytext20"/>
        <w:numPr>
          <w:ilvl w:val="1"/>
          <w:numId w:val="59"/>
        </w:numPr>
        <w:spacing w:before="0" w:after="0" w:line="360" w:lineRule="auto"/>
        <w:rPr>
          <w:szCs w:val="24"/>
          <w:lang w:val="it-IT" w:eastAsia="ro-RO"/>
        </w:rPr>
      </w:pPr>
      <w:r w:rsidRPr="001573CC">
        <w:rPr>
          <w:b/>
          <w:szCs w:val="24"/>
          <w:lang w:val="it-IT" w:eastAsia="ro-RO"/>
        </w:rPr>
        <w:lastRenderedPageBreak/>
        <w:t>Inovație &amp; Tehnologie</w:t>
      </w:r>
      <w:r w:rsidRPr="001573CC">
        <w:rPr>
          <w:szCs w:val="24"/>
          <w:lang w:val="it-IT" w:eastAsia="ro-RO"/>
        </w:rPr>
        <w:t xml:space="preserve"> - servicii pentru toate vârstele privind unele activități de învățare și introducere în utilizarea computerelor sau a telefoanelor pentru persoanele vulnerabile tehnologic;</w:t>
      </w:r>
    </w:p>
    <w:p w:rsidR="00400AB2" w:rsidRPr="001573CC" w:rsidRDefault="00400AB2" w:rsidP="001C08F6">
      <w:pPr>
        <w:pStyle w:val="Bodytext20"/>
        <w:numPr>
          <w:ilvl w:val="1"/>
          <w:numId w:val="59"/>
        </w:numPr>
        <w:spacing w:before="0" w:after="0" w:line="360" w:lineRule="auto"/>
        <w:rPr>
          <w:szCs w:val="24"/>
          <w:lang w:val="it-IT" w:eastAsia="ro-RO"/>
        </w:rPr>
      </w:pPr>
      <w:r w:rsidRPr="001573CC">
        <w:rPr>
          <w:b/>
          <w:szCs w:val="24"/>
          <w:lang w:val="it-IT" w:eastAsia="ro-RO"/>
        </w:rPr>
        <w:t>Biblioteca on-line</w:t>
      </w:r>
      <w:r w:rsidRPr="001573CC">
        <w:rPr>
          <w:szCs w:val="24"/>
          <w:lang w:val="it-IT" w:eastAsia="ro-RO"/>
        </w:rPr>
        <w:t xml:space="preserve"> – proiectul vizează procesul de digitizare continuă a cărților care nu intră sub incidența dreptului de autor, dezvoltarea site-ului www.memorielocală.ro inițiat și administrat de biblioteca noastră și extinderea formelor de promovare on-line a bibliotecii și activităților ei;</w:t>
      </w:r>
    </w:p>
    <w:p w:rsidR="00400AB2" w:rsidRPr="001573CC" w:rsidRDefault="00400AB2" w:rsidP="001C08F6">
      <w:pPr>
        <w:pStyle w:val="Bodytext20"/>
        <w:numPr>
          <w:ilvl w:val="1"/>
          <w:numId w:val="59"/>
        </w:numPr>
        <w:spacing w:before="0" w:after="0" w:line="360" w:lineRule="auto"/>
        <w:rPr>
          <w:szCs w:val="24"/>
          <w:lang w:val="it-IT" w:eastAsia="ro-RO"/>
        </w:rPr>
      </w:pPr>
      <w:r w:rsidRPr="001573CC">
        <w:rPr>
          <w:b/>
          <w:szCs w:val="24"/>
          <w:lang w:val="it-IT" w:eastAsia="ro-RO"/>
        </w:rPr>
        <w:t>Clubul de cultură generală pentru copii</w:t>
      </w:r>
      <w:r w:rsidRPr="001573CC">
        <w:rPr>
          <w:szCs w:val="24"/>
          <w:lang w:val="it-IT" w:eastAsia="ro-RO"/>
        </w:rPr>
        <w:t xml:space="preserve"> - se urmărește inițierea unei activități permanente de dezvoltare a cunoștințelor generale la copii, pe grupe de vârstă;</w:t>
      </w:r>
    </w:p>
    <w:p w:rsidR="00400AB2" w:rsidRPr="001573CC" w:rsidRDefault="00400AB2" w:rsidP="001C08F6">
      <w:pPr>
        <w:pStyle w:val="Bodytext20"/>
        <w:numPr>
          <w:ilvl w:val="1"/>
          <w:numId w:val="59"/>
        </w:numPr>
        <w:spacing w:before="0" w:after="0" w:line="360" w:lineRule="auto"/>
        <w:rPr>
          <w:szCs w:val="24"/>
          <w:lang w:val="it-IT" w:eastAsia="ro-RO"/>
        </w:rPr>
      </w:pPr>
      <w:r w:rsidRPr="001573CC">
        <w:rPr>
          <w:b/>
          <w:szCs w:val="24"/>
          <w:lang w:val="it-IT" w:eastAsia="ro-RO"/>
        </w:rPr>
        <w:t>Educația pe tot parcursul vieții</w:t>
      </w:r>
      <w:r w:rsidRPr="001573CC">
        <w:rPr>
          <w:szCs w:val="24"/>
          <w:lang w:val="it-IT" w:eastAsia="ro-RO"/>
        </w:rPr>
        <w:t xml:space="preserve"> - acest proiect vizează inițierea de servicii pentru deprinderea unor abilități artistice și  pentru diferite categorii de vârstă sau socio-profesionale, servicii pentru dobândirea de abilități lingvistice sau practice dedicate copiilor sau adulților din comunitate, inițierea unor ateliere educaționale pentru reinserția adulților, șomeri ori casnice, inițierea unor ateliere privind protecția persoanei și a familiei în diferite contexte (pandemie, cutremur, refugiere ș.a.) și continuarea activităților de tip club privind învățarea unei limbi străine ori de dezvoltare personală;</w:t>
      </w:r>
    </w:p>
    <w:p w:rsidR="00400AB2" w:rsidRPr="001573CC" w:rsidRDefault="00400AB2" w:rsidP="001C08F6">
      <w:pPr>
        <w:pStyle w:val="Bodytext20"/>
        <w:numPr>
          <w:ilvl w:val="1"/>
          <w:numId w:val="59"/>
        </w:numPr>
        <w:spacing w:before="0" w:after="0" w:line="360" w:lineRule="auto"/>
        <w:rPr>
          <w:szCs w:val="24"/>
          <w:lang w:val="it-IT" w:eastAsia="ro-RO"/>
        </w:rPr>
      </w:pPr>
      <w:r w:rsidRPr="001573CC">
        <w:rPr>
          <w:b/>
          <w:szCs w:val="24"/>
          <w:lang w:val="it-IT" w:eastAsia="ro-RO"/>
        </w:rPr>
        <w:t>Biblio@rt</w:t>
      </w:r>
      <w:r w:rsidRPr="001573CC">
        <w:rPr>
          <w:szCs w:val="24"/>
          <w:lang w:val="it-IT" w:eastAsia="ro-RO"/>
        </w:rPr>
        <w:t xml:space="preserve"> - Podcast de promovare a personalităților culturale si a valorilor culturale din bibliotecă;</w:t>
      </w:r>
    </w:p>
    <w:p w:rsidR="0055617C" w:rsidRPr="001573CC" w:rsidRDefault="00400AB2" w:rsidP="001C08F6">
      <w:pPr>
        <w:pStyle w:val="Bodytext20"/>
        <w:numPr>
          <w:ilvl w:val="1"/>
          <w:numId w:val="59"/>
        </w:numPr>
        <w:spacing w:before="0" w:after="0" w:line="360" w:lineRule="auto"/>
        <w:rPr>
          <w:szCs w:val="24"/>
          <w:lang w:val="it-IT" w:eastAsia="ro-RO"/>
        </w:rPr>
      </w:pPr>
      <w:r w:rsidRPr="001573CC">
        <w:rPr>
          <w:b/>
          <w:szCs w:val="24"/>
          <w:lang w:val="it-IT" w:eastAsia="ro-RO"/>
        </w:rPr>
        <w:t>Proiectul „Biblioteca verde”</w:t>
      </w:r>
      <w:r w:rsidRPr="001573CC">
        <w:rPr>
          <w:szCs w:val="24"/>
          <w:lang w:val="it-IT" w:eastAsia="ro-RO"/>
        </w:rPr>
        <w:t xml:space="preserve"> - proiectul presupune amenajarea și utilizarea spațiilor verzi ale bibliotecii de la secții, ca extensie a spațiului de bibliotecă utilizabil în timpul verii, la toate secțiile și desfășurarea de activități de promovare a bibliotecii în parcurile și spațiile de joacă ale comunității;</w:t>
      </w:r>
    </w:p>
    <w:p w:rsidR="00400AB2" w:rsidRPr="001573CC" w:rsidRDefault="00400AB2" w:rsidP="001C08F6">
      <w:pPr>
        <w:pStyle w:val="Bodytext20"/>
        <w:numPr>
          <w:ilvl w:val="1"/>
          <w:numId w:val="59"/>
        </w:numPr>
        <w:spacing w:before="0" w:after="0" w:line="360" w:lineRule="auto"/>
        <w:rPr>
          <w:szCs w:val="24"/>
          <w:lang w:val="it-IT" w:eastAsia="ro-RO"/>
        </w:rPr>
      </w:pPr>
      <w:r w:rsidRPr="001573CC">
        <w:rPr>
          <w:b/>
          <w:szCs w:val="24"/>
          <w:lang w:val="it-IT" w:eastAsia="ro-RO"/>
        </w:rPr>
        <w:t>Dezvoltarea serviciului de voluntariat</w:t>
      </w:r>
      <w:r w:rsidRPr="001573CC">
        <w:rPr>
          <w:szCs w:val="24"/>
          <w:lang w:val="it-IT" w:eastAsia="ro-RO"/>
        </w:rPr>
        <w:t xml:space="preserve"> - se urmărește extensia bibliotecii în comunitate prin atragerea voluntarilor în proiectele instituției ca formă de promovare și formare culturală. </w:t>
      </w:r>
    </w:p>
    <w:p w:rsidR="0055617C" w:rsidRPr="001573CC" w:rsidRDefault="0055617C" w:rsidP="001E3DC9">
      <w:pPr>
        <w:pStyle w:val="Bodytext20"/>
        <w:spacing w:after="0" w:line="360" w:lineRule="auto"/>
        <w:ind w:firstLine="708"/>
        <w:rPr>
          <w:b/>
          <w:bCs/>
          <w:szCs w:val="24"/>
          <w:lang w:eastAsia="ro-RO"/>
        </w:rPr>
      </w:pPr>
    </w:p>
    <w:p w:rsidR="00400AB2" w:rsidRPr="001573CC" w:rsidRDefault="00400AB2" w:rsidP="001E3DC9">
      <w:pPr>
        <w:pStyle w:val="Bodytext20"/>
        <w:spacing w:after="0" w:line="360" w:lineRule="auto"/>
        <w:ind w:firstLine="708"/>
        <w:rPr>
          <w:szCs w:val="24"/>
          <w:lang w:eastAsia="ro-RO"/>
        </w:rPr>
      </w:pPr>
      <w:r w:rsidRPr="001573CC">
        <w:rPr>
          <w:b/>
          <w:bCs/>
          <w:szCs w:val="24"/>
          <w:lang w:eastAsia="ro-RO"/>
        </w:rPr>
        <w:t xml:space="preserve">III. Programul: LECTURĂ. CULTURĂ - </w:t>
      </w:r>
      <w:r w:rsidRPr="001573CC">
        <w:rPr>
          <w:bCs/>
          <w:szCs w:val="24"/>
          <w:lang w:eastAsia="ro-RO"/>
        </w:rPr>
        <w:t>programul vizează</w:t>
      </w:r>
      <w:r w:rsidRPr="001573CC">
        <w:rPr>
          <w:b/>
          <w:bCs/>
          <w:szCs w:val="24"/>
          <w:lang w:eastAsia="ro-RO"/>
        </w:rPr>
        <w:t xml:space="preserve"> </w:t>
      </w:r>
      <w:r w:rsidRPr="001573CC">
        <w:rPr>
          <w:szCs w:val="24"/>
          <w:lang w:eastAsia="ro-RO"/>
        </w:rPr>
        <w:t xml:space="preserve">continuarea desfășurării anumitor evenimente consacrate de promovare a cărții, lecturii, editurilor, scriitorilor; activități curente dedicate scriitorilor români și străini, activități dedicate evenimentelor culturale naționale, europene și mondiale, conform calendarelor de specialitate întocmite în acest sens; lansări de carte, interviuri, promovare și expoziții organizate pentru scriitorii vrânceni, desfășurarea de activități de promovare a bibliotecii, a colecțiilor și serviciilor bibliotecii. </w:t>
      </w:r>
    </w:p>
    <w:p w:rsidR="00400AB2" w:rsidRPr="001573CC" w:rsidRDefault="00400AB2" w:rsidP="001E3DC9">
      <w:pPr>
        <w:pStyle w:val="Bodytext20"/>
        <w:spacing w:after="0" w:line="360" w:lineRule="auto"/>
        <w:ind w:firstLine="708"/>
        <w:rPr>
          <w:b/>
          <w:szCs w:val="24"/>
          <w:lang w:val="it-IT" w:eastAsia="ro-RO"/>
        </w:rPr>
      </w:pPr>
      <w:r w:rsidRPr="001573CC">
        <w:rPr>
          <w:b/>
          <w:szCs w:val="24"/>
          <w:lang w:val="it-IT" w:eastAsia="ro-RO"/>
        </w:rPr>
        <w:lastRenderedPageBreak/>
        <w:t>Proiecte propuse:</w:t>
      </w:r>
    </w:p>
    <w:p w:rsidR="00400AB2" w:rsidRPr="001573CC" w:rsidRDefault="00400AB2" w:rsidP="001C08F6">
      <w:pPr>
        <w:pStyle w:val="Bodytext20"/>
        <w:numPr>
          <w:ilvl w:val="1"/>
          <w:numId w:val="60"/>
        </w:numPr>
        <w:spacing w:before="0" w:after="0" w:line="360" w:lineRule="auto"/>
        <w:rPr>
          <w:szCs w:val="24"/>
          <w:lang w:val="it-IT" w:eastAsia="ro-RO"/>
        </w:rPr>
      </w:pPr>
      <w:r w:rsidRPr="001573CC">
        <w:rPr>
          <w:b/>
          <w:szCs w:val="24"/>
          <w:lang w:val="it-IT" w:eastAsia="ro-RO"/>
        </w:rPr>
        <w:t>Târgul de carte</w:t>
      </w:r>
      <w:r w:rsidRPr="001573CC">
        <w:rPr>
          <w:szCs w:val="24"/>
          <w:lang w:val="it-IT" w:eastAsia="ro-RO"/>
        </w:rPr>
        <w:t xml:space="preserve"> - proiectul are ca scop continuarea desfășurării anuale a acestui complex cultural de promovare a cărții, lecturii, editurilor, scriitorilor;</w:t>
      </w:r>
    </w:p>
    <w:p w:rsidR="00400AB2" w:rsidRPr="001573CC" w:rsidRDefault="00400AB2" w:rsidP="001C08F6">
      <w:pPr>
        <w:pStyle w:val="Bodytext20"/>
        <w:numPr>
          <w:ilvl w:val="1"/>
          <w:numId w:val="60"/>
        </w:numPr>
        <w:spacing w:before="0" w:after="0" w:line="360" w:lineRule="auto"/>
        <w:rPr>
          <w:szCs w:val="24"/>
          <w:lang w:val="it-IT" w:eastAsia="ro-RO"/>
        </w:rPr>
      </w:pPr>
      <w:r w:rsidRPr="001573CC">
        <w:rPr>
          <w:b/>
          <w:szCs w:val="24"/>
          <w:lang w:val="it-IT" w:eastAsia="ro-RO"/>
        </w:rPr>
        <w:t>Ziua Națională a Lecturii</w:t>
      </w:r>
      <w:r w:rsidRPr="001573CC">
        <w:rPr>
          <w:szCs w:val="24"/>
          <w:lang w:val="it-IT" w:eastAsia="ro-RO"/>
        </w:rPr>
        <w:t xml:space="preserve"> - Maraton de lectură publică și de promovare a colecțiilor bibliotecii, a scriitorilor și a bibliotecarilor;</w:t>
      </w:r>
    </w:p>
    <w:p w:rsidR="00400AB2" w:rsidRPr="001573CC" w:rsidRDefault="00400AB2" w:rsidP="001C08F6">
      <w:pPr>
        <w:pStyle w:val="Bodytext20"/>
        <w:numPr>
          <w:ilvl w:val="1"/>
          <w:numId w:val="60"/>
        </w:numPr>
        <w:spacing w:before="0" w:after="0" w:line="360" w:lineRule="auto"/>
        <w:rPr>
          <w:szCs w:val="24"/>
          <w:lang w:val="it-IT" w:eastAsia="ro-RO"/>
        </w:rPr>
      </w:pPr>
      <w:r w:rsidRPr="001573CC">
        <w:rPr>
          <w:b/>
          <w:szCs w:val="24"/>
          <w:lang w:val="it-IT" w:eastAsia="ro-RO"/>
        </w:rPr>
        <w:t xml:space="preserve">Ziua Națională a Bibliotecilor și Bibliotecarului - </w:t>
      </w:r>
      <w:r w:rsidRPr="001573CC">
        <w:rPr>
          <w:szCs w:val="24"/>
          <w:lang w:val="it-IT" w:eastAsia="ro-RO"/>
        </w:rPr>
        <w:t>Ziua porților deschise; schimburi de experiență profesională și activități conexe, desfășurate la toate secțiile, în mediul intern si în afara bibliotecii;</w:t>
      </w:r>
    </w:p>
    <w:p w:rsidR="00400AB2" w:rsidRPr="001573CC" w:rsidRDefault="00400AB2" w:rsidP="001C08F6">
      <w:pPr>
        <w:pStyle w:val="Bodytext20"/>
        <w:numPr>
          <w:ilvl w:val="1"/>
          <w:numId w:val="60"/>
        </w:numPr>
        <w:spacing w:before="0" w:after="0" w:line="360" w:lineRule="auto"/>
        <w:rPr>
          <w:szCs w:val="24"/>
          <w:lang w:val="it-IT" w:eastAsia="ro-RO"/>
        </w:rPr>
      </w:pPr>
      <w:r w:rsidRPr="001573CC">
        <w:rPr>
          <w:b/>
          <w:szCs w:val="24"/>
          <w:lang w:val="it-IT" w:eastAsia="ro-RO"/>
        </w:rPr>
        <w:t xml:space="preserve">Zilele Bibliotecii Județene „Duiliu Zamfirescu” Vrancea - </w:t>
      </w:r>
      <w:r w:rsidRPr="001573CC">
        <w:rPr>
          <w:szCs w:val="24"/>
          <w:lang w:val="it-IT" w:eastAsia="ro-RO"/>
        </w:rPr>
        <w:t>activități de punere în valoare a personalității lui Duiliu Zamfirescu și a operei sale, activități de promovare a bibliotecii</w:t>
      </w:r>
      <w:r w:rsidRPr="001573CC">
        <w:rPr>
          <w:b/>
          <w:szCs w:val="24"/>
          <w:lang w:val="it-IT" w:eastAsia="ro-RO"/>
        </w:rPr>
        <w:t>;</w:t>
      </w:r>
    </w:p>
    <w:p w:rsidR="00400AB2" w:rsidRPr="001573CC" w:rsidRDefault="00400AB2" w:rsidP="001C08F6">
      <w:pPr>
        <w:pStyle w:val="Bodytext20"/>
        <w:numPr>
          <w:ilvl w:val="1"/>
          <w:numId w:val="60"/>
        </w:numPr>
        <w:spacing w:before="0" w:after="0" w:line="360" w:lineRule="auto"/>
        <w:rPr>
          <w:szCs w:val="24"/>
          <w:lang w:val="it-IT" w:eastAsia="ro-RO"/>
        </w:rPr>
      </w:pPr>
      <w:r w:rsidRPr="001573CC">
        <w:rPr>
          <w:b/>
          <w:szCs w:val="24"/>
          <w:lang w:val="it-IT" w:eastAsia="ro-RO"/>
        </w:rPr>
        <w:t xml:space="preserve">Aniversări. Omagieri. Comemorări - </w:t>
      </w:r>
      <w:r w:rsidRPr="001573CC">
        <w:rPr>
          <w:szCs w:val="24"/>
          <w:lang w:val="it-IT" w:eastAsia="ro-RO"/>
        </w:rPr>
        <w:t>activități curente dedicate scriitorilor români și străini; activități dedicate evenimentelor culturale naționale, europene și mondiale, conform calendarelor de specialitate întocmite în acest sens;</w:t>
      </w:r>
    </w:p>
    <w:p w:rsidR="00400AB2" w:rsidRPr="001573CC" w:rsidRDefault="00400AB2" w:rsidP="001C08F6">
      <w:pPr>
        <w:pStyle w:val="Listparagraf"/>
        <w:numPr>
          <w:ilvl w:val="1"/>
          <w:numId w:val="60"/>
        </w:numPr>
        <w:spacing w:after="0" w:line="360" w:lineRule="auto"/>
        <w:jc w:val="both"/>
        <w:rPr>
          <w:rFonts w:ascii="Times New Roman" w:eastAsia="Times New Roman" w:hAnsi="Times New Roman" w:cs="Times New Roman"/>
          <w:sz w:val="24"/>
          <w:szCs w:val="24"/>
          <w:lang w:val="it-IT" w:eastAsia="ro-RO"/>
        </w:rPr>
      </w:pPr>
      <w:r w:rsidRPr="001573CC">
        <w:rPr>
          <w:rFonts w:ascii="Times New Roman" w:eastAsia="Times New Roman" w:hAnsi="Times New Roman"/>
          <w:b/>
          <w:sz w:val="24"/>
          <w:szCs w:val="24"/>
          <w:lang w:val="it-IT" w:eastAsia="ro-RO"/>
        </w:rPr>
        <w:t>Ne susținem scriitorii</w:t>
      </w:r>
      <w:r w:rsidRPr="001573CC">
        <w:rPr>
          <w:rFonts w:ascii="Times New Roman" w:eastAsia="Times New Roman" w:hAnsi="Times New Roman"/>
          <w:sz w:val="24"/>
          <w:szCs w:val="24"/>
          <w:lang w:val="it-IT" w:eastAsia="ro-RO"/>
        </w:rPr>
        <w:t xml:space="preserve"> - </w:t>
      </w:r>
      <w:r w:rsidRPr="001573CC">
        <w:rPr>
          <w:rFonts w:ascii="Times New Roman" w:eastAsia="Times New Roman" w:hAnsi="Times New Roman" w:cs="Times New Roman"/>
          <w:sz w:val="24"/>
          <w:szCs w:val="24"/>
          <w:lang w:val="it-IT" w:eastAsia="ro-RO"/>
        </w:rPr>
        <w:t>lansări de carte, interviuri, promovare și expoziții organizate pentru scriitorii vrânceni;</w:t>
      </w:r>
    </w:p>
    <w:p w:rsidR="00400AB2" w:rsidRPr="001573CC" w:rsidRDefault="00400AB2" w:rsidP="001C08F6">
      <w:pPr>
        <w:pStyle w:val="Listparagraf"/>
        <w:numPr>
          <w:ilvl w:val="1"/>
          <w:numId w:val="60"/>
        </w:numPr>
        <w:spacing w:after="0" w:line="360" w:lineRule="auto"/>
        <w:jc w:val="both"/>
        <w:rPr>
          <w:rFonts w:ascii="Times New Roman" w:eastAsia="Times New Roman" w:hAnsi="Times New Roman" w:cs="Times New Roman"/>
          <w:sz w:val="24"/>
          <w:szCs w:val="24"/>
          <w:lang w:val="it-IT" w:eastAsia="ro-RO"/>
        </w:rPr>
      </w:pPr>
      <w:r w:rsidRPr="001573CC">
        <w:rPr>
          <w:rFonts w:ascii="Times New Roman" w:eastAsia="Times New Roman" w:hAnsi="Times New Roman" w:cs="Times New Roman"/>
          <w:b/>
          <w:sz w:val="24"/>
          <w:szCs w:val="24"/>
          <w:lang w:val="it-IT" w:eastAsia="ro-RO"/>
        </w:rPr>
        <w:t>Cercul permanent de lectură pentru copii</w:t>
      </w:r>
      <w:r w:rsidRPr="001573CC">
        <w:rPr>
          <w:rFonts w:ascii="Times New Roman" w:eastAsia="Times New Roman" w:hAnsi="Times New Roman" w:cs="Times New Roman"/>
          <w:sz w:val="24"/>
          <w:szCs w:val="24"/>
          <w:lang w:val="it-IT" w:eastAsia="ro-RO"/>
        </w:rPr>
        <w:t xml:space="preserve"> - promovarea lecturii pentru copii prin diferite metode de lectură; stimularea creației literare a copiilor.</w:t>
      </w:r>
    </w:p>
    <w:p w:rsidR="00400AB2" w:rsidRPr="001573CC" w:rsidRDefault="00400AB2" w:rsidP="001E3DC9">
      <w:pPr>
        <w:spacing w:after="0" w:line="360" w:lineRule="auto"/>
        <w:ind w:firstLine="360"/>
        <w:jc w:val="both"/>
        <w:rPr>
          <w:rFonts w:ascii="Times New Roman" w:eastAsia="Times New Roman" w:hAnsi="Times New Roman" w:cs="Times New Roman"/>
          <w:sz w:val="24"/>
          <w:szCs w:val="24"/>
          <w:lang w:val="it-IT" w:eastAsia="ro-RO"/>
        </w:rPr>
      </w:pPr>
    </w:p>
    <w:p w:rsidR="00400AB2" w:rsidRPr="001573CC" w:rsidRDefault="00400AB2" w:rsidP="001E3DC9">
      <w:pPr>
        <w:spacing w:after="0" w:line="360" w:lineRule="auto"/>
        <w:ind w:firstLine="708"/>
        <w:jc w:val="both"/>
        <w:rPr>
          <w:rFonts w:ascii="Times New Roman" w:eastAsia="Times New Roman" w:hAnsi="Times New Roman" w:cs="Times New Roman"/>
          <w:sz w:val="24"/>
          <w:szCs w:val="24"/>
          <w:lang w:val="ro-RO" w:eastAsia="ro-RO"/>
        </w:rPr>
      </w:pPr>
      <w:r w:rsidRPr="001573CC">
        <w:rPr>
          <w:rFonts w:ascii="Times New Roman" w:eastAsia="Times New Roman" w:hAnsi="Times New Roman" w:cs="Times New Roman"/>
          <w:b/>
          <w:bCs/>
          <w:sz w:val="24"/>
          <w:szCs w:val="24"/>
          <w:lang w:val="ro-RO" w:eastAsia="ro-RO"/>
        </w:rPr>
        <w:t xml:space="preserve">IV. Programul:  BIBLIOTECA - RESURSE. DEZVOLTARE </w:t>
      </w:r>
      <w:r w:rsidRPr="001573CC">
        <w:rPr>
          <w:rFonts w:ascii="Times New Roman" w:eastAsia="Times New Roman" w:hAnsi="Times New Roman" w:cs="Times New Roman"/>
          <w:sz w:val="24"/>
          <w:szCs w:val="24"/>
          <w:lang w:val="ro-RO" w:eastAsia="ro-RO"/>
        </w:rPr>
        <w:t xml:space="preserve">- un program de investiţii destinate modernizării dotării şi serviciilor oferite, prin care se vor asigura condiţii adecvate activităţii de lectură, informare şi de petrecere a timpului liber prin ambientare, dotări şi condiţii igienico-sanitare specifice, cu respectarea normelor de securitate şi siguranţă în muncă. Este, de asemenea, un program ce vizează coordonarea, formarea şi perfecţionarea continuă a personalului de specialitate din instituție și din reţeaua bibliotecilor publice locale, în scopul creşterii performanţelor profesionale în acord cu exigenţele impuse de accesul la tehnologiile moderne şi nevoile de informare şi formare specifice ale beneficiarilor/ utilizatorilor serviciilor de bibliotecă. </w:t>
      </w:r>
    </w:p>
    <w:p w:rsidR="00D470A8" w:rsidRPr="001573CC" w:rsidRDefault="00D470A8" w:rsidP="001E3DC9">
      <w:pPr>
        <w:pStyle w:val="Listparagraf"/>
        <w:spacing w:line="276" w:lineRule="auto"/>
        <w:ind w:left="1080"/>
        <w:jc w:val="both"/>
        <w:rPr>
          <w:rFonts w:ascii="Times New Roman" w:eastAsia="Times New Roman" w:hAnsi="Times New Roman" w:cs="Times New Roman"/>
          <w:b/>
          <w:sz w:val="24"/>
          <w:szCs w:val="24"/>
          <w:lang w:val="it-IT" w:eastAsia="ro-RO"/>
        </w:rPr>
      </w:pPr>
    </w:p>
    <w:p w:rsidR="00400AB2" w:rsidRPr="001573CC" w:rsidRDefault="00400AB2" w:rsidP="001E3DC9">
      <w:pPr>
        <w:ind w:firstLine="708"/>
        <w:jc w:val="both"/>
        <w:rPr>
          <w:rFonts w:ascii="Times New Roman" w:eastAsia="Times New Roman" w:hAnsi="Times New Roman" w:cs="Times New Roman"/>
          <w:b/>
          <w:sz w:val="24"/>
          <w:szCs w:val="24"/>
          <w:lang w:val="it-IT" w:eastAsia="ro-RO"/>
        </w:rPr>
      </w:pPr>
      <w:r w:rsidRPr="001573CC">
        <w:rPr>
          <w:rFonts w:ascii="Times New Roman" w:eastAsia="Times New Roman" w:hAnsi="Times New Roman" w:cs="Times New Roman"/>
          <w:b/>
          <w:sz w:val="24"/>
          <w:szCs w:val="24"/>
          <w:lang w:val="it-IT" w:eastAsia="ro-RO"/>
        </w:rPr>
        <w:t>Proiecte propuse:</w:t>
      </w:r>
    </w:p>
    <w:p w:rsidR="00400AB2" w:rsidRPr="001573CC" w:rsidRDefault="00400AB2" w:rsidP="001C08F6">
      <w:pPr>
        <w:pStyle w:val="Listparagraf"/>
        <w:numPr>
          <w:ilvl w:val="1"/>
          <w:numId w:val="61"/>
        </w:numPr>
        <w:spacing w:after="0" w:line="360" w:lineRule="auto"/>
        <w:jc w:val="both"/>
        <w:rPr>
          <w:rFonts w:ascii="Times New Roman" w:eastAsia="Times New Roman" w:hAnsi="Times New Roman" w:cs="Times New Roman"/>
          <w:sz w:val="24"/>
          <w:szCs w:val="24"/>
          <w:lang w:val="it-IT" w:eastAsia="ro-RO"/>
        </w:rPr>
      </w:pPr>
      <w:r w:rsidRPr="001573CC">
        <w:rPr>
          <w:rFonts w:ascii="Times New Roman" w:eastAsia="Times New Roman" w:hAnsi="Times New Roman" w:cs="Times New Roman"/>
          <w:b/>
          <w:sz w:val="24"/>
          <w:szCs w:val="24"/>
          <w:lang w:val="it-IT" w:eastAsia="ro-RO"/>
        </w:rPr>
        <w:t xml:space="preserve">Formarea permanentă a personalului - </w:t>
      </w:r>
      <w:r w:rsidRPr="001573CC">
        <w:rPr>
          <w:rFonts w:ascii="Times New Roman" w:eastAsia="Times New Roman" w:hAnsi="Times New Roman" w:cs="Times New Roman"/>
          <w:sz w:val="24"/>
          <w:szCs w:val="24"/>
          <w:lang w:val="it-IT" w:eastAsia="ro-RO"/>
        </w:rPr>
        <w:t xml:space="preserve">proiectul propune organizarea și/sau facilitarea de cursuri și ateliere dedicate personalului de bibliotecă pentru </w:t>
      </w:r>
      <w:r w:rsidRPr="001573CC">
        <w:rPr>
          <w:rFonts w:ascii="Times New Roman" w:eastAsia="Times New Roman" w:hAnsi="Times New Roman" w:cs="Times New Roman"/>
          <w:sz w:val="24"/>
          <w:szCs w:val="24"/>
          <w:lang w:val="it-IT" w:eastAsia="ro-RO"/>
        </w:rPr>
        <w:lastRenderedPageBreak/>
        <w:t>adaptarea continuă la informațiile de specialitate și tehnologia specifică profesiei; schimburi de experiență naționale organizate periodic; cursuri de inițiere pentru angajații noi; consiliere metodologică pentru bibliotecarii din teritoriu; proiecte comune organizate cu bibliotecile din teritoriu;</w:t>
      </w:r>
    </w:p>
    <w:p w:rsidR="00400AB2" w:rsidRPr="001573CC" w:rsidRDefault="00400AB2" w:rsidP="001C08F6">
      <w:pPr>
        <w:pStyle w:val="Listparagraf"/>
        <w:numPr>
          <w:ilvl w:val="1"/>
          <w:numId w:val="61"/>
        </w:numPr>
        <w:spacing w:after="0" w:line="360" w:lineRule="auto"/>
        <w:jc w:val="both"/>
        <w:rPr>
          <w:rFonts w:ascii="Times New Roman" w:eastAsia="Times New Roman" w:hAnsi="Times New Roman" w:cs="Times New Roman"/>
          <w:sz w:val="24"/>
          <w:szCs w:val="24"/>
          <w:lang w:val="it-IT" w:eastAsia="ro-RO"/>
        </w:rPr>
      </w:pPr>
      <w:r w:rsidRPr="001573CC">
        <w:rPr>
          <w:rFonts w:ascii="Times New Roman" w:eastAsia="Times New Roman" w:hAnsi="Times New Roman" w:cs="Times New Roman"/>
          <w:b/>
          <w:sz w:val="24"/>
          <w:szCs w:val="24"/>
          <w:lang w:val="it-IT" w:eastAsia="ro-RO"/>
        </w:rPr>
        <w:t>Parteneriate&amp;Colaborări&amp;Succes</w:t>
      </w:r>
      <w:r w:rsidR="0041524A" w:rsidRPr="001573CC">
        <w:rPr>
          <w:rFonts w:ascii="Times New Roman" w:eastAsia="Times New Roman" w:hAnsi="Times New Roman" w:cs="Times New Roman"/>
          <w:sz w:val="24"/>
          <w:szCs w:val="24"/>
          <w:lang w:val="it-IT" w:eastAsia="ro-RO"/>
        </w:rPr>
        <w:t xml:space="preserve"> </w:t>
      </w:r>
      <w:r w:rsidRPr="001573CC">
        <w:rPr>
          <w:rFonts w:ascii="Times New Roman" w:eastAsia="Times New Roman" w:hAnsi="Times New Roman" w:cs="Times New Roman"/>
          <w:sz w:val="24"/>
          <w:szCs w:val="24"/>
          <w:lang w:val="it-IT" w:eastAsia="ro-RO"/>
        </w:rPr>
        <w:t>- acest proiect vizează extinderea parteneriatelor și atragerea de noi colaboratori în activitatea de bibliotecă; utilizarea oportunităților de colaborare în domeniul educației și al bibliotecilor cu Universitatea București și Universitatea „Al.I. Cuza” Iași;</w:t>
      </w:r>
    </w:p>
    <w:p w:rsidR="00400AB2" w:rsidRPr="001573CC" w:rsidRDefault="00400AB2" w:rsidP="001C08F6">
      <w:pPr>
        <w:pStyle w:val="Listparagraf"/>
        <w:numPr>
          <w:ilvl w:val="1"/>
          <w:numId w:val="61"/>
        </w:numPr>
        <w:spacing w:after="0" w:line="360" w:lineRule="auto"/>
        <w:jc w:val="both"/>
        <w:rPr>
          <w:rFonts w:ascii="Times New Roman" w:eastAsia="Times New Roman" w:hAnsi="Times New Roman" w:cs="Times New Roman"/>
          <w:sz w:val="24"/>
          <w:szCs w:val="24"/>
          <w:lang w:eastAsia="ro-RO"/>
        </w:rPr>
      </w:pPr>
      <w:r w:rsidRPr="001573CC">
        <w:rPr>
          <w:rFonts w:ascii="Times New Roman" w:eastAsia="Times New Roman" w:hAnsi="Times New Roman" w:cs="Times New Roman"/>
          <w:b/>
          <w:sz w:val="24"/>
          <w:szCs w:val="24"/>
          <w:lang w:val="it-IT" w:eastAsia="ro-RO"/>
        </w:rPr>
        <w:t>Modernizare IT</w:t>
      </w:r>
      <w:r w:rsidRPr="001573CC">
        <w:rPr>
          <w:rFonts w:ascii="Times New Roman" w:eastAsia="Times New Roman" w:hAnsi="Times New Roman" w:cs="Times New Roman"/>
          <w:sz w:val="24"/>
          <w:szCs w:val="24"/>
          <w:lang w:eastAsia="ro-RO"/>
        </w:rPr>
        <w:t>;</w:t>
      </w:r>
    </w:p>
    <w:p w:rsidR="00400AB2" w:rsidRPr="001573CC" w:rsidRDefault="00400AB2" w:rsidP="001C08F6">
      <w:pPr>
        <w:pStyle w:val="Listparagraf"/>
        <w:numPr>
          <w:ilvl w:val="1"/>
          <w:numId w:val="61"/>
        </w:numPr>
        <w:spacing w:after="0" w:line="360" w:lineRule="auto"/>
        <w:jc w:val="both"/>
        <w:rPr>
          <w:rFonts w:ascii="Times New Roman" w:eastAsia="Times New Roman" w:hAnsi="Times New Roman" w:cs="Times New Roman"/>
          <w:sz w:val="24"/>
          <w:szCs w:val="24"/>
          <w:lang w:eastAsia="ro-RO"/>
        </w:rPr>
      </w:pPr>
      <w:r w:rsidRPr="001573CC">
        <w:rPr>
          <w:rFonts w:ascii="Times New Roman" w:eastAsia="Times New Roman" w:hAnsi="Times New Roman" w:cs="Times New Roman"/>
          <w:b/>
          <w:sz w:val="24"/>
          <w:szCs w:val="24"/>
          <w:lang w:val="it-IT" w:eastAsia="ro-RO"/>
        </w:rPr>
        <w:t>Implementarea Proiectului de reabilitare a sediului din str. Mr. Gh. Sava nr. 4</w:t>
      </w:r>
      <w:r w:rsidRPr="001573CC">
        <w:rPr>
          <w:rFonts w:ascii="Times New Roman" w:eastAsia="Times New Roman" w:hAnsi="Times New Roman" w:cs="Times New Roman"/>
          <w:sz w:val="24"/>
          <w:szCs w:val="24"/>
          <w:lang w:eastAsia="ro-RO"/>
        </w:rPr>
        <w:t xml:space="preserve">; </w:t>
      </w:r>
    </w:p>
    <w:p w:rsidR="00BA370B" w:rsidRPr="001573CC" w:rsidRDefault="00BA370B" w:rsidP="001C08F6">
      <w:pPr>
        <w:pStyle w:val="Listparagraf"/>
        <w:numPr>
          <w:ilvl w:val="1"/>
          <w:numId w:val="61"/>
        </w:numPr>
        <w:spacing w:after="0" w:line="360" w:lineRule="auto"/>
        <w:jc w:val="both"/>
        <w:rPr>
          <w:rFonts w:ascii="Times New Roman" w:eastAsia="Times New Roman" w:hAnsi="Times New Roman" w:cs="Times New Roman"/>
          <w:b/>
          <w:sz w:val="24"/>
          <w:szCs w:val="24"/>
          <w:lang w:eastAsia="ro-RO"/>
        </w:rPr>
      </w:pPr>
      <w:r w:rsidRPr="001573CC">
        <w:rPr>
          <w:rFonts w:ascii="Times New Roman" w:eastAsia="Times New Roman" w:hAnsi="Times New Roman" w:cs="Times New Roman"/>
          <w:b/>
          <w:sz w:val="24"/>
          <w:szCs w:val="24"/>
          <w:lang w:eastAsia="ro-RO"/>
        </w:rPr>
        <w:t>Implementarea Proiectului de amenajare a „Bibliotecii de cartier”</w:t>
      </w:r>
    </w:p>
    <w:p w:rsidR="00400AB2" w:rsidRPr="001573CC" w:rsidRDefault="00400AB2" w:rsidP="001C08F6">
      <w:pPr>
        <w:pStyle w:val="Listparagraf"/>
        <w:numPr>
          <w:ilvl w:val="1"/>
          <w:numId w:val="61"/>
        </w:numPr>
        <w:spacing w:after="0" w:line="360" w:lineRule="auto"/>
        <w:jc w:val="both"/>
        <w:rPr>
          <w:rFonts w:ascii="Times New Roman" w:eastAsia="Times New Roman" w:hAnsi="Times New Roman" w:cs="Times New Roman"/>
          <w:sz w:val="24"/>
          <w:szCs w:val="24"/>
          <w:lang w:eastAsia="ro-RO"/>
        </w:rPr>
      </w:pPr>
      <w:r w:rsidRPr="001573CC">
        <w:rPr>
          <w:rFonts w:ascii="Times New Roman" w:eastAsia="Times New Roman" w:hAnsi="Times New Roman" w:cs="Times New Roman"/>
          <w:b/>
          <w:sz w:val="24"/>
          <w:szCs w:val="24"/>
          <w:lang w:eastAsia="ro-RO"/>
        </w:rPr>
        <w:t>Reorganizări de servicii interne și secții ale bibliotecii</w:t>
      </w:r>
      <w:r w:rsidRPr="001573CC">
        <w:rPr>
          <w:rFonts w:ascii="Times New Roman" w:eastAsia="Times New Roman" w:hAnsi="Times New Roman" w:cs="Times New Roman"/>
          <w:sz w:val="24"/>
          <w:szCs w:val="24"/>
          <w:lang w:eastAsia="ro-RO"/>
        </w:rPr>
        <w:t xml:space="preserve"> - reorganizarea serviciilor/pe secții și servicii, în contextul mutării din imobilul situat pe str. Mr. Gh. Sava nr. 4.</w:t>
      </w:r>
    </w:p>
    <w:p w:rsidR="00400AB2" w:rsidRPr="001573CC" w:rsidRDefault="00400AB2" w:rsidP="001E3DC9">
      <w:pPr>
        <w:spacing w:after="0" w:line="360" w:lineRule="auto"/>
        <w:ind w:firstLine="360"/>
        <w:jc w:val="both"/>
        <w:rPr>
          <w:rFonts w:ascii="Times New Roman" w:eastAsia="Times New Roman" w:hAnsi="Times New Roman" w:cs="Times New Roman"/>
          <w:sz w:val="24"/>
          <w:szCs w:val="24"/>
          <w:lang w:val="ro-RO" w:eastAsia="ro-RO"/>
        </w:rPr>
      </w:pPr>
    </w:p>
    <w:p w:rsidR="004460C6" w:rsidRPr="001573CC" w:rsidRDefault="003A6F5F" w:rsidP="001E3DC9">
      <w:pPr>
        <w:spacing w:before="120" w:after="0" w:line="360" w:lineRule="auto"/>
        <w:ind w:firstLine="720"/>
        <w:jc w:val="both"/>
        <w:rPr>
          <w:rFonts w:ascii="Times New Roman" w:hAnsi="Times New Roman" w:cs="Times New Roman"/>
          <w:b/>
          <w:bCs/>
          <w:sz w:val="24"/>
          <w:szCs w:val="24"/>
        </w:rPr>
      </w:pPr>
      <w:r w:rsidRPr="001573CC">
        <w:rPr>
          <w:rFonts w:ascii="Times New Roman" w:hAnsi="Times New Roman" w:cs="Times New Roman"/>
          <w:b/>
          <w:bCs/>
          <w:sz w:val="24"/>
          <w:szCs w:val="24"/>
        </w:rPr>
        <w:t xml:space="preserve">E. </w:t>
      </w:r>
      <w:r w:rsidR="004460C6" w:rsidRPr="001573CC">
        <w:rPr>
          <w:rFonts w:ascii="Times New Roman" w:hAnsi="Times New Roman" w:cs="Times New Roman"/>
          <w:b/>
          <w:bCs/>
          <w:sz w:val="24"/>
          <w:szCs w:val="24"/>
        </w:rPr>
        <w:t>7. Alte evenimente, activități specifice instituției, planificate pentru perioada de management:</w:t>
      </w:r>
    </w:p>
    <w:p w:rsidR="004460C6" w:rsidRPr="001573CC" w:rsidRDefault="004460C6" w:rsidP="001C08F6">
      <w:pPr>
        <w:numPr>
          <w:ilvl w:val="0"/>
          <w:numId w:val="2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Continuarea programului „Cărțile vin acasă” - Serviciul de împrumut la domiciliul utilizatorului;</w:t>
      </w:r>
    </w:p>
    <w:p w:rsidR="004460C6" w:rsidRPr="001573CC" w:rsidRDefault="003A6F5F" w:rsidP="001C08F6">
      <w:pPr>
        <w:numPr>
          <w:ilvl w:val="0"/>
          <w:numId w:val="2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C</w:t>
      </w:r>
      <w:r w:rsidR="004460C6" w:rsidRPr="001573CC">
        <w:rPr>
          <w:rFonts w:ascii="Times New Roman" w:hAnsi="Times New Roman" w:cs="Times New Roman"/>
          <w:sz w:val="24"/>
          <w:szCs w:val="24"/>
        </w:rPr>
        <w:t>ontinuarea procesului de digitizare, cu mijloace și personal propriu, a fondului de carte veche LOCALIA</w:t>
      </w:r>
      <w:r w:rsidR="00C558DA" w:rsidRPr="001573CC">
        <w:rPr>
          <w:rFonts w:ascii="Times New Roman" w:hAnsi="Times New Roman" w:cs="Times New Roman"/>
          <w:sz w:val="24"/>
          <w:szCs w:val="24"/>
        </w:rPr>
        <w:t xml:space="preserve"> -</w:t>
      </w:r>
      <w:r w:rsidR="004460C6" w:rsidRPr="001573CC">
        <w:rPr>
          <w:rFonts w:ascii="Times New Roman" w:hAnsi="Times New Roman" w:cs="Times New Roman"/>
          <w:sz w:val="24"/>
          <w:szCs w:val="24"/>
        </w:rPr>
        <w:t xml:space="preserve"> „Memoria locală on-</w:t>
      </w:r>
      <w:r w:rsidR="00423258" w:rsidRPr="001573CC">
        <w:rPr>
          <w:rFonts w:ascii="Times New Roman" w:hAnsi="Times New Roman" w:cs="Times New Roman"/>
          <w:sz w:val="24"/>
          <w:szCs w:val="24"/>
        </w:rPr>
        <w:t xml:space="preserve">line”. </w:t>
      </w:r>
      <w:r w:rsidR="004460C6" w:rsidRPr="001573CC">
        <w:rPr>
          <w:rFonts w:ascii="Times New Roman" w:hAnsi="Times New Roman" w:cs="Times New Roman"/>
          <w:sz w:val="24"/>
          <w:szCs w:val="24"/>
        </w:rPr>
        <w:t>Pe lângă simplificarea accesului la informaţiile conţinute, proiectul urmăreşte, de asemenea, şi prezervarea acestor documente, multe dintre ele fiind rare şi cu un grad de uzură fizică ridicat. Proiectul se derulează utilizând resursele umane şi tehnologia de care dispune biblioteca;</w:t>
      </w:r>
    </w:p>
    <w:p w:rsidR="004460C6" w:rsidRPr="001573CC" w:rsidRDefault="003A6F5F" w:rsidP="001C08F6">
      <w:pPr>
        <w:numPr>
          <w:ilvl w:val="0"/>
          <w:numId w:val="2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E</w:t>
      </w:r>
      <w:r w:rsidR="004460C6" w:rsidRPr="001573CC">
        <w:rPr>
          <w:rFonts w:ascii="Times New Roman" w:hAnsi="Times New Roman" w:cs="Times New Roman"/>
          <w:sz w:val="24"/>
          <w:szCs w:val="24"/>
        </w:rPr>
        <w:t>xtinderea serviciului de împrumut colectiv de carte;</w:t>
      </w:r>
    </w:p>
    <w:p w:rsidR="004460C6" w:rsidRPr="001573CC" w:rsidRDefault="003A6F5F" w:rsidP="001C08F6">
      <w:pPr>
        <w:numPr>
          <w:ilvl w:val="0"/>
          <w:numId w:val="2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C</w:t>
      </w:r>
      <w:r w:rsidR="004460C6" w:rsidRPr="001573CC">
        <w:rPr>
          <w:rFonts w:ascii="Times New Roman" w:hAnsi="Times New Roman" w:cs="Times New Roman"/>
          <w:sz w:val="24"/>
          <w:szCs w:val="24"/>
        </w:rPr>
        <w:t>ontinuarea activității de promovare a colecțiilor bibliotecii, prin recomandări de cărți în mediul on-line;</w:t>
      </w:r>
    </w:p>
    <w:p w:rsidR="004460C6" w:rsidRPr="001573CC" w:rsidRDefault="004460C6" w:rsidP="001C08F6">
      <w:pPr>
        <w:numPr>
          <w:ilvl w:val="0"/>
          <w:numId w:val="2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 xml:space="preserve">Ziua Internațională a Poeziei </w:t>
      </w:r>
      <w:r w:rsidR="00C558DA" w:rsidRPr="001573CC">
        <w:rPr>
          <w:rFonts w:ascii="Times New Roman" w:hAnsi="Times New Roman" w:cs="Times New Roman"/>
          <w:sz w:val="24"/>
          <w:szCs w:val="24"/>
        </w:rPr>
        <w:t>-</w:t>
      </w:r>
      <w:r w:rsidRPr="001573CC">
        <w:rPr>
          <w:rFonts w:ascii="Times New Roman" w:hAnsi="Times New Roman" w:cs="Times New Roman"/>
          <w:sz w:val="24"/>
          <w:szCs w:val="24"/>
        </w:rPr>
        <w:t xml:space="preserve"> 21 martie;</w:t>
      </w:r>
    </w:p>
    <w:p w:rsidR="004460C6" w:rsidRPr="001573CC" w:rsidRDefault="0041524A" w:rsidP="001C08F6">
      <w:pPr>
        <w:numPr>
          <w:ilvl w:val="0"/>
          <w:numId w:val="2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Teatrul</w:t>
      </w:r>
      <w:r w:rsidR="004460C6" w:rsidRPr="001573CC">
        <w:rPr>
          <w:rFonts w:ascii="Times New Roman" w:hAnsi="Times New Roman" w:cs="Times New Roman"/>
          <w:sz w:val="24"/>
          <w:szCs w:val="24"/>
        </w:rPr>
        <w:t xml:space="preserve"> „Oglinda realității” </w:t>
      </w:r>
      <w:r w:rsidR="00C558DA" w:rsidRPr="001573CC">
        <w:rPr>
          <w:rFonts w:ascii="Times New Roman" w:hAnsi="Times New Roman" w:cs="Times New Roman"/>
          <w:sz w:val="24"/>
          <w:szCs w:val="24"/>
        </w:rPr>
        <w:t>-</w:t>
      </w:r>
      <w:r w:rsidR="004460C6" w:rsidRPr="001573CC">
        <w:rPr>
          <w:rFonts w:ascii="Times New Roman" w:hAnsi="Times New Roman" w:cs="Times New Roman"/>
          <w:sz w:val="24"/>
          <w:szCs w:val="24"/>
        </w:rPr>
        <w:t xml:space="preserve"> activități dedicate Zilei Internaționale a Teatrului </w:t>
      </w:r>
      <w:r w:rsidR="00FC5799" w:rsidRPr="001573CC">
        <w:rPr>
          <w:rFonts w:ascii="Times New Roman" w:hAnsi="Times New Roman" w:cs="Times New Roman"/>
          <w:sz w:val="24"/>
          <w:szCs w:val="24"/>
        </w:rPr>
        <w:t>-</w:t>
      </w:r>
      <w:r w:rsidR="004460C6" w:rsidRPr="001573CC">
        <w:rPr>
          <w:rFonts w:ascii="Times New Roman" w:hAnsi="Times New Roman" w:cs="Times New Roman"/>
          <w:sz w:val="24"/>
          <w:szCs w:val="24"/>
        </w:rPr>
        <w:t xml:space="preserve"> 27 martie;</w:t>
      </w:r>
    </w:p>
    <w:p w:rsidR="004460C6" w:rsidRPr="001573CC" w:rsidRDefault="004460C6" w:rsidP="001C08F6">
      <w:pPr>
        <w:numPr>
          <w:ilvl w:val="0"/>
          <w:numId w:val="2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Arta sărbătorilor pascale;</w:t>
      </w:r>
    </w:p>
    <w:p w:rsidR="004460C6" w:rsidRPr="001573CC" w:rsidRDefault="004460C6" w:rsidP="001C08F6">
      <w:pPr>
        <w:numPr>
          <w:ilvl w:val="0"/>
          <w:numId w:val="22"/>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lastRenderedPageBreak/>
        <w:t xml:space="preserve">Tradiții și obiceiuri de Crăciun </w:t>
      </w:r>
      <w:r w:rsidR="00C558DA" w:rsidRPr="001573CC">
        <w:rPr>
          <w:rFonts w:ascii="Times New Roman" w:hAnsi="Times New Roman" w:cs="Times New Roman"/>
          <w:sz w:val="24"/>
          <w:szCs w:val="24"/>
        </w:rPr>
        <w:t>-</w:t>
      </w:r>
      <w:r w:rsidRPr="001573CC">
        <w:rPr>
          <w:rFonts w:ascii="Times New Roman" w:hAnsi="Times New Roman" w:cs="Times New Roman"/>
          <w:sz w:val="24"/>
          <w:szCs w:val="24"/>
        </w:rPr>
        <w:t xml:space="preserve"> Dăruiește de Crăciun.</w:t>
      </w:r>
    </w:p>
    <w:p w:rsidR="00896273" w:rsidRPr="001573CC" w:rsidRDefault="00896273" w:rsidP="001E3DC9">
      <w:pPr>
        <w:spacing w:before="120" w:after="0" w:line="360" w:lineRule="auto"/>
        <w:ind w:firstLine="720"/>
        <w:jc w:val="both"/>
        <w:rPr>
          <w:rFonts w:ascii="Times New Roman" w:hAnsi="Times New Roman" w:cs="Times New Roman"/>
          <w:sz w:val="24"/>
          <w:szCs w:val="24"/>
        </w:rPr>
      </w:pPr>
    </w:p>
    <w:p w:rsidR="00896273" w:rsidRPr="001573CC" w:rsidRDefault="00896273" w:rsidP="00896273">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Evoluția socio-economică și culturală la nivel județean și na</w:t>
      </w:r>
      <w:r w:rsidR="0055617C" w:rsidRPr="001573CC">
        <w:rPr>
          <w:rFonts w:ascii="Times New Roman" w:hAnsi="Times New Roman" w:cs="Times New Roman"/>
          <w:sz w:val="24"/>
          <w:szCs w:val="24"/>
        </w:rPr>
        <w:t>ț</w:t>
      </w:r>
      <w:r w:rsidRPr="001573CC">
        <w:rPr>
          <w:rFonts w:ascii="Times New Roman" w:hAnsi="Times New Roman" w:cs="Times New Roman"/>
          <w:sz w:val="24"/>
          <w:szCs w:val="24"/>
        </w:rPr>
        <w:t xml:space="preserve">ional determină și comportamentul populației față de servciile oferite de bibliotecă, și, astfel, afectează și gradul de accesare a serviciilor culturale. Toate acestea implică regândirea și adaptarea pemanentă a serviciilor de bibliotecă și a ofertei culturale la nevoile grupurilor țintă din comunitate, regândirea unor strategii de promovare a serviciilor de bibliotecă, a produselor culturale și informaționale, a tipurilor de evenimente și acțiuni cultural-educative și artistice, activităților formative organizate de bibliotecă și partenerii săi. </w:t>
      </w:r>
    </w:p>
    <w:p w:rsidR="004460C6" w:rsidRDefault="004460C6" w:rsidP="00896273">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În funcţie de evoluţia socio-economică şi culturală la nivel naţional sau judeţean, în funcţie de schimbările privind nevoia de lectură sau reorientarea utilizatorilor spre alt gen de activităţi, biblioteca va regândi întreaga paletă culturală, instructiv - educativă şi recreativă care să satisfacă aceste cerinţe. Totodată se va ţine cont de schimbările ce vor surveni în plan educaţional, astfel ca proiectele şi programele instituţiei să fie complementare şcolii şi să răspundă nevoilor de informare şi documentare pe care le au tinerii.</w:t>
      </w:r>
    </w:p>
    <w:p w:rsidR="004460C6" w:rsidRPr="008971AA" w:rsidRDefault="004460C6" w:rsidP="008971AA">
      <w:pPr>
        <w:pStyle w:val="Titlu1"/>
        <w:jc w:val="center"/>
      </w:pPr>
      <w:bookmarkStart w:id="32" w:name="_Toc221013062"/>
      <w:bookmarkStart w:id="33" w:name="_Toc221014191"/>
      <w:r w:rsidRPr="008971AA">
        <w:t>F. Previzionarea evoluției economico-financiare a instituției, cu o estimare a resurselor financiare ce ar trebui alocate de către autoritate, precum și a veniturilor instituției ce pot fi atrase din alte surse</w:t>
      </w:r>
      <w:bookmarkEnd w:id="32"/>
      <w:bookmarkEnd w:id="33"/>
    </w:p>
    <w:p w:rsidR="004460C6" w:rsidRPr="001573CC" w:rsidRDefault="004460C6" w:rsidP="001E3DC9">
      <w:pPr>
        <w:spacing w:before="120" w:after="0" w:line="360" w:lineRule="auto"/>
        <w:ind w:firstLine="720"/>
        <w:jc w:val="both"/>
        <w:rPr>
          <w:rFonts w:ascii="Times New Roman" w:hAnsi="Times New Roman" w:cs="Times New Roman"/>
          <w:b/>
          <w:bCs/>
          <w:sz w:val="24"/>
          <w:szCs w:val="24"/>
        </w:rPr>
      </w:pPr>
      <w:r w:rsidRPr="001573CC">
        <w:rPr>
          <w:rFonts w:ascii="Times New Roman" w:hAnsi="Times New Roman" w:cs="Times New Roman"/>
          <w:b/>
          <w:bCs/>
          <w:sz w:val="24"/>
          <w:szCs w:val="24"/>
        </w:rPr>
        <w:t>1. Proiectul de venituri și cheltuieli pentru următoarea perioadă de raportare</w:t>
      </w:r>
    </w:p>
    <w:tbl>
      <w:tblPr>
        <w:tblW w:w="9067"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75"/>
        <w:gridCol w:w="4678"/>
        <w:gridCol w:w="3714"/>
      </w:tblGrid>
      <w:tr w:rsidR="004E67CE" w:rsidRPr="001573CC" w:rsidTr="00487EC0">
        <w:tc>
          <w:tcPr>
            <w:tcW w:w="675" w:type="dxa"/>
          </w:tcPr>
          <w:p w:rsidR="004460C6" w:rsidRPr="001573CC" w:rsidRDefault="004460C6" w:rsidP="001E3DC9">
            <w:pPr>
              <w:spacing w:before="120" w:after="0" w:line="360" w:lineRule="auto"/>
              <w:jc w:val="both"/>
              <w:rPr>
                <w:rFonts w:ascii="Times New Roman" w:hAnsi="Times New Roman" w:cs="Times New Roman"/>
                <w:sz w:val="24"/>
                <w:szCs w:val="24"/>
                <w:lang w:val="en-GB" w:eastAsia="ro-RO"/>
              </w:rPr>
            </w:pPr>
            <w:r w:rsidRPr="001573CC">
              <w:rPr>
                <w:rFonts w:ascii="Times New Roman" w:hAnsi="Times New Roman" w:cs="Times New Roman"/>
                <w:sz w:val="24"/>
                <w:szCs w:val="24"/>
                <w:lang w:val="en-GB" w:eastAsia="ro-RO"/>
              </w:rPr>
              <w:t>Nr. crt.</w:t>
            </w:r>
          </w:p>
        </w:tc>
        <w:tc>
          <w:tcPr>
            <w:tcW w:w="4678" w:type="dxa"/>
          </w:tcPr>
          <w:p w:rsidR="004460C6" w:rsidRPr="001573CC" w:rsidRDefault="004460C6" w:rsidP="001E3DC9">
            <w:pPr>
              <w:spacing w:before="120" w:after="0" w:line="360" w:lineRule="auto"/>
              <w:jc w:val="both"/>
              <w:rPr>
                <w:rFonts w:ascii="Times New Roman" w:hAnsi="Times New Roman" w:cs="Times New Roman"/>
                <w:sz w:val="24"/>
                <w:szCs w:val="24"/>
                <w:lang w:val="en-GB" w:eastAsia="ro-RO"/>
              </w:rPr>
            </w:pPr>
            <w:r w:rsidRPr="001573CC">
              <w:rPr>
                <w:rFonts w:ascii="Times New Roman" w:hAnsi="Times New Roman" w:cs="Times New Roman"/>
                <w:sz w:val="24"/>
                <w:szCs w:val="24"/>
                <w:lang w:val="en-GB" w:eastAsia="ro-RO"/>
              </w:rPr>
              <w:t>Categorii</w:t>
            </w:r>
          </w:p>
        </w:tc>
        <w:tc>
          <w:tcPr>
            <w:tcW w:w="3714" w:type="dxa"/>
          </w:tcPr>
          <w:p w:rsidR="004460C6" w:rsidRPr="001573CC" w:rsidRDefault="004460C6" w:rsidP="0055617C">
            <w:pPr>
              <w:spacing w:before="120" w:after="0" w:line="360" w:lineRule="auto"/>
              <w:jc w:val="both"/>
              <w:rPr>
                <w:rFonts w:ascii="Times New Roman" w:hAnsi="Times New Roman" w:cs="Times New Roman"/>
                <w:sz w:val="24"/>
                <w:szCs w:val="24"/>
                <w:lang w:val="en-GB" w:eastAsia="ro-RO"/>
              </w:rPr>
            </w:pPr>
            <w:r w:rsidRPr="001573CC">
              <w:rPr>
                <w:rFonts w:ascii="Times New Roman" w:hAnsi="Times New Roman" w:cs="Times New Roman"/>
                <w:sz w:val="24"/>
                <w:szCs w:val="24"/>
                <w:lang w:val="en-GB" w:eastAsia="ro-RO"/>
              </w:rPr>
              <w:t xml:space="preserve">Anul </w:t>
            </w:r>
            <w:r w:rsidR="0055617C" w:rsidRPr="001573CC">
              <w:rPr>
                <w:rFonts w:ascii="Times New Roman" w:hAnsi="Times New Roman" w:cs="Times New Roman"/>
                <w:sz w:val="24"/>
                <w:szCs w:val="24"/>
                <w:lang w:val="en-GB" w:eastAsia="ro-RO"/>
              </w:rPr>
              <w:t>4</w:t>
            </w:r>
            <w:r w:rsidRPr="001573CC">
              <w:rPr>
                <w:rFonts w:ascii="Times New Roman" w:hAnsi="Times New Roman" w:cs="Times New Roman"/>
                <w:sz w:val="24"/>
                <w:szCs w:val="24"/>
                <w:lang w:val="en-GB" w:eastAsia="ro-RO"/>
              </w:rPr>
              <w:t>–mii lei</w:t>
            </w:r>
          </w:p>
        </w:tc>
      </w:tr>
      <w:tr w:rsidR="004E67CE" w:rsidRPr="001573CC" w:rsidTr="00487EC0">
        <w:tc>
          <w:tcPr>
            <w:tcW w:w="675" w:type="dxa"/>
          </w:tcPr>
          <w:p w:rsidR="004460C6" w:rsidRPr="001573CC" w:rsidRDefault="004460C6" w:rsidP="001E3DC9">
            <w:pPr>
              <w:spacing w:before="120" w:after="0" w:line="360" w:lineRule="auto"/>
              <w:jc w:val="both"/>
              <w:rPr>
                <w:rFonts w:ascii="Times New Roman" w:hAnsi="Times New Roman" w:cs="Times New Roman"/>
                <w:sz w:val="24"/>
                <w:szCs w:val="24"/>
                <w:lang w:val="en-GB" w:eastAsia="ro-RO"/>
              </w:rPr>
            </w:pPr>
            <w:r w:rsidRPr="001573CC">
              <w:rPr>
                <w:rFonts w:ascii="Times New Roman" w:hAnsi="Times New Roman" w:cs="Times New Roman"/>
                <w:sz w:val="24"/>
                <w:szCs w:val="24"/>
                <w:lang w:val="en-GB" w:eastAsia="ro-RO"/>
              </w:rPr>
              <w:t>(1)</w:t>
            </w:r>
          </w:p>
        </w:tc>
        <w:tc>
          <w:tcPr>
            <w:tcW w:w="4678" w:type="dxa"/>
          </w:tcPr>
          <w:p w:rsidR="004460C6" w:rsidRPr="001573CC" w:rsidRDefault="004460C6" w:rsidP="001E3DC9">
            <w:pPr>
              <w:spacing w:before="120" w:after="0" w:line="360" w:lineRule="auto"/>
              <w:jc w:val="both"/>
              <w:rPr>
                <w:rFonts w:ascii="Times New Roman" w:hAnsi="Times New Roman" w:cs="Times New Roman"/>
                <w:sz w:val="24"/>
                <w:szCs w:val="24"/>
                <w:lang w:val="en-GB" w:eastAsia="ro-RO"/>
              </w:rPr>
            </w:pPr>
            <w:r w:rsidRPr="001573CC">
              <w:rPr>
                <w:rFonts w:ascii="Times New Roman" w:hAnsi="Times New Roman" w:cs="Times New Roman"/>
                <w:sz w:val="24"/>
                <w:szCs w:val="24"/>
                <w:lang w:val="en-GB" w:eastAsia="ro-RO"/>
              </w:rPr>
              <w:t>(2)</w:t>
            </w:r>
          </w:p>
        </w:tc>
        <w:tc>
          <w:tcPr>
            <w:tcW w:w="3714" w:type="dxa"/>
          </w:tcPr>
          <w:p w:rsidR="004460C6" w:rsidRPr="001573CC" w:rsidRDefault="004460C6" w:rsidP="001E3DC9">
            <w:pPr>
              <w:spacing w:before="120" w:after="0" w:line="360" w:lineRule="auto"/>
              <w:jc w:val="both"/>
              <w:rPr>
                <w:rFonts w:ascii="Times New Roman" w:hAnsi="Times New Roman" w:cs="Times New Roman"/>
                <w:sz w:val="24"/>
                <w:szCs w:val="24"/>
                <w:lang w:val="en-GB" w:eastAsia="ro-RO"/>
              </w:rPr>
            </w:pPr>
            <w:r w:rsidRPr="001573CC">
              <w:rPr>
                <w:rFonts w:ascii="Times New Roman" w:hAnsi="Times New Roman" w:cs="Times New Roman"/>
                <w:sz w:val="24"/>
                <w:szCs w:val="24"/>
                <w:lang w:val="en-GB" w:eastAsia="ro-RO"/>
              </w:rPr>
              <w:t>(3)</w:t>
            </w:r>
          </w:p>
        </w:tc>
      </w:tr>
      <w:tr w:rsidR="004E67CE" w:rsidRPr="001573CC" w:rsidTr="00BC2611">
        <w:trPr>
          <w:trHeight w:val="3732"/>
        </w:trPr>
        <w:tc>
          <w:tcPr>
            <w:tcW w:w="675" w:type="dxa"/>
          </w:tcPr>
          <w:p w:rsidR="004460C6" w:rsidRPr="001573CC" w:rsidRDefault="004460C6" w:rsidP="001E3DC9">
            <w:pPr>
              <w:spacing w:before="120" w:after="0" w:line="360" w:lineRule="auto"/>
              <w:jc w:val="both"/>
              <w:rPr>
                <w:rFonts w:ascii="Times New Roman" w:hAnsi="Times New Roman" w:cs="Times New Roman"/>
                <w:sz w:val="24"/>
                <w:szCs w:val="24"/>
                <w:lang w:val="en-GB" w:eastAsia="ro-RO"/>
              </w:rPr>
            </w:pPr>
            <w:r w:rsidRPr="001573CC">
              <w:rPr>
                <w:rFonts w:ascii="Times New Roman" w:hAnsi="Times New Roman" w:cs="Times New Roman"/>
                <w:sz w:val="24"/>
                <w:szCs w:val="24"/>
                <w:lang w:val="en-GB" w:eastAsia="ro-RO"/>
              </w:rPr>
              <w:t>.</w:t>
            </w:r>
          </w:p>
        </w:tc>
        <w:tc>
          <w:tcPr>
            <w:tcW w:w="4678" w:type="dxa"/>
          </w:tcPr>
          <w:p w:rsidR="004460C6" w:rsidRPr="001573CC" w:rsidRDefault="004460C6" w:rsidP="001E3DC9">
            <w:pPr>
              <w:spacing w:before="120" w:after="0" w:line="360" w:lineRule="auto"/>
              <w:jc w:val="both"/>
              <w:rPr>
                <w:rFonts w:ascii="Times New Roman" w:hAnsi="Times New Roman" w:cs="Times New Roman"/>
                <w:sz w:val="24"/>
                <w:szCs w:val="24"/>
                <w:lang w:val="en-GB" w:eastAsia="ro-RO"/>
              </w:rPr>
            </w:pPr>
            <w:r w:rsidRPr="001573CC">
              <w:rPr>
                <w:rFonts w:ascii="Times New Roman" w:hAnsi="Times New Roman" w:cs="Times New Roman"/>
                <w:sz w:val="24"/>
                <w:szCs w:val="24"/>
                <w:lang w:val="en-GB" w:eastAsia="ro-RO"/>
              </w:rPr>
              <w:t>TOTAL VENITURI, din care:</w:t>
            </w:r>
          </w:p>
          <w:p w:rsidR="004460C6" w:rsidRPr="001573CC" w:rsidRDefault="004460C6" w:rsidP="001E3DC9">
            <w:pPr>
              <w:spacing w:before="120" w:after="0" w:line="360" w:lineRule="auto"/>
              <w:jc w:val="both"/>
              <w:rPr>
                <w:rFonts w:ascii="Times New Roman" w:hAnsi="Times New Roman" w:cs="Times New Roman"/>
                <w:sz w:val="24"/>
                <w:szCs w:val="24"/>
                <w:lang w:val="en-GB" w:eastAsia="ro-RO"/>
              </w:rPr>
            </w:pPr>
            <w:r w:rsidRPr="001573CC">
              <w:rPr>
                <w:rFonts w:ascii="Times New Roman" w:hAnsi="Times New Roman" w:cs="Times New Roman"/>
                <w:sz w:val="24"/>
                <w:szCs w:val="24"/>
                <w:lang w:val="en-GB" w:eastAsia="ro-RO"/>
              </w:rPr>
              <w:t>1.a. venituri proprii, din care:</w:t>
            </w:r>
          </w:p>
          <w:p w:rsidR="004460C6" w:rsidRPr="001573CC" w:rsidRDefault="004460C6" w:rsidP="001E3DC9">
            <w:pPr>
              <w:spacing w:before="120" w:after="0" w:line="360" w:lineRule="auto"/>
              <w:jc w:val="both"/>
              <w:rPr>
                <w:rFonts w:ascii="Times New Roman" w:hAnsi="Times New Roman" w:cs="Times New Roman"/>
                <w:sz w:val="24"/>
                <w:szCs w:val="24"/>
                <w:lang w:val="fr-FR" w:eastAsia="ro-RO"/>
              </w:rPr>
            </w:pPr>
            <w:r w:rsidRPr="001573CC">
              <w:rPr>
                <w:rFonts w:ascii="Times New Roman" w:hAnsi="Times New Roman" w:cs="Times New Roman"/>
                <w:sz w:val="24"/>
                <w:szCs w:val="24"/>
                <w:lang w:val="fr-FR" w:eastAsia="ro-RO"/>
              </w:rPr>
              <w:t>1.a.1. venituri</w:t>
            </w:r>
            <w:r w:rsidR="00892F76" w:rsidRPr="001573CC">
              <w:rPr>
                <w:rFonts w:ascii="Times New Roman" w:hAnsi="Times New Roman" w:cs="Times New Roman"/>
                <w:sz w:val="24"/>
                <w:szCs w:val="24"/>
                <w:lang w:val="fr-FR" w:eastAsia="ro-RO"/>
              </w:rPr>
              <w:t xml:space="preserve"> </w:t>
            </w:r>
            <w:r w:rsidRPr="001573CC">
              <w:rPr>
                <w:rFonts w:ascii="Times New Roman" w:hAnsi="Times New Roman" w:cs="Times New Roman"/>
                <w:sz w:val="24"/>
                <w:szCs w:val="24"/>
                <w:lang w:val="fr-FR" w:eastAsia="ro-RO"/>
              </w:rPr>
              <w:t>din activitatea de bază</w:t>
            </w:r>
          </w:p>
          <w:p w:rsidR="004460C6" w:rsidRPr="001573CC" w:rsidRDefault="004460C6" w:rsidP="001E3DC9">
            <w:pPr>
              <w:spacing w:before="120" w:after="0" w:line="360" w:lineRule="auto"/>
              <w:jc w:val="both"/>
              <w:rPr>
                <w:rFonts w:ascii="Times New Roman" w:hAnsi="Times New Roman" w:cs="Times New Roman"/>
                <w:sz w:val="24"/>
                <w:szCs w:val="24"/>
                <w:lang w:val="fr-FR" w:eastAsia="ro-RO"/>
              </w:rPr>
            </w:pPr>
            <w:r w:rsidRPr="001573CC">
              <w:rPr>
                <w:rFonts w:ascii="Times New Roman" w:hAnsi="Times New Roman" w:cs="Times New Roman"/>
                <w:sz w:val="24"/>
                <w:szCs w:val="24"/>
                <w:lang w:val="fr-FR" w:eastAsia="ro-RO"/>
              </w:rPr>
              <w:t>1.a.2. surse atrase</w:t>
            </w:r>
          </w:p>
          <w:p w:rsidR="004460C6" w:rsidRPr="001573CC" w:rsidRDefault="004460C6" w:rsidP="001E3DC9">
            <w:pPr>
              <w:spacing w:before="120" w:after="0" w:line="360" w:lineRule="auto"/>
              <w:jc w:val="both"/>
              <w:rPr>
                <w:rFonts w:ascii="Times New Roman" w:hAnsi="Times New Roman" w:cs="Times New Roman"/>
                <w:sz w:val="24"/>
                <w:szCs w:val="24"/>
                <w:lang w:val="fr-FR" w:eastAsia="ro-RO"/>
              </w:rPr>
            </w:pPr>
            <w:r w:rsidRPr="001573CC">
              <w:rPr>
                <w:rFonts w:ascii="Times New Roman" w:hAnsi="Times New Roman" w:cs="Times New Roman"/>
                <w:sz w:val="24"/>
                <w:szCs w:val="24"/>
                <w:lang w:val="fr-FR" w:eastAsia="ro-RO"/>
              </w:rPr>
              <w:t>1.a.3. alte venituri proprii</w:t>
            </w:r>
          </w:p>
          <w:p w:rsidR="004460C6" w:rsidRPr="001573CC" w:rsidRDefault="004460C6" w:rsidP="001E3DC9">
            <w:pPr>
              <w:spacing w:before="120" w:after="0" w:line="360" w:lineRule="auto"/>
              <w:jc w:val="both"/>
              <w:rPr>
                <w:rFonts w:ascii="Times New Roman" w:hAnsi="Times New Roman" w:cs="Times New Roman"/>
                <w:sz w:val="24"/>
                <w:szCs w:val="24"/>
                <w:lang w:val="fr-FR" w:eastAsia="ro-RO"/>
              </w:rPr>
            </w:pPr>
            <w:r w:rsidRPr="001573CC">
              <w:rPr>
                <w:rFonts w:ascii="Times New Roman" w:hAnsi="Times New Roman" w:cs="Times New Roman"/>
                <w:sz w:val="24"/>
                <w:szCs w:val="24"/>
                <w:lang w:val="fr-FR" w:eastAsia="ro-RO"/>
              </w:rPr>
              <w:t>1.b. subvenții / alocații</w:t>
            </w:r>
          </w:p>
          <w:p w:rsidR="004460C6" w:rsidRPr="001573CC" w:rsidRDefault="004460C6" w:rsidP="001E3DC9">
            <w:pPr>
              <w:spacing w:before="120" w:after="0" w:line="360" w:lineRule="auto"/>
              <w:jc w:val="both"/>
              <w:rPr>
                <w:rFonts w:ascii="Times New Roman" w:hAnsi="Times New Roman" w:cs="Times New Roman"/>
                <w:sz w:val="24"/>
                <w:szCs w:val="24"/>
                <w:lang w:val="fr-FR" w:eastAsia="ro-RO"/>
              </w:rPr>
            </w:pPr>
            <w:r w:rsidRPr="001573CC">
              <w:rPr>
                <w:rFonts w:ascii="Times New Roman" w:hAnsi="Times New Roman" w:cs="Times New Roman"/>
                <w:sz w:val="24"/>
                <w:szCs w:val="24"/>
                <w:lang w:val="fr-FR" w:eastAsia="ro-RO"/>
              </w:rPr>
              <w:t>1.c. alte venituri</w:t>
            </w:r>
          </w:p>
        </w:tc>
        <w:tc>
          <w:tcPr>
            <w:tcW w:w="3714" w:type="dxa"/>
          </w:tcPr>
          <w:p w:rsidR="004460C6" w:rsidRPr="001573CC" w:rsidRDefault="00896273" w:rsidP="001E3DC9">
            <w:pPr>
              <w:spacing w:before="120" w:after="0" w:line="360" w:lineRule="auto"/>
              <w:jc w:val="both"/>
              <w:rPr>
                <w:rFonts w:ascii="Times New Roman" w:hAnsi="Times New Roman" w:cs="Times New Roman"/>
                <w:sz w:val="24"/>
                <w:szCs w:val="24"/>
                <w:lang w:val="en-GB" w:eastAsia="ro-RO"/>
              </w:rPr>
            </w:pPr>
            <w:r w:rsidRPr="001573CC">
              <w:rPr>
                <w:rFonts w:ascii="Times New Roman" w:hAnsi="Times New Roman" w:cs="Times New Roman"/>
                <w:sz w:val="24"/>
                <w:szCs w:val="24"/>
                <w:lang w:val="en-GB" w:eastAsia="ro-RO"/>
              </w:rPr>
              <w:t>5</w:t>
            </w:r>
            <w:r w:rsidR="00BC2611" w:rsidRPr="001573CC">
              <w:rPr>
                <w:rFonts w:ascii="Times New Roman" w:hAnsi="Times New Roman" w:cs="Times New Roman"/>
                <w:sz w:val="24"/>
                <w:szCs w:val="24"/>
                <w:lang w:val="en-GB" w:eastAsia="ro-RO"/>
              </w:rPr>
              <w:t>.</w:t>
            </w:r>
            <w:r w:rsidRPr="001573CC">
              <w:rPr>
                <w:rFonts w:ascii="Times New Roman" w:hAnsi="Times New Roman" w:cs="Times New Roman"/>
                <w:sz w:val="24"/>
                <w:szCs w:val="24"/>
                <w:lang w:val="en-GB" w:eastAsia="ro-RO"/>
              </w:rPr>
              <w:t>0</w:t>
            </w:r>
            <w:r w:rsidR="00BC2611" w:rsidRPr="001573CC">
              <w:rPr>
                <w:rFonts w:ascii="Times New Roman" w:hAnsi="Times New Roman" w:cs="Times New Roman"/>
                <w:sz w:val="24"/>
                <w:szCs w:val="24"/>
                <w:lang w:val="en-GB" w:eastAsia="ro-RO"/>
              </w:rPr>
              <w:t>00</w:t>
            </w:r>
          </w:p>
          <w:p w:rsidR="004460C6" w:rsidRPr="001573CC" w:rsidRDefault="004460C6" w:rsidP="001E3DC9">
            <w:pPr>
              <w:spacing w:before="120" w:after="0" w:line="360" w:lineRule="auto"/>
              <w:jc w:val="both"/>
              <w:rPr>
                <w:rFonts w:ascii="Times New Roman" w:hAnsi="Times New Roman" w:cs="Times New Roman"/>
                <w:sz w:val="24"/>
                <w:szCs w:val="24"/>
                <w:lang w:val="en-GB" w:eastAsia="ro-RO"/>
              </w:rPr>
            </w:pPr>
            <w:r w:rsidRPr="001573CC">
              <w:rPr>
                <w:rFonts w:ascii="Times New Roman" w:hAnsi="Times New Roman" w:cs="Times New Roman"/>
                <w:sz w:val="24"/>
                <w:szCs w:val="24"/>
                <w:lang w:val="en-GB" w:eastAsia="ro-RO"/>
              </w:rPr>
              <w:t>-</w:t>
            </w:r>
          </w:p>
          <w:p w:rsidR="004460C6" w:rsidRPr="001573CC" w:rsidRDefault="004460C6" w:rsidP="001E3DC9">
            <w:pPr>
              <w:spacing w:before="120" w:after="0" w:line="360" w:lineRule="auto"/>
              <w:jc w:val="both"/>
              <w:rPr>
                <w:rFonts w:ascii="Times New Roman" w:hAnsi="Times New Roman" w:cs="Times New Roman"/>
                <w:sz w:val="24"/>
                <w:szCs w:val="24"/>
                <w:lang w:val="en-GB" w:eastAsia="ro-RO"/>
              </w:rPr>
            </w:pPr>
            <w:r w:rsidRPr="001573CC">
              <w:rPr>
                <w:rFonts w:ascii="Times New Roman" w:hAnsi="Times New Roman" w:cs="Times New Roman"/>
                <w:sz w:val="24"/>
                <w:szCs w:val="24"/>
                <w:lang w:val="en-GB" w:eastAsia="ro-RO"/>
              </w:rPr>
              <w:t>-</w:t>
            </w:r>
          </w:p>
          <w:p w:rsidR="004460C6" w:rsidRPr="001573CC" w:rsidRDefault="00345BC7" w:rsidP="001E3DC9">
            <w:pPr>
              <w:spacing w:before="120" w:after="0" w:line="360" w:lineRule="auto"/>
              <w:jc w:val="both"/>
              <w:rPr>
                <w:rFonts w:ascii="Times New Roman" w:hAnsi="Times New Roman" w:cs="Times New Roman"/>
                <w:sz w:val="24"/>
                <w:szCs w:val="24"/>
                <w:lang w:val="en-GB" w:eastAsia="ro-RO"/>
              </w:rPr>
            </w:pPr>
            <w:r w:rsidRPr="001573CC">
              <w:rPr>
                <w:rFonts w:ascii="Times New Roman" w:hAnsi="Times New Roman" w:cs="Times New Roman"/>
                <w:sz w:val="24"/>
                <w:szCs w:val="24"/>
                <w:lang w:val="en-GB" w:eastAsia="ro-RO"/>
              </w:rPr>
              <w:t>-</w:t>
            </w:r>
          </w:p>
          <w:p w:rsidR="004460C6" w:rsidRPr="001573CC" w:rsidRDefault="004460C6" w:rsidP="001E3DC9">
            <w:pPr>
              <w:spacing w:before="120" w:after="0" w:line="360" w:lineRule="auto"/>
              <w:jc w:val="both"/>
              <w:rPr>
                <w:rFonts w:ascii="Times New Roman" w:hAnsi="Times New Roman" w:cs="Times New Roman"/>
                <w:sz w:val="24"/>
                <w:szCs w:val="24"/>
                <w:lang w:val="en-GB" w:eastAsia="ro-RO"/>
              </w:rPr>
            </w:pPr>
            <w:r w:rsidRPr="001573CC">
              <w:rPr>
                <w:rFonts w:ascii="Times New Roman" w:hAnsi="Times New Roman" w:cs="Times New Roman"/>
                <w:sz w:val="24"/>
                <w:szCs w:val="24"/>
                <w:lang w:val="en-GB" w:eastAsia="ro-RO"/>
              </w:rPr>
              <w:t>-</w:t>
            </w:r>
          </w:p>
          <w:p w:rsidR="004460C6" w:rsidRPr="001573CC" w:rsidRDefault="00896273" w:rsidP="001E3DC9">
            <w:pPr>
              <w:spacing w:before="120" w:after="0" w:line="360" w:lineRule="auto"/>
              <w:jc w:val="both"/>
              <w:rPr>
                <w:rFonts w:ascii="Times New Roman" w:hAnsi="Times New Roman" w:cs="Times New Roman"/>
                <w:sz w:val="24"/>
                <w:szCs w:val="24"/>
                <w:lang w:val="en-GB" w:eastAsia="ro-RO"/>
              </w:rPr>
            </w:pPr>
            <w:r w:rsidRPr="001573CC">
              <w:rPr>
                <w:rFonts w:ascii="Times New Roman" w:hAnsi="Times New Roman" w:cs="Times New Roman"/>
                <w:sz w:val="24"/>
                <w:szCs w:val="24"/>
                <w:lang w:val="en-GB" w:eastAsia="ro-RO"/>
              </w:rPr>
              <w:t>5</w:t>
            </w:r>
            <w:r w:rsidR="00BC2611" w:rsidRPr="001573CC">
              <w:rPr>
                <w:rFonts w:ascii="Times New Roman" w:hAnsi="Times New Roman" w:cs="Times New Roman"/>
                <w:sz w:val="24"/>
                <w:szCs w:val="24"/>
                <w:lang w:val="en-GB" w:eastAsia="ro-RO"/>
              </w:rPr>
              <w:t>.</w:t>
            </w:r>
            <w:r w:rsidRPr="001573CC">
              <w:rPr>
                <w:rFonts w:ascii="Times New Roman" w:hAnsi="Times New Roman" w:cs="Times New Roman"/>
                <w:sz w:val="24"/>
                <w:szCs w:val="24"/>
                <w:lang w:val="en-GB" w:eastAsia="ro-RO"/>
              </w:rPr>
              <w:t>0</w:t>
            </w:r>
            <w:r w:rsidR="00BC2611" w:rsidRPr="001573CC">
              <w:rPr>
                <w:rFonts w:ascii="Times New Roman" w:hAnsi="Times New Roman" w:cs="Times New Roman"/>
                <w:sz w:val="24"/>
                <w:szCs w:val="24"/>
                <w:lang w:val="en-GB" w:eastAsia="ro-RO"/>
              </w:rPr>
              <w:t>00</w:t>
            </w:r>
          </w:p>
          <w:p w:rsidR="004460C6" w:rsidRPr="001573CC" w:rsidRDefault="004460C6" w:rsidP="001E3DC9">
            <w:pPr>
              <w:spacing w:before="120" w:after="0" w:line="360" w:lineRule="auto"/>
              <w:jc w:val="both"/>
              <w:rPr>
                <w:rFonts w:ascii="Times New Roman" w:hAnsi="Times New Roman" w:cs="Times New Roman"/>
                <w:sz w:val="24"/>
                <w:szCs w:val="24"/>
                <w:lang w:val="en-GB" w:eastAsia="ro-RO"/>
              </w:rPr>
            </w:pPr>
            <w:r w:rsidRPr="001573CC">
              <w:rPr>
                <w:rFonts w:ascii="Times New Roman" w:hAnsi="Times New Roman" w:cs="Times New Roman"/>
                <w:sz w:val="24"/>
                <w:szCs w:val="24"/>
                <w:lang w:val="en-GB" w:eastAsia="ro-RO"/>
              </w:rPr>
              <w:t>-</w:t>
            </w:r>
          </w:p>
        </w:tc>
      </w:tr>
      <w:tr w:rsidR="004E67CE" w:rsidRPr="001573CC" w:rsidTr="00332C62">
        <w:trPr>
          <w:trHeight w:val="841"/>
        </w:trPr>
        <w:tc>
          <w:tcPr>
            <w:tcW w:w="675" w:type="dxa"/>
          </w:tcPr>
          <w:p w:rsidR="004460C6" w:rsidRPr="001573CC" w:rsidRDefault="004460C6" w:rsidP="001E3DC9">
            <w:pPr>
              <w:spacing w:before="120" w:after="0" w:line="360" w:lineRule="auto"/>
              <w:jc w:val="both"/>
              <w:rPr>
                <w:rFonts w:ascii="Times New Roman" w:hAnsi="Times New Roman" w:cs="Times New Roman"/>
                <w:sz w:val="24"/>
                <w:szCs w:val="24"/>
                <w:lang w:val="en-GB" w:eastAsia="ro-RO"/>
              </w:rPr>
            </w:pPr>
            <w:r w:rsidRPr="001573CC">
              <w:rPr>
                <w:rFonts w:ascii="Times New Roman" w:hAnsi="Times New Roman" w:cs="Times New Roman"/>
                <w:sz w:val="24"/>
                <w:szCs w:val="24"/>
                <w:lang w:val="en-GB" w:eastAsia="ro-RO"/>
              </w:rPr>
              <w:lastRenderedPageBreak/>
              <w:t>2.</w:t>
            </w:r>
          </w:p>
        </w:tc>
        <w:tc>
          <w:tcPr>
            <w:tcW w:w="4678" w:type="dxa"/>
          </w:tcPr>
          <w:p w:rsidR="004460C6" w:rsidRPr="001573CC" w:rsidRDefault="004460C6" w:rsidP="001E3DC9">
            <w:pPr>
              <w:spacing w:before="120" w:after="0" w:line="360" w:lineRule="auto"/>
              <w:jc w:val="both"/>
              <w:rPr>
                <w:rFonts w:ascii="Times New Roman" w:hAnsi="Times New Roman" w:cs="Times New Roman"/>
                <w:sz w:val="24"/>
                <w:szCs w:val="24"/>
                <w:lang w:val="en-GB" w:eastAsia="ro-RO"/>
              </w:rPr>
            </w:pPr>
            <w:r w:rsidRPr="001573CC">
              <w:rPr>
                <w:rFonts w:ascii="Times New Roman" w:hAnsi="Times New Roman" w:cs="Times New Roman"/>
                <w:sz w:val="24"/>
                <w:szCs w:val="24"/>
                <w:lang w:val="en-GB" w:eastAsia="ro-RO"/>
              </w:rPr>
              <w:t>Total cheltuieli, din care:</w:t>
            </w:r>
          </w:p>
          <w:p w:rsidR="004460C6" w:rsidRPr="001573CC" w:rsidRDefault="004460C6" w:rsidP="001E3DC9">
            <w:pPr>
              <w:spacing w:before="120" w:after="0" w:line="360" w:lineRule="auto"/>
              <w:jc w:val="both"/>
              <w:rPr>
                <w:rFonts w:ascii="Times New Roman" w:hAnsi="Times New Roman" w:cs="Times New Roman"/>
                <w:sz w:val="24"/>
                <w:szCs w:val="24"/>
                <w:lang w:val="en-GB" w:eastAsia="ro-RO"/>
              </w:rPr>
            </w:pPr>
            <w:r w:rsidRPr="001573CC">
              <w:rPr>
                <w:rFonts w:ascii="Times New Roman" w:hAnsi="Times New Roman" w:cs="Times New Roman"/>
                <w:sz w:val="24"/>
                <w:szCs w:val="24"/>
                <w:lang w:val="en-GB" w:eastAsia="ro-RO"/>
              </w:rPr>
              <w:t>2.a. Cheltuieli de personal, din care:</w:t>
            </w:r>
          </w:p>
          <w:p w:rsidR="004460C6" w:rsidRPr="001573CC" w:rsidRDefault="004460C6" w:rsidP="001E3DC9">
            <w:pPr>
              <w:spacing w:before="120" w:after="0" w:line="360" w:lineRule="auto"/>
              <w:jc w:val="both"/>
              <w:rPr>
                <w:rFonts w:ascii="Times New Roman" w:hAnsi="Times New Roman" w:cs="Times New Roman"/>
                <w:sz w:val="24"/>
                <w:szCs w:val="24"/>
                <w:lang w:val="en-GB" w:eastAsia="ro-RO"/>
              </w:rPr>
            </w:pPr>
            <w:r w:rsidRPr="001573CC">
              <w:rPr>
                <w:rFonts w:ascii="Times New Roman" w:hAnsi="Times New Roman" w:cs="Times New Roman"/>
                <w:sz w:val="24"/>
                <w:szCs w:val="24"/>
                <w:lang w:val="en-GB" w:eastAsia="ro-RO"/>
              </w:rPr>
              <w:t>2.a.1. Cheltuieli cu salariile</w:t>
            </w:r>
          </w:p>
          <w:p w:rsidR="004460C6" w:rsidRPr="001573CC" w:rsidRDefault="004460C6" w:rsidP="001E3DC9">
            <w:pPr>
              <w:spacing w:before="120" w:after="0" w:line="360" w:lineRule="auto"/>
              <w:jc w:val="both"/>
              <w:rPr>
                <w:rFonts w:ascii="Times New Roman" w:hAnsi="Times New Roman" w:cs="Times New Roman"/>
                <w:sz w:val="24"/>
                <w:szCs w:val="24"/>
                <w:lang w:val="en-GB" w:eastAsia="ro-RO"/>
              </w:rPr>
            </w:pPr>
            <w:r w:rsidRPr="001573CC">
              <w:rPr>
                <w:rFonts w:ascii="Times New Roman" w:hAnsi="Times New Roman" w:cs="Times New Roman"/>
                <w:sz w:val="24"/>
                <w:szCs w:val="24"/>
                <w:lang w:val="en-GB" w:eastAsia="ro-RO"/>
              </w:rPr>
              <w:t>2.a.2. Alte cheltuieli de personal</w:t>
            </w:r>
          </w:p>
          <w:p w:rsidR="004460C6" w:rsidRPr="001573CC" w:rsidRDefault="004460C6" w:rsidP="001E3DC9">
            <w:pPr>
              <w:spacing w:before="120" w:after="0" w:line="360" w:lineRule="auto"/>
              <w:jc w:val="both"/>
              <w:rPr>
                <w:rFonts w:ascii="Times New Roman" w:hAnsi="Times New Roman" w:cs="Times New Roman"/>
                <w:sz w:val="24"/>
                <w:szCs w:val="24"/>
                <w:lang w:val="en-GB" w:eastAsia="ro-RO"/>
              </w:rPr>
            </w:pPr>
            <w:r w:rsidRPr="001573CC">
              <w:rPr>
                <w:rFonts w:ascii="Times New Roman" w:hAnsi="Times New Roman" w:cs="Times New Roman"/>
                <w:sz w:val="24"/>
                <w:szCs w:val="24"/>
                <w:lang w:val="en-GB" w:eastAsia="ro-RO"/>
              </w:rPr>
              <w:t>2.b. Cheltuieli de bunuri și servicii, din care:</w:t>
            </w:r>
          </w:p>
          <w:p w:rsidR="004460C6" w:rsidRPr="001573CC" w:rsidRDefault="004460C6" w:rsidP="001E3DC9">
            <w:pPr>
              <w:spacing w:before="120" w:after="0" w:line="360" w:lineRule="auto"/>
              <w:jc w:val="both"/>
              <w:rPr>
                <w:rFonts w:ascii="Times New Roman" w:hAnsi="Times New Roman" w:cs="Times New Roman"/>
                <w:sz w:val="24"/>
                <w:szCs w:val="24"/>
                <w:lang w:val="fr-FR" w:eastAsia="ro-RO"/>
              </w:rPr>
            </w:pPr>
            <w:r w:rsidRPr="001573CC">
              <w:rPr>
                <w:rFonts w:ascii="Times New Roman" w:hAnsi="Times New Roman" w:cs="Times New Roman"/>
                <w:sz w:val="24"/>
                <w:szCs w:val="24"/>
                <w:lang w:val="fr-FR" w:eastAsia="ro-RO"/>
              </w:rPr>
              <w:t>2.b.1. Cheltuieli pentru proiecte</w:t>
            </w:r>
          </w:p>
          <w:p w:rsidR="004460C6" w:rsidRPr="001573CC" w:rsidRDefault="004460C6" w:rsidP="001E3DC9">
            <w:pPr>
              <w:spacing w:before="120" w:after="0" w:line="360" w:lineRule="auto"/>
              <w:jc w:val="both"/>
              <w:rPr>
                <w:rFonts w:ascii="Times New Roman" w:hAnsi="Times New Roman" w:cs="Times New Roman"/>
                <w:sz w:val="24"/>
                <w:szCs w:val="24"/>
                <w:lang w:val="fr-FR" w:eastAsia="ro-RO"/>
              </w:rPr>
            </w:pPr>
            <w:r w:rsidRPr="001573CC">
              <w:rPr>
                <w:rFonts w:ascii="Times New Roman" w:hAnsi="Times New Roman" w:cs="Times New Roman"/>
                <w:sz w:val="24"/>
                <w:szCs w:val="24"/>
                <w:lang w:val="fr-FR" w:eastAsia="ro-RO"/>
              </w:rPr>
              <w:t>2.b.2. Cheltuieli cu colaboratorii</w:t>
            </w:r>
          </w:p>
          <w:p w:rsidR="004460C6" w:rsidRPr="001573CC" w:rsidRDefault="004460C6" w:rsidP="001E3DC9">
            <w:pPr>
              <w:spacing w:before="120" w:after="0" w:line="360" w:lineRule="auto"/>
              <w:jc w:val="both"/>
              <w:rPr>
                <w:rFonts w:ascii="Times New Roman" w:hAnsi="Times New Roman" w:cs="Times New Roman"/>
                <w:sz w:val="24"/>
                <w:szCs w:val="24"/>
                <w:lang w:val="fr-FR" w:eastAsia="ro-RO"/>
              </w:rPr>
            </w:pPr>
            <w:r w:rsidRPr="001573CC">
              <w:rPr>
                <w:rFonts w:ascii="Times New Roman" w:hAnsi="Times New Roman" w:cs="Times New Roman"/>
                <w:sz w:val="24"/>
                <w:szCs w:val="24"/>
                <w:lang w:val="fr-FR" w:eastAsia="ro-RO"/>
              </w:rPr>
              <w:t>2.b.3. Cheltuieli pentru reparații curente</w:t>
            </w:r>
          </w:p>
          <w:p w:rsidR="004460C6" w:rsidRPr="001573CC" w:rsidRDefault="004460C6" w:rsidP="001E3DC9">
            <w:pPr>
              <w:spacing w:before="120" w:after="0" w:line="360" w:lineRule="auto"/>
              <w:jc w:val="both"/>
              <w:rPr>
                <w:rFonts w:ascii="Times New Roman" w:hAnsi="Times New Roman" w:cs="Times New Roman"/>
                <w:sz w:val="24"/>
                <w:szCs w:val="24"/>
                <w:lang w:val="fr-FR" w:eastAsia="ro-RO"/>
              </w:rPr>
            </w:pPr>
            <w:r w:rsidRPr="001573CC">
              <w:rPr>
                <w:rFonts w:ascii="Times New Roman" w:hAnsi="Times New Roman" w:cs="Times New Roman"/>
                <w:sz w:val="24"/>
                <w:szCs w:val="24"/>
                <w:lang w:val="fr-FR" w:eastAsia="ro-RO"/>
              </w:rPr>
              <w:t>2.b.4. Cheltuieli de întreținere</w:t>
            </w:r>
          </w:p>
          <w:p w:rsidR="004460C6" w:rsidRPr="001573CC" w:rsidRDefault="004460C6" w:rsidP="001E3DC9">
            <w:pPr>
              <w:spacing w:before="120" w:after="0" w:line="360" w:lineRule="auto"/>
              <w:jc w:val="both"/>
              <w:rPr>
                <w:rFonts w:ascii="Times New Roman" w:hAnsi="Times New Roman" w:cs="Times New Roman"/>
                <w:sz w:val="24"/>
                <w:szCs w:val="24"/>
                <w:lang w:val="fr-FR" w:eastAsia="ro-RO"/>
              </w:rPr>
            </w:pPr>
            <w:r w:rsidRPr="001573CC">
              <w:rPr>
                <w:rFonts w:ascii="Times New Roman" w:hAnsi="Times New Roman" w:cs="Times New Roman"/>
                <w:sz w:val="24"/>
                <w:szCs w:val="24"/>
                <w:lang w:val="fr-FR" w:eastAsia="ro-RO"/>
              </w:rPr>
              <w:t>2.b.5. Alte cheltuieli cu bunuri și servicii</w:t>
            </w:r>
          </w:p>
          <w:p w:rsidR="004460C6" w:rsidRPr="001573CC" w:rsidRDefault="004460C6" w:rsidP="001E3DC9">
            <w:pPr>
              <w:spacing w:before="120" w:after="0" w:line="360" w:lineRule="auto"/>
              <w:jc w:val="both"/>
              <w:rPr>
                <w:rFonts w:ascii="Times New Roman" w:hAnsi="Times New Roman" w:cs="Times New Roman"/>
                <w:sz w:val="24"/>
                <w:szCs w:val="24"/>
                <w:lang w:val="en-GB" w:eastAsia="ro-RO"/>
              </w:rPr>
            </w:pPr>
            <w:r w:rsidRPr="001573CC">
              <w:rPr>
                <w:rFonts w:ascii="Times New Roman" w:hAnsi="Times New Roman" w:cs="Times New Roman"/>
                <w:sz w:val="24"/>
                <w:szCs w:val="24"/>
                <w:lang w:val="en-GB" w:eastAsia="ro-RO"/>
              </w:rPr>
              <w:t>2.c. Cheltuieli de capital</w:t>
            </w:r>
          </w:p>
        </w:tc>
        <w:tc>
          <w:tcPr>
            <w:tcW w:w="3714" w:type="dxa"/>
          </w:tcPr>
          <w:p w:rsidR="004460C6" w:rsidRPr="001573CC" w:rsidRDefault="00896273" w:rsidP="001E3DC9">
            <w:pPr>
              <w:spacing w:before="120" w:after="0" w:line="360" w:lineRule="auto"/>
              <w:jc w:val="both"/>
              <w:rPr>
                <w:rFonts w:ascii="Times New Roman" w:hAnsi="Times New Roman" w:cs="Times New Roman"/>
                <w:sz w:val="24"/>
                <w:szCs w:val="24"/>
                <w:lang w:val="en-GB" w:eastAsia="ro-RO"/>
              </w:rPr>
            </w:pPr>
            <w:r w:rsidRPr="001573CC">
              <w:rPr>
                <w:rFonts w:ascii="Times New Roman" w:hAnsi="Times New Roman" w:cs="Times New Roman"/>
                <w:sz w:val="24"/>
                <w:szCs w:val="24"/>
                <w:lang w:val="en-GB" w:eastAsia="ro-RO"/>
              </w:rPr>
              <w:t>5</w:t>
            </w:r>
            <w:r w:rsidR="00BC2611" w:rsidRPr="001573CC">
              <w:rPr>
                <w:rFonts w:ascii="Times New Roman" w:hAnsi="Times New Roman" w:cs="Times New Roman"/>
                <w:sz w:val="24"/>
                <w:szCs w:val="24"/>
                <w:lang w:val="en-GB" w:eastAsia="ro-RO"/>
              </w:rPr>
              <w:t>.</w:t>
            </w:r>
            <w:r w:rsidRPr="001573CC">
              <w:rPr>
                <w:rFonts w:ascii="Times New Roman" w:hAnsi="Times New Roman" w:cs="Times New Roman"/>
                <w:sz w:val="24"/>
                <w:szCs w:val="24"/>
                <w:lang w:val="en-GB" w:eastAsia="ro-RO"/>
              </w:rPr>
              <w:t>0</w:t>
            </w:r>
            <w:r w:rsidR="00BC2611" w:rsidRPr="001573CC">
              <w:rPr>
                <w:rFonts w:ascii="Times New Roman" w:hAnsi="Times New Roman" w:cs="Times New Roman"/>
                <w:sz w:val="24"/>
                <w:szCs w:val="24"/>
                <w:lang w:val="en-GB" w:eastAsia="ro-RO"/>
              </w:rPr>
              <w:t>00</w:t>
            </w:r>
          </w:p>
          <w:p w:rsidR="004460C6" w:rsidRPr="001573CC" w:rsidRDefault="00896273" w:rsidP="001E3DC9">
            <w:pPr>
              <w:spacing w:before="120" w:after="0" w:line="360" w:lineRule="auto"/>
              <w:jc w:val="both"/>
              <w:rPr>
                <w:rFonts w:ascii="Times New Roman" w:hAnsi="Times New Roman" w:cs="Times New Roman"/>
                <w:sz w:val="24"/>
                <w:szCs w:val="24"/>
                <w:lang w:val="en-GB" w:eastAsia="ro-RO"/>
              </w:rPr>
            </w:pPr>
            <w:r w:rsidRPr="001573CC">
              <w:rPr>
                <w:rFonts w:ascii="Times New Roman" w:hAnsi="Times New Roman" w:cs="Times New Roman"/>
                <w:sz w:val="24"/>
                <w:szCs w:val="24"/>
                <w:lang w:val="en-GB" w:eastAsia="ro-RO"/>
              </w:rPr>
              <w:t>3</w:t>
            </w:r>
            <w:r w:rsidR="00BC2611" w:rsidRPr="001573CC">
              <w:rPr>
                <w:rFonts w:ascii="Times New Roman" w:hAnsi="Times New Roman" w:cs="Times New Roman"/>
                <w:sz w:val="24"/>
                <w:szCs w:val="24"/>
                <w:lang w:val="en-GB" w:eastAsia="ro-RO"/>
              </w:rPr>
              <w:t>.</w:t>
            </w:r>
            <w:r w:rsidRPr="001573CC">
              <w:rPr>
                <w:rFonts w:ascii="Times New Roman" w:hAnsi="Times New Roman" w:cs="Times New Roman"/>
                <w:sz w:val="24"/>
                <w:szCs w:val="24"/>
                <w:lang w:val="en-GB" w:eastAsia="ro-RO"/>
              </w:rPr>
              <w:t>0</w:t>
            </w:r>
            <w:r w:rsidR="00345BC7" w:rsidRPr="001573CC">
              <w:rPr>
                <w:rFonts w:ascii="Times New Roman" w:hAnsi="Times New Roman" w:cs="Times New Roman"/>
                <w:sz w:val="24"/>
                <w:szCs w:val="24"/>
                <w:lang w:val="en-GB" w:eastAsia="ro-RO"/>
              </w:rPr>
              <w:t>00</w:t>
            </w:r>
          </w:p>
          <w:p w:rsidR="004460C6" w:rsidRPr="001573CC" w:rsidRDefault="004460C6" w:rsidP="001E3DC9">
            <w:pPr>
              <w:spacing w:before="120" w:after="0" w:line="360" w:lineRule="auto"/>
              <w:jc w:val="both"/>
              <w:rPr>
                <w:rFonts w:ascii="Times New Roman" w:hAnsi="Times New Roman" w:cs="Times New Roman"/>
                <w:sz w:val="24"/>
                <w:szCs w:val="24"/>
                <w:lang w:val="en-GB" w:eastAsia="ro-RO"/>
              </w:rPr>
            </w:pPr>
            <w:r w:rsidRPr="001573CC">
              <w:rPr>
                <w:rFonts w:ascii="Times New Roman" w:hAnsi="Times New Roman" w:cs="Times New Roman"/>
                <w:sz w:val="24"/>
                <w:szCs w:val="24"/>
                <w:lang w:val="en-GB" w:eastAsia="ro-RO"/>
              </w:rPr>
              <w:t>2.</w:t>
            </w:r>
            <w:r w:rsidR="00896273" w:rsidRPr="001573CC">
              <w:rPr>
                <w:rFonts w:ascii="Times New Roman" w:hAnsi="Times New Roman" w:cs="Times New Roman"/>
                <w:sz w:val="24"/>
                <w:szCs w:val="24"/>
                <w:lang w:val="en-GB" w:eastAsia="ro-RO"/>
              </w:rPr>
              <w:t>3</w:t>
            </w:r>
            <w:r w:rsidR="00BC2611" w:rsidRPr="001573CC">
              <w:rPr>
                <w:rFonts w:ascii="Times New Roman" w:hAnsi="Times New Roman" w:cs="Times New Roman"/>
                <w:sz w:val="24"/>
                <w:szCs w:val="24"/>
                <w:lang w:val="en-GB" w:eastAsia="ro-RO"/>
              </w:rPr>
              <w:t>0</w:t>
            </w:r>
            <w:r w:rsidRPr="001573CC">
              <w:rPr>
                <w:rFonts w:ascii="Times New Roman" w:hAnsi="Times New Roman" w:cs="Times New Roman"/>
                <w:sz w:val="24"/>
                <w:szCs w:val="24"/>
                <w:lang w:val="en-GB" w:eastAsia="ro-RO"/>
              </w:rPr>
              <w:t>0</w:t>
            </w:r>
          </w:p>
          <w:p w:rsidR="004460C6" w:rsidRPr="001573CC" w:rsidRDefault="00896273" w:rsidP="001E3DC9">
            <w:pPr>
              <w:spacing w:before="120" w:after="0" w:line="360" w:lineRule="auto"/>
              <w:jc w:val="both"/>
              <w:rPr>
                <w:rFonts w:ascii="Times New Roman" w:hAnsi="Times New Roman" w:cs="Times New Roman"/>
                <w:sz w:val="24"/>
                <w:szCs w:val="24"/>
                <w:lang w:val="en-GB" w:eastAsia="ro-RO"/>
              </w:rPr>
            </w:pPr>
            <w:r w:rsidRPr="001573CC">
              <w:rPr>
                <w:rFonts w:ascii="Times New Roman" w:hAnsi="Times New Roman" w:cs="Times New Roman"/>
                <w:sz w:val="24"/>
                <w:szCs w:val="24"/>
                <w:lang w:val="en-GB" w:eastAsia="ro-RO"/>
              </w:rPr>
              <w:t>7</w:t>
            </w:r>
            <w:r w:rsidR="00BC2611" w:rsidRPr="001573CC">
              <w:rPr>
                <w:rFonts w:ascii="Times New Roman" w:hAnsi="Times New Roman" w:cs="Times New Roman"/>
                <w:sz w:val="24"/>
                <w:szCs w:val="24"/>
                <w:lang w:val="en-GB" w:eastAsia="ro-RO"/>
              </w:rPr>
              <w:t>00</w:t>
            </w:r>
          </w:p>
          <w:p w:rsidR="004460C6" w:rsidRPr="001573CC" w:rsidRDefault="00BC2611" w:rsidP="001E3DC9">
            <w:pPr>
              <w:spacing w:before="120" w:after="0" w:line="360" w:lineRule="auto"/>
              <w:jc w:val="both"/>
              <w:rPr>
                <w:rFonts w:ascii="Times New Roman" w:hAnsi="Times New Roman" w:cs="Times New Roman"/>
                <w:sz w:val="24"/>
                <w:szCs w:val="24"/>
                <w:lang w:val="en-GB" w:eastAsia="ro-RO"/>
              </w:rPr>
            </w:pPr>
            <w:r w:rsidRPr="001573CC">
              <w:rPr>
                <w:rFonts w:ascii="Times New Roman" w:hAnsi="Times New Roman" w:cs="Times New Roman"/>
                <w:sz w:val="24"/>
                <w:szCs w:val="24"/>
                <w:lang w:val="en-GB" w:eastAsia="ro-RO"/>
              </w:rPr>
              <w:t>1.</w:t>
            </w:r>
            <w:r w:rsidR="00896273" w:rsidRPr="001573CC">
              <w:rPr>
                <w:rFonts w:ascii="Times New Roman" w:hAnsi="Times New Roman" w:cs="Times New Roman"/>
                <w:sz w:val="24"/>
                <w:szCs w:val="24"/>
                <w:lang w:val="en-GB" w:eastAsia="ro-RO"/>
              </w:rPr>
              <w:t>6</w:t>
            </w:r>
            <w:r w:rsidR="00345BC7" w:rsidRPr="001573CC">
              <w:rPr>
                <w:rFonts w:ascii="Times New Roman" w:hAnsi="Times New Roman" w:cs="Times New Roman"/>
                <w:sz w:val="24"/>
                <w:szCs w:val="24"/>
                <w:lang w:val="en-GB" w:eastAsia="ro-RO"/>
              </w:rPr>
              <w:t>00</w:t>
            </w:r>
          </w:p>
          <w:p w:rsidR="004460C6" w:rsidRPr="001573CC" w:rsidRDefault="00BC2611" w:rsidP="001E3DC9">
            <w:pPr>
              <w:spacing w:before="120" w:after="0" w:line="360" w:lineRule="auto"/>
              <w:jc w:val="both"/>
              <w:rPr>
                <w:rFonts w:ascii="Times New Roman" w:hAnsi="Times New Roman" w:cs="Times New Roman"/>
                <w:sz w:val="24"/>
                <w:szCs w:val="24"/>
                <w:lang w:val="en-GB" w:eastAsia="ro-RO"/>
              </w:rPr>
            </w:pPr>
            <w:r w:rsidRPr="001573CC">
              <w:rPr>
                <w:rFonts w:ascii="Times New Roman" w:hAnsi="Times New Roman" w:cs="Times New Roman"/>
                <w:sz w:val="24"/>
                <w:szCs w:val="24"/>
                <w:lang w:val="en-GB" w:eastAsia="ro-RO"/>
              </w:rPr>
              <w:t>6</w:t>
            </w:r>
            <w:r w:rsidR="00896273" w:rsidRPr="001573CC">
              <w:rPr>
                <w:rFonts w:ascii="Times New Roman" w:hAnsi="Times New Roman" w:cs="Times New Roman"/>
                <w:sz w:val="24"/>
                <w:szCs w:val="24"/>
                <w:lang w:val="en-GB" w:eastAsia="ro-RO"/>
              </w:rPr>
              <w:t>5</w:t>
            </w:r>
            <w:r w:rsidRPr="001573CC">
              <w:rPr>
                <w:rFonts w:ascii="Times New Roman" w:hAnsi="Times New Roman" w:cs="Times New Roman"/>
                <w:sz w:val="24"/>
                <w:szCs w:val="24"/>
                <w:lang w:val="en-GB" w:eastAsia="ro-RO"/>
              </w:rPr>
              <w:t>0</w:t>
            </w:r>
          </w:p>
          <w:p w:rsidR="004460C6" w:rsidRPr="001573CC" w:rsidRDefault="00BC2611" w:rsidP="001E3DC9">
            <w:pPr>
              <w:spacing w:before="120" w:after="0" w:line="360" w:lineRule="auto"/>
              <w:jc w:val="both"/>
              <w:rPr>
                <w:rFonts w:ascii="Times New Roman" w:hAnsi="Times New Roman" w:cs="Times New Roman"/>
                <w:sz w:val="24"/>
                <w:szCs w:val="24"/>
                <w:lang w:val="en-GB" w:eastAsia="ro-RO"/>
              </w:rPr>
            </w:pPr>
            <w:r w:rsidRPr="001573CC">
              <w:rPr>
                <w:rFonts w:ascii="Times New Roman" w:hAnsi="Times New Roman" w:cs="Times New Roman"/>
                <w:sz w:val="24"/>
                <w:szCs w:val="24"/>
                <w:lang w:val="en-GB" w:eastAsia="ro-RO"/>
              </w:rPr>
              <w:t>10</w:t>
            </w:r>
          </w:p>
          <w:p w:rsidR="004460C6" w:rsidRPr="001573CC" w:rsidRDefault="00BC2611" w:rsidP="001E3DC9">
            <w:pPr>
              <w:spacing w:before="120" w:after="0" w:line="360" w:lineRule="auto"/>
              <w:jc w:val="both"/>
              <w:rPr>
                <w:rFonts w:ascii="Times New Roman" w:hAnsi="Times New Roman" w:cs="Times New Roman"/>
                <w:sz w:val="24"/>
                <w:szCs w:val="24"/>
                <w:lang w:val="en-GB" w:eastAsia="ro-RO"/>
              </w:rPr>
            </w:pPr>
            <w:r w:rsidRPr="001573CC">
              <w:rPr>
                <w:rFonts w:ascii="Times New Roman" w:hAnsi="Times New Roman" w:cs="Times New Roman"/>
                <w:sz w:val="24"/>
                <w:szCs w:val="24"/>
                <w:lang w:val="en-GB" w:eastAsia="ro-RO"/>
              </w:rPr>
              <w:t>150</w:t>
            </w:r>
          </w:p>
          <w:p w:rsidR="004460C6" w:rsidRPr="001573CC" w:rsidRDefault="00BC2611" w:rsidP="001E3DC9">
            <w:pPr>
              <w:spacing w:before="120" w:after="0" w:line="360" w:lineRule="auto"/>
              <w:jc w:val="both"/>
              <w:rPr>
                <w:rFonts w:ascii="Times New Roman" w:hAnsi="Times New Roman" w:cs="Times New Roman"/>
                <w:sz w:val="24"/>
                <w:szCs w:val="24"/>
                <w:lang w:val="en-GB" w:eastAsia="ro-RO"/>
              </w:rPr>
            </w:pPr>
            <w:r w:rsidRPr="001573CC">
              <w:rPr>
                <w:rFonts w:ascii="Times New Roman" w:hAnsi="Times New Roman" w:cs="Times New Roman"/>
                <w:sz w:val="24"/>
                <w:szCs w:val="24"/>
                <w:lang w:val="en-GB" w:eastAsia="ro-RO"/>
              </w:rPr>
              <w:t>300</w:t>
            </w:r>
          </w:p>
          <w:p w:rsidR="004460C6" w:rsidRPr="001573CC" w:rsidRDefault="00BC2611" w:rsidP="001E3DC9">
            <w:pPr>
              <w:spacing w:before="120" w:after="0" w:line="360" w:lineRule="auto"/>
              <w:jc w:val="both"/>
              <w:rPr>
                <w:rFonts w:ascii="Times New Roman" w:hAnsi="Times New Roman" w:cs="Times New Roman"/>
                <w:sz w:val="24"/>
                <w:szCs w:val="24"/>
                <w:lang w:val="en-GB" w:eastAsia="ro-RO"/>
              </w:rPr>
            </w:pPr>
            <w:r w:rsidRPr="001573CC">
              <w:rPr>
                <w:rFonts w:ascii="Times New Roman" w:hAnsi="Times New Roman" w:cs="Times New Roman"/>
                <w:sz w:val="24"/>
                <w:szCs w:val="24"/>
                <w:lang w:val="en-GB" w:eastAsia="ro-RO"/>
              </w:rPr>
              <w:t>340</w:t>
            </w:r>
          </w:p>
          <w:p w:rsidR="004460C6" w:rsidRPr="001573CC" w:rsidRDefault="00BC2611" w:rsidP="001E3DC9">
            <w:pPr>
              <w:spacing w:before="120" w:after="0" w:line="360" w:lineRule="auto"/>
              <w:jc w:val="both"/>
              <w:rPr>
                <w:rFonts w:ascii="Times New Roman" w:hAnsi="Times New Roman" w:cs="Times New Roman"/>
                <w:sz w:val="24"/>
                <w:szCs w:val="24"/>
                <w:lang w:val="en-GB" w:eastAsia="ro-RO"/>
              </w:rPr>
            </w:pPr>
            <w:r w:rsidRPr="001573CC">
              <w:rPr>
                <w:rFonts w:ascii="Times New Roman" w:hAnsi="Times New Roman" w:cs="Times New Roman"/>
                <w:sz w:val="24"/>
                <w:szCs w:val="24"/>
                <w:lang w:val="en-GB" w:eastAsia="ro-RO"/>
              </w:rPr>
              <w:t>40</w:t>
            </w:r>
            <w:r w:rsidR="004460C6" w:rsidRPr="001573CC">
              <w:rPr>
                <w:rFonts w:ascii="Times New Roman" w:hAnsi="Times New Roman" w:cs="Times New Roman"/>
                <w:sz w:val="24"/>
                <w:szCs w:val="24"/>
                <w:lang w:val="en-GB" w:eastAsia="ro-RO"/>
              </w:rPr>
              <w:t>0</w:t>
            </w:r>
          </w:p>
        </w:tc>
      </w:tr>
    </w:tbl>
    <w:p w:rsidR="004460C6" w:rsidRDefault="004460C6" w:rsidP="001E3DC9">
      <w:pPr>
        <w:spacing w:before="120" w:after="0" w:line="360" w:lineRule="auto"/>
        <w:ind w:firstLine="720"/>
        <w:jc w:val="both"/>
        <w:rPr>
          <w:rFonts w:ascii="Times New Roman" w:hAnsi="Times New Roman" w:cs="Times New Roman"/>
          <w:b/>
          <w:bCs/>
          <w:sz w:val="24"/>
          <w:szCs w:val="24"/>
        </w:rPr>
      </w:pPr>
    </w:p>
    <w:p w:rsidR="00243559" w:rsidRPr="001573CC" w:rsidRDefault="00243559" w:rsidP="001E3DC9">
      <w:pPr>
        <w:spacing w:before="120" w:after="0" w:line="360" w:lineRule="auto"/>
        <w:ind w:firstLine="720"/>
        <w:jc w:val="both"/>
        <w:rPr>
          <w:rFonts w:ascii="Times New Roman" w:hAnsi="Times New Roman" w:cs="Times New Roman"/>
          <w:b/>
          <w:bCs/>
          <w:sz w:val="24"/>
          <w:szCs w:val="24"/>
        </w:rPr>
      </w:pPr>
    </w:p>
    <w:p w:rsidR="004460C6" w:rsidRPr="001573CC" w:rsidRDefault="004460C6" w:rsidP="001E3DC9">
      <w:pPr>
        <w:spacing w:before="120" w:after="0" w:line="360" w:lineRule="auto"/>
        <w:ind w:firstLine="720"/>
        <w:jc w:val="both"/>
        <w:rPr>
          <w:rFonts w:ascii="Times New Roman" w:hAnsi="Times New Roman" w:cs="Times New Roman"/>
          <w:b/>
          <w:bCs/>
          <w:sz w:val="24"/>
          <w:szCs w:val="24"/>
        </w:rPr>
      </w:pPr>
      <w:r w:rsidRPr="001573CC">
        <w:rPr>
          <w:rFonts w:ascii="Times New Roman" w:hAnsi="Times New Roman" w:cs="Times New Roman"/>
          <w:b/>
          <w:bCs/>
          <w:sz w:val="24"/>
          <w:szCs w:val="24"/>
        </w:rPr>
        <w:t>2. Număr de beneficiari estimați pentru următoarea perioadă de management:</w:t>
      </w:r>
    </w:p>
    <w:p w:rsidR="004460C6" w:rsidRPr="001573CC" w:rsidRDefault="00670F12" w:rsidP="0055617C">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E</w:t>
      </w:r>
      <w:r w:rsidR="004460C6" w:rsidRPr="001573CC">
        <w:rPr>
          <w:rFonts w:ascii="Times New Roman" w:hAnsi="Times New Roman" w:cs="Times New Roman"/>
          <w:sz w:val="24"/>
          <w:szCs w:val="24"/>
        </w:rPr>
        <w:t>stimarea utilizatorilor activi ai Bibliotecii și a beneficiarilor activităților culturale ale Bibliotecii Județene</w:t>
      </w:r>
      <w:r w:rsidRPr="001573CC">
        <w:rPr>
          <w:rFonts w:ascii="Times New Roman" w:hAnsi="Times New Roman" w:cs="Times New Roman"/>
          <w:sz w:val="24"/>
          <w:szCs w:val="24"/>
        </w:rPr>
        <w:t xml:space="preserve"> Vrancea</w:t>
      </w:r>
      <w:r w:rsidR="004460C6" w:rsidRPr="001573CC">
        <w:rPr>
          <w:rFonts w:ascii="Times New Roman" w:hAnsi="Times New Roman" w:cs="Times New Roman"/>
          <w:sz w:val="24"/>
          <w:szCs w:val="24"/>
        </w:rPr>
        <w:t xml:space="preserve"> pentru următoarea perioadă de management, va fi apropiată de cea din acest an, și anume: </w:t>
      </w:r>
    </w:p>
    <w:p w:rsidR="004460C6" w:rsidRPr="001573CC" w:rsidRDefault="004460C6" w:rsidP="001C08F6">
      <w:pPr>
        <w:pStyle w:val="Listparagraf"/>
        <w:numPr>
          <w:ilvl w:val="0"/>
          <w:numId w:val="23"/>
        </w:numPr>
        <w:spacing w:after="0" w:line="360" w:lineRule="auto"/>
        <w:jc w:val="both"/>
        <w:rPr>
          <w:rFonts w:ascii="Times New Roman" w:hAnsi="Times New Roman" w:cs="Times New Roman"/>
          <w:b/>
          <w:bCs/>
          <w:sz w:val="24"/>
          <w:szCs w:val="24"/>
        </w:rPr>
      </w:pPr>
      <w:r w:rsidRPr="001573CC">
        <w:rPr>
          <w:rFonts w:ascii="Times New Roman" w:hAnsi="Times New Roman" w:cs="Times New Roman"/>
          <w:sz w:val="24"/>
          <w:szCs w:val="24"/>
        </w:rPr>
        <w:t>4.500 utilizatori activi ai Bibliotecii;</w:t>
      </w:r>
    </w:p>
    <w:p w:rsidR="004460C6" w:rsidRPr="001573CC" w:rsidRDefault="0055617C" w:rsidP="001C08F6">
      <w:pPr>
        <w:pStyle w:val="Listparagraf"/>
        <w:numPr>
          <w:ilvl w:val="0"/>
          <w:numId w:val="23"/>
        </w:numPr>
        <w:spacing w:after="0" w:line="360" w:lineRule="auto"/>
        <w:jc w:val="both"/>
        <w:rPr>
          <w:rFonts w:ascii="Times New Roman" w:hAnsi="Times New Roman" w:cs="Times New Roman"/>
          <w:sz w:val="24"/>
          <w:szCs w:val="24"/>
        </w:rPr>
      </w:pPr>
      <w:r w:rsidRPr="001573CC">
        <w:rPr>
          <w:rFonts w:ascii="Times New Roman" w:hAnsi="Times New Roman" w:cs="Times New Roman"/>
          <w:sz w:val="24"/>
          <w:szCs w:val="24"/>
        </w:rPr>
        <w:t>20</w:t>
      </w:r>
      <w:r w:rsidR="004460C6" w:rsidRPr="001573CC">
        <w:rPr>
          <w:rFonts w:ascii="Times New Roman" w:hAnsi="Times New Roman" w:cs="Times New Roman"/>
          <w:sz w:val="24"/>
          <w:szCs w:val="24"/>
        </w:rPr>
        <w:t>.000 beneficiari ai activităților culturale.</w:t>
      </w:r>
    </w:p>
    <w:p w:rsidR="00CE2B85" w:rsidRPr="001573CC" w:rsidRDefault="00CE2B85" w:rsidP="0055617C">
      <w:pPr>
        <w:spacing w:after="0" w:line="360" w:lineRule="auto"/>
        <w:ind w:firstLine="720"/>
        <w:jc w:val="both"/>
        <w:rPr>
          <w:rFonts w:ascii="Times New Roman" w:hAnsi="Times New Roman" w:cs="Times New Roman"/>
          <w:sz w:val="24"/>
          <w:szCs w:val="24"/>
        </w:rPr>
      </w:pPr>
      <w:r w:rsidRPr="001573CC">
        <w:rPr>
          <w:rFonts w:ascii="Times New Roman" w:hAnsi="Times New Roman" w:cs="Times New Roman"/>
          <w:sz w:val="24"/>
          <w:szCs w:val="24"/>
        </w:rPr>
        <w:t>Este foarte important faptul că multe persoane privesc acum biblioteca şi ca un spaţiu de socializare, de petrecere a timpului liber, un loc unde se pot dezvolta personal. De aceea, având în vedere estimarea aceasta a numărului de utilizatori pentru următorul an de management, dezvoltarea interesului publicului de a frecventa biblioteca publică va rămâne unul din obiectivele urmărite de noi în mod constant, prin fidelizarea utilizatorilor de toate vârstele, atragerea la lectură a unor noi grupuri țintă, concomitent cu creșterea gradului de accesare a resurselor informaționale ale bibliotecii.</w:t>
      </w:r>
    </w:p>
    <w:p w:rsidR="002B081C" w:rsidRDefault="002B081C" w:rsidP="00332C62">
      <w:pPr>
        <w:spacing w:before="120" w:after="0" w:line="360" w:lineRule="auto"/>
        <w:ind w:left="720"/>
        <w:jc w:val="center"/>
        <w:rPr>
          <w:rFonts w:ascii="Times New Roman" w:hAnsi="Times New Roman" w:cs="Times New Roman"/>
          <w:b/>
          <w:bCs/>
          <w:sz w:val="24"/>
          <w:szCs w:val="24"/>
        </w:rPr>
      </w:pPr>
    </w:p>
    <w:p w:rsidR="002B081C" w:rsidRDefault="002B081C" w:rsidP="00332C62">
      <w:pPr>
        <w:spacing w:before="120" w:after="0" w:line="360" w:lineRule="auto"/>
        <w:ind w:left="720"/>
        <w:jc w:val="center"/>
        <w:rPr>
          <w:rFonts w:ascii="Times New Roman" w:hAnsi="Times New Roman" w:cs="Times New Roman"/>
          <w:b/>
          <w:bCs/>
          <w:sz w:val="24"/>
          <w:szCs w:val="24"/>
        </w:rPr>
      </w:pPr>
    </w:p>
    <w:p w:rsidR="007E3A56" w:rsidRPr="001573CC" w:rsidRDefault="007E3A56" w:rsidP="00332C62">
      <w:pPr>
        <w:spacing w:before="120" w:after="0" w:line="360" w:lineRule="auto"/>
        <w:ind w:left="720"/>
        <w:jc w:val="center"/>
        <w:rPr>
          <w:rFonts w:ascii="Times New Roman" w:hAnsi="Times New Roman" w:cs="Times New Roman"/>
          <w:b/>
          <w:bCs/>
          <w:sz w:val="24"/>
          <w:szCs w:val="24"/>
        </w:rPr>
      </w:pPr>
      <w:r w:rsidRPr="001573CC">
        <w:rPr>
          <w:rFonts w:ascii="Times New Roman" w:hAnsi="Times New Roman" w:cs="Times New Roman"/>
          <w:b/>
          <w:bCs/>
          <w:sz w:val="24"/>
          <w:szCs w:val="24"/>
        </w:rPr>
        <w:lastRenderedPageBreak/>
        <w:t>3. Analiza programului minimal realizat</w:t>
      </w:r>
    </w:p>
    <w:p w:rsidR="007E3A56" w:rsidRPr="001573CC" w:rsidRDefault="007E3A56" w:rsidP="00332C62">
      <w:pPr>
        <w:spacing w:after="0" w:line="360" w:lineRule="auto"/>
        <w:ind w:left="1440"/>
        <w:jc w:val="center"/>
        <w:rPr>
          <w:rFonts w:ascii="Times New Roman" w:eastAsia="Times New Roman" w:hAnsi="Times New Roman" w:cs="Times New Roman"/>
          <w:sz w:val="24"/>
          <w:szCs w:val="24"/>
          <w:lang w:val="pt-BR"/>
        </w:rPr>
      </w:pPr>
    </w:p>
    <w:p w:rsidR="00BF0262" w:rsidRPr="001573CC" w:rsidRDefault="00BF0262" w:rsidP="00332C62">
      <w:pPr>
        <w:spacing w:after="0" w:line="259" w:lineRule="auto"/>
        <w:ind w:left="709"/>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 xml:space="preserve">01 </w:t>
      </w:r>
      <w:r w:rsidR="008B00E9" w:rsidRPr="001573CC">
        <w:rPr>
          <w:rFonts w:ascii="Times New Roman" w:eastAsia="Calibri" w:hAnsi="Times New Roman" w:cs="Times New Roman"/>
          <w:sz w:val="24"/>
          <w:szCs w:val="24"/>
          <w:lang w:val="ro-RO" w:eastAsia="ro-RO"/>
        </w:rPr>
        <w:t>IANUARIE</w:t>
      </w:r>
      <w:r w:rsidRPr="001573CC">
        <w:rPr>
          <w:rFonts w:ascii="Times New Roman" w:eastAsia="Calibri" w:hAnsi="Times New Roman" w:cs="Times New Roman"/>
          <w:sz w:val="24"/>
          <w:szCs w:val="24"/>
          <w:lang w:val="ro-RO" w:eastAsia="ro-RO"/>
        </w:rPr>
        <w:t xml:space="preserve"> 202</w:t>
      </w:r>
      <w:r w:rsidR="0055617C" w:rsidRPr="001573CC">
        <w:rPr>
          <w:rFonts w:ascii="Times New Roman" w:eastAsia="Calibri" w:hAnsi="Times New Roman" w:cs="Times New Roman"/>
          <w:sz w:val="24"/>
          <w:szCs w:val="24"/>
          <w:lang w:val="ro-RO" w:eastAsia="ro-RO"/>
        </w:rPr>
        <w:t>5</w:t>
      </w:r>
      <w:r w:rsidRPr="001573CC">
        <w:rPr>
          <w:rFonts w:ascii="Times New Roman" w:eastAsia="Calibri" w:hAnsi="Times New Roman" w:cs="Times New Roman"/>
          <w:sz w:val="24"/>
          <w:szCs w:val="24"/>
          <w:lang w:val="ro-RO" w:eastAsia="ro-RO"/>
        </w:rPr>
        <w:t xml:space="preserve"> – 31 DECEMBRIE 202</w:t>
      </w:r>
      <w:r w:rsidR="0055617C" w:rsidRPr="001573CC">
        <w:rPr>
          <w:rFonts w:ascii="Times New Roman" w:eastAsia="Calibri" w:hAnsi="Times New Roman" w:cs="Times New Roman"/>
          <w:sz w:val="24"/>
          <w:szCs w:val="24"/>
          <w:lang w:val="ro-RO" w:eastAsia="ro-RO"/>
        </w:rPr>
        <w:t>5</w:t>
      </w:r>
    </w:p>
    <w:p w:rsidR="00BF0262" w:rsidRPr="001573CC" w:rsidRDefault="00BF0262" w:rsidP="001E3DC9">
      <w:pPr>
        <w:spacing w:after="0" w:line="259" w:lineRule="auto"/>
        <w:ind w:left="709"/>
        <w:jc w:val="both"/>
        <w:rPr>
          <w:rFonts w:ascii="Times New Roman" w:eastAsia="Calibri" w:hAnsi="Times New Roman" w:cs="Times New Roman"/>
          <w:sz w:val="24"/>
          <w:szCs w:val="24"/>
          <w:lang w:val="ro-RO" w:eastAsia="ro-RO"/>
        </w:rPr>
      </w:pPr>
    </w:p>
    <w:p w:rsidR="006C0386" w:rsidRPr="001573CC" w:rsidRDefault="006C0386" w:rsidP="001E3DC9">
      <w:pPr>
        <w:spacing w:after="0" w:line="259" w:lineRule="auto"/>
        <w:ind w:left="709"/>
        <w:jc w:val="both"/>
        <w:rPr>
          <w:rFonts w:ascii="Times New Roman" w:eastAsia="Calibri" w:hAnsi="Times New Roman" w:cs="Times New Roman"/>
          <w:sz w:val="24"/>
          <w:szCs w:val="24"/>
          <w:lang w:val="ro-RO" w:eastAsia="ro-RO"/>
        </w:rPr>
      </w:pPr>
    </w:p>
    <w:tbl>
      <w:tblPr>
        <w:tblW w:w="9782"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67"/>
        <w:gridCol w:w="1988"/>
        <w:gridCol w:w="2551"/>
        <w:gridCol w:w="707"/>
        <w:gridCol w:w="1985"/>
        <w:gridCol w:w="1984"/>
      </w:tblGrid>
      <w:tr w:rsidR="00BF0262" w:rsidRPr="001573CC" w:rsidTr="008112CC">
        <w:tc>
          <w:tcPr>
            <w:tcW w:w="567" w:type="dxa"/>
          </w:tcPr>
          <w:p w:rsidR="00BF0262" w:rsidRPr="001573CC" w:rsidRDefault="00BF0262" w:rsidP="008112CC">
            <w:pPr>
              <w:spacing w:after="0"/>
              <w:jc w:val="center"/>
              <w:rPr>
                <w:rFonts w:ascii="Times New Roman" w:eastAsia="Calibri" w:hAnsi="Times New Roman" w:cs="Times New Roman"/>
                <w:b/>
                <w:bCs/>
                <w:sz w:val="20"/>
                <w:szCs w:val="20"/>
                <w:lang w:val="ro-RO" w:eastAsia="ro-RO"/>
              </w:rPr>
            </w:pPr>
            <w:r w:rsidRPr="001573CC">
              <w:rPr>
                <w:rFonts w:ascii="Times New Roman" w:eastAsia="Calibri" w:hAnsi="Times New Roman" w:cs="Times New Roman"/>
                <w:b/>
                <w:bCs/>
                <w:sz w:val="20"/>
                <w:szCs w:val="20"/>
                <w:lang w:val="ro-RO" w:eastAsia="ro-RO"/>
              </w:rPr>
              <w:t>Nr. crt.</w:t>
            </w:r>
          </w:p>
        </w:tc>
        <w:tc>
          <w:tcPr>
            <w:tcW w:w="1988" w:type="dxa"/>
          </w:tcPr>
          <w:p w:rsidR="00BF0262" w:rsidRPr="001573CC" w:rsidRDefault="00BF0262" w:rsidP="008112CC">
            <w:pPr>
              <w:spacing w:after="0"/>
              <w:jc w:val="center"/>
              <w:rPr>
                <w:rFonts w:ascii="Times New Roman" w:eastAsia="Calibri" w:hAnsi="Times New Roman" w:cs="Times New Roman"/>
                <w:b/>
                <w:bCs/>
                <w:sz w:val="20"/>
                <w:szCs w:val="20"/>
                <w:lang w:val="ro-RO" w:eastAsia="ro-RO"/>
              </w:rPr>
            </w:pPr>
            <w:r w:rsidRPr="001573CC">
              <w:rPr>
                <w:rFonts w:ascii="Times New Roman" w:eastAsia="Calibri" w:hAnsi="Times New Roman" w:cs="Times New Roman"/>
                <w:b/>
                <w:bCs/>
                <w:sz w:val="20"/>
                <w:szCs w:val="20"/>
                <w:lang w:val="ro-RO" w:eastAsia="ro-RO"/>
              </w:rPr>
              <w:t>Program</w:t>
            </w:r>
          </w:p>
        </w:tc>
        <w:tc>
          <w:tcPr>
            <w:tcW w:w="2551" w:type="dxa"/>
          </w:tcPr>
          <w:p w:rsidR="00BF0262" w:rsidRPr="001573CC" w:rsidRDefault="00BF0262" w:rsidP="008112CC">
            <w:pPr>
              <w:spacing w:after="0"/>
              <w:jc w:val="center"/>
              <w:rPr>
                <w:rFonts w:ascii="Times New Roman" w:eastAsia="Calibri" w:hAnsi="Times New Roman" w:cs="Times New Roman"/>
                <w:b/>
                <w:bCs/>
                <w:sz w:val="20"/>
                <w:szCs w:val="20"/>
                <w:lang w:val="ro-RO" w:eastAsia="ro-RO"/>
              </w:rPr>
            </w:pPr>
            <w:r w:rsidRPr="001573CC">
              <w:rPr>
                <w:rFonts w:ascii="Times New Roman" w:eastAsia="Calibri" w:hAnsi="Times New Roman" w:cs="Times New Roman"/>
                <w:b/>
                <w:bCs/>
                <w:sz w:val="20"/>
                <w:szCs w:val="20"/>
                <w:lang w:val="ro-RO" w:eastAsia="ro-RO"/>
              </w:rPr>
              <w:t>Scurtă descriere a programului</w:t>
            </w:r>
          </w:p>
        </w:tc>
        <w:tc>
          <w:tcPr>
            <w:tcW w:w="707" w:type="dxa"/>
          </w:tcPr>
          <w:p w:rsidR="00BF0262" w:rsidRPr="001573CC" w:rsidRDefault="00BF0262" w:rsidP="008112CC">
            <w:pPr>
              <w:spacing w:after="0"/>
              <w:jc w:val="center"/>
              <w:rPr>
                <w:rFonts w:ascii="Times New Roman" w:eastAsia="Calibri" w:hAnsi="Times New Roman" w:cs="Times New Roman"/>
                <w:b/>
                <w:bCs/>
                <w:sz w:val="20"/>
                <w:szCs w:val="20"/>
                <w:lang w:val="ro-RO" w:eastAsia="ro-RO"/>
              </w:rPr>
            </w:pPr>
            <w:r w:rsidRPr="001573CC">
              <w:rPr>
                <w:rFonts w:ascii="Times New Roman" w:eastAsia="Calibri" w:hAnsi="Times New Roman" w:cs="Times New Roman"/>
                <w:b/>
                <w:bCs/>
                <w:sz w:val="20"/>
                <w:szCs w:val="20"/>
                <w:lang w:val="ro-RO" w:eastAsia="ro-RO"/>
              </w:rPr>
              <w:t>Nr. proiecte în cadrul progra-</w:t>
            </w:r>
          </w:p>
          <w:p w:rsidR="00BF0262" w:rsidRPr="001573CC" w:rsidRDefault="00BF0262" w:rsidP="008112CC">
            <w:pPr>
              <w:spacing w:after="0"/>
              <w:jc w:val="center"/>
              <w:rPr>
                <w:rFonts w:ascii="Times New Roman" w:eastAsia="Calibri" w:hAnsi="Times New Roman" w:cs="Times New Roman"/>
                <w:b/>
                <w:bCs/>
                <w:sz w:val="20"/>
                <w:szCs w:val="20"/>
                <w:lang w:val="ro-RO" w:eastAsia="ro-RO"/>
              </w:rPr>
            </w:pPr>
            <w:r w:rsidRPr="001573CC">
              <w:rPr>
                <w:rFonts w:ascii="Times New Roman" w:eastAsia="Calibri" w:hAnsi="Times New Roman" w:cs="Times New Roman"/>
                <w:b/>
                <w:bCs/>
                <w:sz w:val="20"/>
                <w:szCs w:val="20"/>
                <w:lang w:val="ro-RO" w:eastAsia="ro-RO"/>
              </w:rPr>
              <w:t>mului</w:t>
            </w:r>
          </w:p>
        </w:tc>
        <w:tc>
          <w:tcPr>
            <w:tcW w:w="1985" w:type="dxa"/>
          </w:tcPr>
          <w:p w:rsidR="00BF0262" w:rsidRPr="001573CC" w:rsidRDefault="00BF0262" w:rsidP="008112CC">
            <w:pPr>
              <w:spacing w:after="0"/>
              <w:jc w:val="center"/>
              <w:rPr>
                <w:rFonts w:ascii="Times New Roman" w:eastAsia="Calibri" w:hAnsi="Times New Roman" w:cs="Times New Roman"/>
                <w:b/>
                <w:bCs/>
                <w:sz w:val="20"/>
                <w:szCs w:val="20"/>
                <w:lang w:val="ro-RO" w:eastAsia="ro-RO"/>
              </w:rPr>
            </w:pPr>
            <w:r w:rsidRPr="001573CC">
              <w:rPr>
                <w:rFonts w:ascii="Times New Roman" w:eastAsia="Calibri" w:hAnsi="Times New Roman" w:cs="Times New Roman"/>
                <w:b/>
                <w:bCs/>
                <w:sz w:val="20"/>
                <w:szCs w:val="20"/>
                <w:lang w:val="ro-RO" w:eastAsia="ro-RO"/>
              </w:rPr>
              <w:t>Denumirea proiectului</w:t>
            </w:r>
          </w:p>
        </w:tc>
        <w:tc>
          <w:tcPr>
            <w:tcW w:w="1984" w:type="dxa"/>
          </w:tcPr>
          <w:p w:rsidR="00BF0262" w:rsidRPr="001573CC" w:rsidRDefault="00BF0262" w:rsidP="008112CC">
            <w:pPr>
              <w:spacing w:after="0"/>
              <w:jc w:val="center"/>
              <w:rPr>
                <w:rFonts w:ascii="Times New Roman" w:eastAsia="Calibri" w:hAnsi="Times New Roman" w:cs="Times New Roman"/>
                <w:b/>
                <w:bCs/>
                <w:sz w:val="20"/>
                <w:szCs w:val="20"/>
                <w:lang w:val="ro-RO" w:eastAsia="ro-RO"/>
              </w:rPr>
            </w:pPr>
            <w:r w:rsidRPr="001573CC">
              <w:rPr>
                <w:rFonts w:ascii="Times New Roman" w:eastAsia="Calibri" w:hAnsi="Times New Roman" w:cs="Times New Roman"/>
                <w:b/>
                <w:bCs/>
                <w:sz w:val="20"/>
                <w:szCs w:val="20"/>
                <w:lang w:val="ro-RO" w:eastAsia="ro-RO"/>
              </w:rPr>
              <w:t>Stadiu</w:t>
            </w:r>
          </w:p>
        </w:tc>
      </w:tr>
      <w:tr w:rsidR="00BF0262" w:rsidRPr="001573CC" w:rsidTr="00446F66">
        <w:trPr>
          <w:trHeight w:val="420"/>
        </w:trPr>
        <w:tc>
          <w:tcPr>
            <w:tcW w:w="9782" w:type="dxa"/>
            <w:gridSpan w:val="6"/>
            <w:tcBorders>
              <w:bottom w:val="single" w:sz="4" w:space="0" w:color="auto"/>
            </w:tcBorders>
          </w:tcPr>
          <w:p w:rsidR="00BF0262" w:rsidRPr="001573CC" w:rsidRDefault="008B00E9" w:rsidP="0055617C">
            <w:pPr>
              <w:spacing w:after="0"/>
              <w:jc w:val="center"/>
              <w:rPr>
                <w:rFonts w:ascii="Times New Roman" w:eastAsia="Calibri" w:hAnsi="Times New Roman" w:cs="Times New Roman"/>
                <w:b/>
                <w:bCs/>
                <w:sz w:val="24"/>
                <w:szCs w:val="24"/>
                <w:lang w:val="ro-RO" w:eastAsia="ro-RO"/>
              </w:rPr>
            </w:pPr>
            <w:r w:rsidRPr="001573CC">
              <w:rPr>
                <w:rFonts w:ascii="Times New Roman" w:eastAsia="Calibri" w:hAnsi="Times New Roman" w:cs="Times New Roman"/>
                <w:b/>
                <w:bCs/>
                <w:sz w:val="24"/>
                <w:szCs w:val="24"/>
                <w:lang w:val="ro-RO" w:eastAsia="ro-RO"/>
              </w:rPr>
              <w:t xml:space="preserve">Al </w:t>
            </w:r>
            <w:r w:rsidR="0055617C" w:rsidRPr="001573CC">
              <w:rPr>
                <w:rFonts w:ascii="Times New Roman" w:eastAsia="Calibri" w:hAnsi="Times New Roman" w:cs="Times New Roman"/>
                <w:b/>
                <w:bCs/>
                <w:sz w:val="24"/>
                <w:szCs w:val="24"/>
                <w:lang w:val="ro-RO" w:eastAsia="ro-RO"/>
              </w:rPr>
              <w:t>treilea</w:t>
            </w:r>
            <w:r w:rsidR="00BF0262" w:rsidRPr="001573CC">
              <w:rPr>
                <w:rFonts w:ascii="Times New Roman" w:eastAsia="Calibri" w:hAnsi="Times New Roman" w:cs="Times New Roman"/>
                <w:b/>
                <w:bCs/>
                <w:sz w:val="24"/>
                <w:szCs w:val="24"/>
                <w:lang w:val="ro-RO" w:eastAsia="ro-RO"/>
              </w:rPr>
              <w:t xml:space="preserve"> an de management</w:t>
            </w:r>
          </w:p>
        </w:tc>
      </w:tr>
      <w:tr w:rsidR="008B00E9" w:rsidRPr="001573CC" w:rsidTr="008112CC">
        <w:trPr>
          <w:trHeight w:val="5523"/>
        </w:trPr>
        <w:tc>
          <w:tcPr>
            <w:tcW w:w="567" w:type="dxa"/>
            <w:vMerge w:val="restart"/>
            <w:tcBorders>
              <w:top w:val="single" w:sz="4" w:space="0" w:color="auto"/>
            </w:tcBorders>
          </w:tcPr>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I</w:t>
            </w:r>
          </w:p>
        </w:tc>
        <w:tc>
          <w:tcPr>
            <w:tcW w:w="1988" w:type="dxa"/>
            <w:vMerge w:val="restart"/>
            <w:tcBorders>
              <w:top w:val="single" w:sz="4" w:space="0" w:color="auto"/>
            </w:tcBorders>
          </w:tcPr>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Programul: COLECȚII DE BIBLIOTECĂ - PATRIMONIU. DEZVOLTARE. PROMOVARE</w:t>
            </w:r>
          </w:p>
        </w:tc>
        <w:tc>
          <w:tcPr>
            <w:tcW w:w="2551" w:type="dxa"/>
            <w:vMerge w:val="restart"/>
            <w:tcBorders>
              <w:top w:val="single" w:sz="4" w:space="0" w:color="auto"/>
            </w:tcBorders>
          </w:tcPr>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 achiziția curentă, retrospectivă și ritmică din toate domeniile cunoașterii și din bibliografia școlară.  Achiziția va fi adaptată calendarelor editoriale naționale și locale;</w:t>
            </w:r>
          </w:p>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 prelucrarea în timp util și introducerea în baza de date electronică a u.b. noi;</w:t>
            </w:r>
          </w:p>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-distribuirea pe secții a u.b. în timp util;</w:t>
            </w:r>
          </w:p>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-promovarea prin medii diverse a acestora;</w:t>
            </w:r>
          </w:p>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lastRenderedPageBreak/>
              <w:t>-continuarea digitizării colecțiilor de carte veche;</w:t>
            </w:r>
          </w:p>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-evaluarea donațiilor de carte și orientarea acestora, după caz, către alte biblioteci, comunități ori colectivități doritoare;</w:t>
            </w:r>
          </w:p>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-extinderea activităților de promovare a colecțiilor prin activități out-door;</w:t>
            </w:r>
          </w:p>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-schimburi editoriale cu biblioteci din țară.</w:t>
            </w:r>
          </w:p>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707" w:type="dxa"/>
            <w:vMerge w:val="restart"/>
            <w:tcBorders>
              <w:top w:val="single" w:sz="4" w:space="0" w:color="auto"/>
            </w:tcBorders>
          </w:tcPr>
          <w:p w:rsidR="00BF0262" w:rsidRPr="001573CC" w:rsidRDefault="00BF0262" w:rsidP="008112CC">
            <w:pPr>
              <w:spacing w:after="0"/>
              <w:jc w:val="center"/>
              <w:rPr>
                <w:rFonts w:ascii="Times New Roman" w:eastAsia="Calibri" w:hAnsi="Times New Roman" w:cs="Times New Roman"/>
                <w:sz w:val="24"/>
                <w:szCs w:val="24"/>
                <w:lang w:val="ro-RO" w:eastAsia="ro-RO"/>
              </w:rPr>
            </w:pPr>
          </w:p>
          <w:p w:rsidR="00BF0262" w:rsidRPr="001573CC" w:rsidRDefault="00BF0262" w:rsidP="008112CC">
            <w:pPr>
              <w:spacing w:after="0"/>
              <w:jc w:val="center"/>
              <w:rPr>
                <w:rFonts w:ascii="Times New Roman" w:eastAsia="Calibri" w:hAnsi="Times New Roman" w:cs="Times New Roman"/>
                <w:sz w:val="24"/>
                <w:szCs w:val="24"/>
                <w:lang w:val="ro-RO" w:eastAsia="ro-RO"/>
              </w:rPr>
            </w:pPr>
          </w:p>
          <w:p w:rsidR="00BF0262" w:rsidRPr="001573CC" w:rsidRDefault="00BF0262" w:rsidP="008112CC">
            <w:pPr>
              <w:spacing w:after="0"/>
              <w:jc w:val="center"/>
              <w:rPr>
                <w:rFonts w:ascii="Times New Roman" w:eastAsia="Calibri" w:hAnsi="Times New Roman" w:cs="Times New Roman"/>
                <w:sz w:val="24"/>
                <w:szCs w:val="24"/>
                <w:lang w:val="ro-RO" w:eastAsia="ro-RO"/>
              </w:rPr>
            </w:pPr>
          </w:p>
          <w:p w:rsidR="00BF0262" w:rsidRPr="001573CC" w:rsidRDefault="00BF0262" w:rsidP="008112CC">
            <w:pPr>
              <w:spacing w:after="0"/>
              <w:jc w:val="center"/>
              <w:rPr>
                <w:rFonts w:ascii="Times New Roman" w:eastAsia="Calibri" w:hAnsi="Times New Roman" w:cs="Times New Roman"/>
                <w:sz w:val="24"/>
                <w:szCs w:val="24"/>
                <w:lang w:val="ro-RO" w:eastAsia="ro-RO"/>
              </w:rPr>
            </w:pPr>
          </w:p>
          <w:p w:rsidR="00BF0262" w:rsidRPr="001573CC" w:rsidRDefault="00BF0262" w:rsidP="008112CC">
            <w:pPr>
              <w:spacing w:after="0"/>
              <w:jc w:val="center"/>
              <w:rPr>
                <w:rFonts w:ascii="Times New Roman" w:eastAsia="Calibri" w:hAnsi="Times New Roman" w:cs="Times New Roman"/>
                <w:sz w:val="24"/>
                <w:szCs w:val="24"/>
                <w:lang w:val="ro-RO" w:eastAsia="ro-RO"/>
              </w:rPr>
            </w:pPr>
          </w:p>
          <w:p w:rsidR="00BF0262" w:rsidRPr="001573CC" w:rsidRDefault="00BF0262" w:rsidP="008112CC">
            <w:pPr>
              <w:spacing w:after="0"/>
              <w:jc w:val="center"/>
              <w:rPr>
                <w:rFonts w:ascii="Times New Roman" w:eastAsia="Calibri" w:hAnsi="Times New Roman" w:cs="Times New Roman"/>
                <w:sz w:val="24"/>
                <w:szCs w:val="24"/>
                <w:lang w:val="ro-RO" w:eastAsia="ro-RO"/>
              </w:rPr>
            </w:pPr>
          </w:p>
          <w:p w:rsidR="00BF0262" w:rsidRPr="001573CC" w:rsidRDefault="00BF0262" w:rsidP="008112CC">
            <w:pPr>
              <w:spacing w:after="0"/>
              <w:jc w:val="center"/>
              <w:rPr>
                <w:rFonts w:ascii="Times New Roman" w:eastAsia="Calibri" w:hAnsi="Times New Roman" w:cs="Times New Roman"/>
                <w:sz w:val="24"/>
                <w:szCs w:val="24"/>
                <w:lang w:val="ro-RO" w:eastAsia="ro-RO"/>
              </w:rPr>
            </w:pPr>
          </w:p>
          <w:p w:rsidR="00BF0262" w:rsidRPr="001573CC" w:rsidRDefault="00BF0262" w:rsidP="008112CC">
            <w:pPr>
              <w:spacing w:after="0"/>
              <w:jc w:val="center"/>
              <w:rPr>
                <w:rFonts w:ascii="Times New Roman" w:eastAsia="Calibri" w:hAnsi="Times New Roman" w:cs="Times New Roman"/>
                <w:sz w:val="24"/>
                <w:szCs w:val="24"/>
                <w:lang w:val="ro-RO" w:eastAsia="ro-RO"/>
              </w:rPr>
            </w:pPr>
          </w:p>
          <w:p w:rsidR="00BF0262" w:rsidRPr="001573CC" w:rsidRDefault="00BF0262" w:rsidP="008112CC">
            <w:pPr>
              <w:spacing w:after="0"/>
              <w:jc w:val="center"/>
              <w:rPr>
                <w:rFonts w:ascii="Times New Roman" w:eastAsia="Calibri" w:hAnsi="Times New Roman" w:cs="Times New Roman"/>
                <w:sz w:val="24"/>
                <w:szCs w:val="24"/>
                <w:lang w:val="ro-RO" w:eastAsia="ro-RO"/>
              </w:rPr>
            </w:pPr>
          </w:p>
          <w:p w:rsidR="00BF0262" w:rsidRPr="001573CC" w:rsidRDefault="00BF0262" w:rsidP="008112CC">
            <w:pPr>
              <w:spacing w:after="0"/>
              <w:jc w:val="center"/>
              <w:rPr>
                <w:rFonts w:ascii="Times New Roman" w:eastAsia="Calibri" w:hAnsi="Times New Roman" w:cs="Times New Roman"/>
                <w:sz w:val="24"/>
                <w:szCs w:val="24"/>
                <w:lang w:val="ro-RO" w:eastAsia="ro-RO"/>
              </w:rPr>
            </w:pPr>
          </w:p>
          <w:p w:rsidR="00BF0262" w:rsidRPr="001573CC" w:rsidRDefault="00BF0262" w:rsidP="008112CC">
            <w:pPr>
              <w:spacing w:after="0"/>
              <w:jc w:val="center"/>
              <w:rPr>
                <w:rFonts w:ascii="Times New Roman" w:eastAsia="Calibri" w:hAnsi="Times New Roman" w:cs="Times New Roman"/>
                <w:sz w:val="24"/>
                <w:szCs w:val="24"/>
                <w:lang w:val="ro-RO" w:eastAsia="ro-RO"/>
              </w:rPr>
            </w:pPr>
          </w:p>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2</w:t>
            </w:r>
          </w:p>
        </w:tc>
        <w:tc>
          <w:tcPr>
            <w:tcW w:w="1985" w:type="dxa"/>
            <w:tcBorders>
              <w:top w:val="single" w:sz="4" w:space="0" w:color="auto"/>
              <w:bottom w:val="single" w:sz="4" w:space="0" w:color="auto"/>
            </w:tcBorders>
          </w:tcPr>
          <w:p w:rsidR="00BF0262" w:rsidRPr="001573CC" w:rsidRDefault="00BF0262" w:rsidP="001C08F6">
            <w:pPr>
              <w:numPr>
                <w:ilvl w:val="0"/>
                <w:numId w:val="33"/>
              </w:numPr>
              <w:spacing w:after="0" w:line="259" w:lineRule="auto"/>
              <w:ind w:left="0"/>
              <w:jc w:val="center"/>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Proiecte Biblioteconomice</w:t>
            </w:r>
          </w:p>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rPr>
              <w:t>(</w:t>
            </w:r>
            <w:r w:rsidRPr="001573CC">
              <w:rPr>
                <w:rFonts w:ascii="Times New Roman" w:eastAsia="Calibri" w:hAnsi="Times New Roman" w:cs="Times New Roman"/>
                <w:sz w:val="24"/>
                <w:szCs w:val="24"/>
                <w:lang w:val="ro-RO" w:eastAsia="ro-RO"/>
              </w:rPr>
              <w:t xml:space="preserve">achiziția curentă, </w:t>
            </w:r>
            <w:r w:rsidR="00646095" w:rsidRPr="001573CC">
              <w:rPr>
                <w:rFonts w:ascii="Times New Roman" w:eastAsia="Calibri" w:hAnsi="Times New Roman" w:cs="Times New Roman"/>
                <w:sz w:val="24"/>
                <w:szCs w:val="24"/>
                <w:lang w:val="ro-RO" w:eastAsia="ro-RO"/>
              </w:rPr>
              <w:t xml:space="preserve">dezvoltarea bazei de date, </w:t>
            </w:r>
            <w:r w:rsidRPr="001573CC">
              <w:rPr>
                <w:rFonts w:ascii="Times New Roman" w:eastAsia="Calibri" w:hAnsi="Times New Roman" w:cs="Times New Roman"/>
                <w:sz w:val="24"/>
                <w:szCs w:val="24"/>
                <w:lang w:val="ro-RO" w:eastAsia="ro-RO"/>
              </w:rPr>
              <w:t>prelucrarea bibliografică a fondului LOCALIA și constituirea de Fișiere bibliografice electronice)</w:t>
            </w:r>
          </w:p>
          <w:p w:rsidR="00BF0262" w:rsidRPr="001573CC" w:rsidRDefault="00BF0262" w:rsidP="008112CC">
            <w:pPr>
              <w:spacing w:after="0"/>
              <w:jc w:val="center"/>
              <w:rPr>
                <w:rFonts w:ascii="Times New Roman" w:eastAsia="Calibri" w:hAnsi="Times New Roman" w:cs="Times New Roman"/>
                <w:sz w:val="24"/>
                <w:szCs w:val="24"/>
                <w:lang w:val="ro-RO"/>
              </w:rPr>
            </w:pPr>
          </w:p>
          <w:p w:rsidR="00BF0262" w:rsidRPr="001573CC" w:rsidRDefault="00BF0262" w:rsidP="008112CC">
            <w:pPr>
              <w:spacing w:after="0"/>
              <w:jc w:val="center"/>
              <w:rPr>
                <w:rFonts w:ascii="Times New Roman" w:eastAsia="Calibri" w:hAnsi="Times New Roman" w:cs="Times New Roman"/>
                <w:sz w:val="24"/>
                <w:szCs w:val="24"/>
                <w:lang w:val="ro-RO"/>
              </w:rPr>
            </w:pPr>
          </w:p>
        </w:tc>
        <w:tc>
          <w:tcPr>
            <w:tcW w:w="1984" w:type="dxa"/>
            <w:tcBorders>
              <w:top w:val="single" w:sz="4" w:space="0" w:color="auto"/>
              <w:bottom w:val="single" w:sz="4" w:space="0" w:color="auto"/>
            </w:tcBorders>
          </w:tcPr>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Implementat, conform Legii 334/2002</w:t>
            </w:r>
          </w:p>
          <w:p w:rsidR="00646095" w:rsidRPr="001573CC" w:rsidRDefault="00646095"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 s-a dezvoltat baza de date electronică prin achizițiile curente</w:t>
            </w:r>
          </w:p>
          <w:p w:rsidR="00646095" w:rsidRPr="001573CC" w:rsidRDefault="00646095"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 s-a dezvoltat baza electronică de date pentru colecția LOCALIA</w:t>
            </w:r>
          </w:p>
          <w:p w:rsidR="008B00E9" w:rsidRPr="001573CC" w:rsidRDefault="008B00E9"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 xml:space="preserve">- s-a prelucrat și </w:t>
            </w:r>
            <w:r w:rsidR="008112CC" w:rsidRPr="001573CC">
              <w:rPr>
                <w:rFonts w:ascii="Times New Roman" w:eastAsia="Calibri" w:hAnsi="Times New Roman" w:cs="Times New Roman"/>
                <w:sz w:val="24"/>
                <w:szCs w:val="24"/>
                <w:lang w:val="ro-RO" w:eastAsia="ro-RO"/>
              </w:rPr>
              <w:t>organiz</w:t>
            </w:r>
            <w:r w:rsidRPr="001573CC">
              <w:rPr>
                <w:rFonts w:ascii="Times New Roman" w:eastAsia="Calibri" w:hAnsi="Times New Roman" w:cs="Times New Roman"/>
                <w:sz w:val="24"/>
                <w:szCs w:val="24"/>
                <w:lang w:val="ro-RO" w:eastAsia="ro-RO"/>
              </w:rPr>
              <w:t>at fondul personal Virgil Huzum</w:t>
            </w:r>
          </w:p>
        </w:tc>
      </w:tr>
      <w:tr w:rsidR="008B00E9" w:rsidRPr="001573CC" w:rsidTr="008112CC">
        <w:trPr>
          <w:trHeight w:val="6402"/>
        </w:trPr>
        <w:tc>
          <w:tcPr>
            <w:tcW w:w="567" w:type="dxa"/>
            <w:vMerge/>
          </w:tcPr>
          <w:p w:rsidR="00BF0262" w:rsidRPr="001573CC" w:rsidRDefault="00BF0262" w:rsidP="008112CC">
            <w:pPr>
              <w:spacing w:after="0"/>
              <w:jc w:val="center"/>
              <w:rPr>
                <w:rFonts w:ascii="Times New Roman" w:eastAsia="Calibri" w:hAnsi="Times New Roman" w:cs="Times New Roman"/>
                <w:b/>
                <w:bCs/>
                <w:sz w:val="24"/>
                <w:szCs w:val="24"/>
                <w:lang w:val="ro-RO" w:eastAsia="ro-RO"/>
              </w:rPr>
            </w:pPr>
          </w:p>
        </w:tc>
        <w:tc>
          <w:tcPr>
            <w:tcW w:w="1988" w:type="dxa"/>
            <w:vMerge/>
          </w:tcPr>
          <w:p w:rsidR="00BF0262" w:rsidRPr="001573CC" w:rsidRDefault="00BF0262" w:rsidP="008112CC">
            <w:pPr>
              <w:spacing w:after="0"/>
              <w:jc w:val="center"/>
              <w:rPr>
                <w:rFonts w:ascii="Times New Roman" w:eastAsia="Calibri" w:hAnsi="Times New Roman" w:cs="Times New Roman"/>
                <w:b/>
                <w:bCs/>
                <w:sz w:val="24"/>
                <w:szCs w:val="24"/>
                <w:lang w:val="ro-RO" w:eastAsia="ro-RO"/>
              </w:rPr>
            </w:pPr>
          </w:p>
        </w:tc>
        <w:tc>
          <w:tcPr>
            <w:tcW w:w="2551"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707" w:type="dxa"/>
            <w:vMerge/>
          </w:tcPr>
          <w:p w:rsidR="00BF0262" w:rsidRPr="001573CC" w:rsidRDefault="00BF0262" w:rsidP="008112CC">
            <w:pPr>
              <w:spacing w:after="0"/>
              <w:jc w:val="center"/>
              <w:rPr>
                <w:rFonts w:ascii="Times New Roman" w:eastAsia="Calibri" w:hAnsi="Times New Roman" w:cs="Times New Roman"/>
                <w:b/>
                <w:bCs/>
                <w:sz w:val="24"/>
                <w:szCs w:val="24"/>
                <w:lang w:val="ro-RO" w:eastAsia="ro-RO"/>
              </w:rPr>
            </w:pPr>
          </w:p>
        </w:tc>
        <w:tc>
          <w:tcPr>
            <w:tcW w:w="1985" w:type="dxa"/>
            <w:tcBorders>
              <w:top w:val="single" w:sz="4" w:space="0" w:color="auto"/>
            </w:tcBorders>
          </w:tcPr>
          <w:p w:rsidR="00BF0262" w:rsidRPr="001573CC" w:rsidRDefault="00BF0262" w:rsidP="008112CC">
            <w:pPr>
              <w:spacing w:after="0"/>
              <w:jc w:val="center"/>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2.Proiecte editoriale</w:t>
            </w:r>
          </w:p>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rPr>
              <w:t>(</w:t>
            </w:r>
            <w:r w:rsidRPr="001573CC">
              <w:rPr>
                <w:rFonts w:ascii="Times New Roman" w:eastAsia="Calibri" w:hAnsi="Times New Roman" w:cs="Times New Roman"/>
                <w:sz w:val="24"/>
                <w:szCs w:val="24"/>
                <w:lang w:val="ro-RO" w:eastAsia="ro-RO"/>
              </w:rPr>
              <w:t>continuarea editării antologiilor tematice locale anuale, prin participarea membrilor comunității;</w:t>
            </w:r>
          </w:p>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-editarea altor volume dedicate sau inspirate din viața de bibliotecă sau a comunității</w:t>
            </w:r>
            <w:r w:rsidRPr="001573CC">
              <w:rPr>
                <w:rFonts w:ascii="Times New Roman" w:eastAsia="Calibri" w:hAnsi="Times New Roman" w:cs="Times New Roman"/>
                <w:sz w:val="24"/>
                <w:szCs w:val="24"/>
                <w:lang w:val="ro-RO"/>
              </w:rPr>
              <w:t>)</w:t>
            </w:r>
          </w:p>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1984" w:type="dxa"/>
            <w:tcBorders>
              <w:top w:val="single" w:sz="4" w:space="0" w:color="auto"/>
            </w:tcBorders>
          </w:tcPr>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Implementat</w:t>
            </w:r>
            <w:r w:rsidR="00646095" w:rsidRPr="001573CC">
              <w:rPr>
                <w:rFonts w:ascii="Times New Roman" w:eastAsia="Calibri" w:hAnsi="Times New Roman" w:cs="Times New Roman"/>
                <w:sz w:val="24"/>
                <w:szCs w:val="24"/>
                <w:lang w:val="ro-RO" w:eastAsia="ro-RO"/>
              </w:rPr>
              <w:t>, conform bugetului alocat</w:t>
            </w:r>
            <w:r w:rsidR="0055617C" w:rsidRPr="001573CC">
              <w:rPr>
                <w:rFonts w:ascii="Times New Roman" w:eastAsia="Calibri" w:hAnsi="Times New Roman" w:cs="Times New Roman"/>
                <w:sz w:val="24"/>
                <w:szCs w:val="24"/>
                <w:lang w:val="ro-RO" w:eastAsia="ro-RO"/>
              </w:rPr>
              <w:t>.</w:t>
            </w:r>
          </w:p>
          <w:p w:rsidR="008B00E9" w:rsidRPr="001573CC" w:rsidRDefault="008B00E9" w:rsidP="008112CC">
            <w:pPr>
              <w:spacing w:after="0"/>
              <w:jc w:val="center"/>
              <w:rPr>
                <w:rFonts w:ascii="Times New Roman" w:eastAsia="Calibri" w:hAnsi="Times New Roman" w:cs="Times New Roman"/>
                <w:sz w:val="24"/>
                <w:szCs w:val="24"/>
                <w:lang w:val="ro-RO" w:eastAsia="ro-RO"/>
              </w:rPr>
            </w:pPr>
          </w:p>
        </w:tc>
      </w:tr>
      <w:tr w:rsidR="00BF0262" w:rsidRPr="001573CC" w:rsidTr="008112CC">
        <w:trPr>
          <w:trHeight w:val="375"/>
        </w:trPr>
        <w:tc>
          <w:tcPr>
            <w:tcW w:w="567" w:type="dxa"/>
            <w:vMerge w:val="restart"/>
          </w:tcPr>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II</w:t>
            </w:r>
          </w:p>
        </w:tc>
        <w:tc>
          <w:tcPr>
            <w:tcW w:w="1988" w:type="dxa"/>
            <w:vMerge w:val="restart"/>
          </w:tcPr>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PROGRAMUL SERVICII DE BIBLIOTECĂ - INOVAȚIE. CREATIVITATE</w:t>
            </w:r>
          </w:p>
        </w:tc>
        <w:tc>
          <w:tcPr>
            <w:tcW w:w="2551" w:type="dxa"/>
            <w:vMerge w:val="restart"/>
          </w:tcPr>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 programul are ca obiectiv creşterea preocupării pentru conservarea şi promovarea patrimoniului cultural local, susţinerea tradiţiei orale şi asigurarea accesului la informaţii care privesc comunitatea. Programul îşi propune iniţierea de evenimente culturale, concursuri literare, expoziţii, susţinerea, organizarea şi participarea la târguri de carte. Programul sustine și editarea  unor lucrări  care să promoveze cultura, personalitățile și valorile locale.</w:t>
            </w:r>
          </w:p>
        </w:tc>
        <w:tc>
          <w:tcPr>
            <w:tcW w:w="707" w:type="dxa"/>
            <w:vMerge w:val="restart"/>
          </w:tcPr>
          <w:p w:rsidR="00BF0262" w:rsidRPr="001573CC" w:rsidRDefault="00BF0262" w:rsidP="008112CC">
            <w:pPr>
              <w:spacing w:after="0"/>
              <w:jc w:val="center"/>
              <w:rPr>
                <w:rFonts w:ascii="Times New Roman" w:eastAsia="Calibri" w:hAnsi="Times New Roman" w:cs="Times New Roman"/>
                <w:sz w:val="24"/>
                <w:szCs w:val="24"/>
                <w:lang w:val="ro-RO" w:eastAsia="ro-RO"/>
              </w:rPr>
            </w:pPr>
          </w:p>
          <w:p w:rsidR="00BF0262" w:rsidRPr="001573CC" w:rsidRDefault="00BF0262" w:rsidP="008112CC">
            <w:pPr>
              <w:spacing w:after="0"/>
              <w:jc w:val="center"/>
              <w:rPr>
                <w:rFonts w:ascii="Times New Roman" w:eastAsia="Calibri" w:hAnsi="Times New Roman" w:cs="Times New Roman"/>
                <w:sz w:val="24"/>
                <w:szCs w:val="24"/>
                <w:lang w:val="ro-RO" w:eastAsia="ro-RO"/>
              </w:rPr>
            </w:pPr>
          </w:p>
          <w:p w:rsidR="00BF0262" w:rsidRPr="001573CC" w:rsidRDefault="00BF0262" w:rsidP="008112CC">
            <w:pPr>
              <w:spacing w:after="0"/>
              <w:jc w:val="center"/>
              <w:rPr>
                <w:rFonts w:ascii="Times New Roman" w:eastAsia="Calibri" w:hAnsi="Times New Roman" w:cs="Times New Roman"/>
                <w:sz w:val="24"/>
                <w:szCs w:val="24"/>
                <w:lang w:val="ro-RO" w:eastAsia="ro-RO"/>
              </w:rPr>
            </w:pPr>
          </w:p>
          <w:p w:rsidR="00BF0262" w:rsidRPr="001573CC" w:rsidRDefault="00BF0262" w:rsidP="008112CC">
            <w:pPr>
              <w:spacing w:after="0"/>
              <w:jc w:val="center"/>
              <w:rPr>
                <w:rFonts w:ascii="Times New Roman" w:eastAsia="Calibri" w:hAnsi="Times New Roman" w:cs="Times New Roman"/>
                <w:sz w:val="24"/>
                <w:szCs w:val="24"/>
                <w:lang w:val="ro-RO" w:eastAsia="ro-RO"/>
              </w:rPr>
            </w:pPr>
          </w:p>
          <w:p w:rsidR="00BF0262" w:rsidRPr="001573CC" w:rsidRDefault="00BF0262" w:rsidP="008112CC">
            <w:pPr>
              <w:spacing w:after="0"/>
              <w:jc w:val="center"/>
              <w:rPr>
                <w:rFonts w:ascii="Times New Roman" w:eastAsia="Calibri" w:hAnsi="Times New Roman" w:cs="Times New Roman"/>
                <w:sz w:val="24"/>
                <w:szCs w:val="24"/>
                <w:lang w:val="ro-RO" w:eastAsia="ro-RO"/>
              </w:rPr>
            </w:pPr>
          </w:p>
          <w:p w:rsidR="00BF0262" w:rsidRPr="001573CC" w:rsidRDefault="00BF0262" w:rsidP="008112CC">
            <w:pPr>
              <w:spacing w:after="0"/>
              <w:jc w:val="center"/>
              <w:rPr>
                <w:rFonts w:ascii="Times New Roman" w:eastAsia="Calibri" w:hAnsi="Times New Roman" w:cs="Times New Roman"/>
                <w:sz w:val="24"/>
                <w:szCs w:val="24"/>
                <w:lang w:val="ro-RO" w:eastAsia="ro-RO"/>
              </w:rPr>
            </w:pPr>
          </w:p>
          <w:p w:rsidR="00BF0262" w:rsidRPr="001573CC" w:rsidRDefault="00BF0262" w:rsidP="008112CC">
            <w:pPr>
              <w:spacing w:after="0"/>
              <w:jc w:val="center"/>
              <w:rPr>
                <w:rFonts w:ascii="Times New Roman" w:eastAsia="Calibri" w:hAnsi="Times New Roman" w:cs="Times New Roman"/>
                <w:sz w:val="24"/>
                <w:szCs w:val="24"/>
                <w:lang w:val="ro-RO" w:eastAsia="ro-RO"/>
              </w:rPr>
            </w:pPr>
          </w:p>
          <w:p w:rsidR="00BF0262" w:rsidRPr="001573CC" w:rsidRDefault="00BF0262" w:rsidP="008112CC">
            <w:pPr>
              <w:spacing w:after="0"/>
              <w:jc w:val="center"/>
              <w:rPr>
                <w:rFonts w:ascii="Times New Roman" w:eastAsia="Calibri" w:hAnsi="Times New Roman" w:cs="Times New Roman"/>
                <w:sz w:val="24"/>
                <w:szCs w:val="24"/>
                <w:lang w:val="ro-RO" w:eastAsia="ro-RO"/>
              </w:rPr>
            </w:pPr>
          </w:p>
          <w:p w:rsidR="00BF0262" w:rsidRPr="001573CC" w:rsidRDefault="00BF0262" w:rsidP="008112CC">
            <w:pPr>
              <w:spacing w:after="0"/>
              <w:jc w:val="center"/>
              <w:rPr>
                <w:rFonts w:ascii="Times New Roman" w:eastAsia="Calibri" w:hAnsi="Times New Roman" w:cs="Times New Roman"/>
                <w:sz w:val="24"/>
                <w:szCs w:val="24"/>
                <w:lang w:val="ro-RO" w:eastAsia="ro-RO"/>
              </w:rPr>
            </w:pPr>
          </w:p>
          <w:p w:rsidR="00BF0262" w:rsidRPr="001573CC" w:rsidRDefault="00BF0262" w:rsidP="008112CC">
            <w:pPr>
              <w:spacing w:after="0"/>
              <w:jc w:val="center"/>
              <w:rPr>
                <w:rFonts w:ascii="Times New Roman" w:eastAsia="Calibri" w:hAnsi="Times New Roman" w:cs="Times New Roman"/>
                <w:sz w:val="24"/>
                <w:szCs w:val="24"/>
                <w:lang w:val="ro-RO" w:eastAsia="ro-RO"/>
              </w:rPr>
            </w:pPr>
          </w:p>
          <w:p w:rsidR="00BF0262" w:rsidRPr="001573CC" w:rsidRDefault="00BF0262" w:rsidP="008112CC">
            <w:pPr>
              <w:spacing w:after="0"/>
              <w:jc w:val="center"/>
              <w:rPr>
                <w:rFonts w:ascii="Times New Roman" w:eastAsia="Calibri" w:hAnsi="Times New Roman" w:cs="Times New Roman"/>
                <w:sz w:val="24"/>
                <w:szCs w:val="24"/>
                <w:lang w:val="ro-RO" w:eastAsia="ro-RO"/>
              </w:rPr>
            </w:pPr>
          </w:p>
          <w:p w:rsidR="00BF0262" w:rsidRPr="001573CC" w:rsidRDefault="00BF0262" w:rsidP="008112CC">
            <w:pPr>
              <w:spacing w:after="0"/>
              <w:jc w:val="center"/>
              <w:rPr>
                <w:rFonts w:ascii="Times New Roman" w:eastAsia="Calibri" w:hAnsi="Times New Roman" w:cs="Times New Roman"/>
                <w:sz w:val="24"/>
                <w:szCs w:val="24"/>
                <w:lang w:val="ro-RO" w:eastAsia="ro-RO"/>
              </w:rPr>
            </w:pPr>
          </w:p>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11</w:t>
            </w:r>
          </w:p>
        </w:tc>
        <w:tc>
          <w:tcPr>
            <w:tcW w:w="1985" w:type="dxa"/>
            <w:tcBorders>
              <w:bottom w:val="single" w:sz="4" w:space="0" w:color="auto"/>
            </w:tcBorders>
          </w:tcPr>
          <w:p w:rsidR="00BF0262" w:rsidRPr="001573CC" w:rsidRDefault="00BA370B" w:rsidP="008112CC">
            <w:pPr>
              <w:spacing w:after="0" w:line="259" w:lineRule="auto"/>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 xml:space="preserve">1. </w:t>
            </w:r>
            <w:r w:rsidR="00BF0262" w:rsidRPr="001573CC">
              <w:rPr>
                <w:rFonts w:ascii="Times New Roman" w:eastAsia="Calibri" w:hAnsi="Times New Roman" w:cs="Times New Roman"/>
                <w:sz w:val="24"/>
                <w:szCs w:val="24"/>
                <w:lang w:val="ro-RO" w:eastAsia="ro-RO"/>
              </w:rPr>
              <w:t>Biblioteca de vacanță</w:t>
            </w:r>
          </w:p>
        </w:tc>
        <w:tc>
          <w:tcPr>
            <w:tcW w:w="1984" w:type="dxa"/>
            <w:tcBorders>
              <w:bottom w:val="single" w:sz="4" w:space="0" w:color="auto"/>
            </w:tcBorders>
          </w:tcPr>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Implementat</w:t>
            </w:r>
          </w:p>
        </w:tc>
      </w:tr>
      <w:tr w:rsidR="00BF0262" w:rsidRPr="001573CC" w:rsidTr="008112CC">
        <w:trPr>
          <w:trHeight w:val="443"/>
        </w:trPr>
        <w:tc>
          <w:tcPr>
            <w:tcW w:w="567"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1988"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2551"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707"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1985" w:type="dxa"/>
            <w:tcBorders>
              <w:top w:val="single" w:sz="4" w:space="0" w:color="auto"/>
              <w:bottom w:val="single" w:sz="4" w:space="0" w:color="auto"/>
            </w:tcBorders>
          </w:tcPr>
          <w:p w:rsidR="00BA370B"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2.</w:t>
            </w:r>
          </w:p>
          <w:p w:rsidR="00BF0262" w:rsidRPr="001573CC" w:rsidRDefault="00BA370B"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B</w:t>
            </w:r>
            <w:r w:rsidR="00BF0262" w:rsidRPr="001573CC">
              <w:rPr>
                <w:rFonts w:ascii="Times New Roman" w:eastAsia="Calibri" w:hAnsi="Times New Roman" w:cs="Times New Roman"/>
                <w:sz w:val="24"/>
                <w:szCs w:val="24"/>
                <w:lang w:val="ro-RO" w:eastAsia="ro-RO"/>
              </w:rPr>
              <w:t>ibliovacanța</w:t>
            </w:r>
          </w:p>
        </w:tc>
        <w:tc>
          <w:tcPr>
            <w:tcW w:w="1984" w:type="dxa"/>
            <w:tcBorders>
              <w:top w:val="single" w:sz="4" w:space="0" w:color="auto"/>
              <w:bottom w:val="single" w:sz="4" w:space="0" w:color="auto"/>
            </w:tcBorders>
          </w:tcPr>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Implementat</w:t>
            </w:r>
          </w:p>
        </w:tc>
      </w:tr>
      <w:tr w:rsidR="00BF0262" w:rsidRPr="001573CC" w:rsidTr="008112CC">
        <w:trPr>
          <w:trHeight w:val="745"/>
        </w:trPr>
        <w:tc>
          <w:tcPr>
            <w:tcW w:w="567"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1988"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2551"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707"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1985" w:type="dxa"/>
            <w:tcBorders>
              <w:top w:val="single" w:sz="4" w:space="0" w:color="auto"/>
              <w:bottom w:val="single" w:sz="4" w:space="0" w:color="auto"/>
            </w:tcBorders>
          </w:tcPr>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3. Biblioteca pentru toți</w:t>
            </w:r>
          </w:p>
        </w:tc>
        <w:tc>
          <w:tcPr>
            <w:tcW w:w="1984" w:type="dxa"/>
            <w:tcBorders>
              <w:top w:val="single" w:sz="4" w:space="0" w:color="auto"/>
              <w:bottom w:val="single" w:sz="4" w:space="0" w:color="auto"/>
            </w:tcBorders>
          </w:tcPr>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Implementat</w:t>
            </w:r>
          </w:p>
        </w:tc>
      </w:tr>
      <w:tr w:rsidR="00BF0262" w:rsidRPr="001573CC" w:rsidTr="008112CC">
        <w:trPr>
          <w:trHeight w:val="360"/>
        </w:trPr>
        <w:tc>
          <w:tcPr>
            <w:tcW w:w="567"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1988"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2551"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707"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1985" w:type="dxa"/>
            <w:tcBorders>
              <w:top w:val="single" w:sz="4" w:space="0" w:color="auto"/>
              <w:bottom w:val="single" w:sz="4" w:space="0" w:color="auto"/>
            </w:tcBorders>
          </w:tcPr>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4. Cărțile vin acasă</w:t>
            </w:r>
          </w:p>
        </w:tc>
        <w:tc>
          <w:tcPr>
            <w:tcW w:w="1984" w:type="dxa"/>
            <w:tcBorders>
              <w:top w:val="single" w:sz="4" w:space="0" w:color="auto"/>
              <w:bottom w:val="single" w:sz="4" w:space="0" w:color="auto"/>
            </w:tcBorders>
          </w:tcPr>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Implementat</w:t>
            </w:r>
            <w:r w:rsidR="00646095" w:rsidRPr="001573CC">
              <w:rPr>
                <w:rFonts w:ascii="Times New Roman" w:eastAsia="Calibri" w:hAnsi="Times New Roman" w:cs="Times New Roman"/>
                <w:sz w:val="24"/>
                <w:szCs w:val="24"/>
                <w:lang w:val="ro-RO" w:eastAsia="ro-RO"/>
              </w:rPr>
              <w:t>, conform solicitărilor primite de la utilizatori</w:t>
            </w:r>
          </w:p>
        </w:tc>
      </w:tr>
      <w:tr w:rsidR="00BF0262" w:rsidRPr="001573CC" w:rsidTr="008112CC">
        <w:trPr>
          <w:trHeight w:val="420"/>
        </w:trPr>
        <w:tc>
          <w:tcPr>
            <w:tcW w:w="567"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1988"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2551"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707"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1985" w:type="dxa"/>
            <w:tcBorders>
              <w:top w:val="single" w:sz="4" w:space="0" w:color="auto"/>
              <w:bottom w:val="single" w:sz="4" w:space="0" w:color="auto"/>
            </w:tcBorders>
          </w:tcPr>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5.Inovație &amp; Tehnologie</w:t>
            </w:r>
          </w:p>
        </w:tc>
        <w:tc>
          <w:tcPr>
            <w:tcW w:w="1984" w:type="dxa"/>
            <w:tcBorders>
              <w:top w:val="single" w:sz="4" w:space="0" w:color="auto"/>
              <w:bottom w:val="single" w:sz="4" w:space="0" w:color="auto"/>
            </w:tcBorders>
          </w:tcPr>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Implementat</w:t>
            </w:r>
            <w:r w:rsidR="00646095" w:rsidRPr="001573CC">
              <w:rPr>
                <w:rFonts w:ascii="Times New Roman" w:eastAsia="Calibri" w:hAnsi="Times New Roman" w:cs="Times New Roman"/>
                <w:sz w:val="24"/>
                <w:szCs w:val="24"/>
                <w:lang w:val="ro-RO" w:eastAsia="ro-RO"/>
              </w:rPr>
              <w:t>, conform bugetului alocat</w:t>
            </w:r>
          </w:p>
        </w:tc>
      </w:tr>
      <w:tr w:rsidR="00BF0262" w:rsidRPr="001573CC" w:rsidTr="008112CC">
        <w:trPr>
          <w:trHeight w:val="180"/>
        </w:trPr>
        <w:tc>
          <w:tcPr>
            <w:tcW w:w="567"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1988"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2551"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707"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1985" w:type="dxa"/>
            <w:tcBorders>
              <w:top w:val="single" w:sz="4" w:space="0" w:color="auto"/>
              <w:bottom w:val="single" w:sz="4" w:space="0" w:color="auto"/>
            </w:tcBorders>
          </w:tcPr>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6. Biblioteca on-line</w:t>
            </w:r>
          </w:p>
        </w:tc>
        <w:tc>
          <w:tcPr>
            <w:tcW w:w="1984" w:type="dxa"/>
            <w:tcBorders>
              <w:top w:val="single" w:sz="4" w:space="0" w:color="auto"/>
              <w:bottom w:val="single" w:sz="4" w:space="0" w:color="auto"/>
            </w:tcBorders>
          </w:tcPr>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Implementat</w:t>
            </w:r>
          </w:p>
        </w:tc>
      </w:tr>
      <w:tr w:rsidR="00BF0262" w:rsidRPr="001573CC" w:rsidTr="008112CC">
        <w:trPr>
          <w:trHeight w:val="105"/>
        </w:trPr>
        <w:tc>
          <w:tcPr>
            <w:tcW w:w="567"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1988"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2551"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707"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1985" w:type="dxa"/>
            <w:tcBorders>
              <w:top w:val="single" w:sz="4" w:space="0" w:color="auto"/>
              <w:bottom w:val="single" w:sz="4" w:space="0" w:color="auto"/>
            </w:tcBorders>
          </w:tcPr>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7. Clubul de cultură generală pentru copii</w:t>
            </w:r>
          </w:p>
        </w:tc>
        <w:tc>
          <w:tcPr>
            <w:tcW w:w="1984" w:type="dxa"/>
            <w:tcBorders>
              <w:top w:val="single" w:sz="4" w:space="0" w:color="auto"/>
              <w:bottom w:val="single" w:sz="4" w:space="0" w:color="auto"/>
            </w:tcBorders>
          </w:tcPr>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Implementat</w:t>
            </w:r>
          </w:p>
        </w:tc>
      </w:tr>
      <w:tr w:rsidR="00BF0262" w:rsidRPr="001573CC" w:rsidTr="008112CC">
        <w:trPr>
          <w:trHeight w:val="96"/>
        </w:trPr>
        <w:tc>
          <w:tcPr>
            <w:tcW w:w="567"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1988"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2551"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707"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1985" w:type="dxa"/>
            <w:tcBorders>
              <w:top w:val="single" w:sz="4" w:space="0" w:color="auto"/>
              <w:bottom w:val="single" w:sz="4" w:space="0" w:color="auto"/>
            </w:tcBorders>
          </w:tcPr>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8. Educația pe tot parcursul vieții</w:t>
            </w:r>
          </w:p>
        </w:tc>
        <w:tc>
          <w:tcPr>
            <w:tcW w:w="1984" w:type="dxa"/>
            <w:tcBorders>
              <w:top w:val="single" w:sz="4" w:space="0" w:color="auto"/>
              <w:bottom w:val="single" w:sz="4" w:space="0" w:color="auto"/>
            </w:tcBorders>
          </w:tcPr>
          <w:p w:rsidR="00646095" w:rsidRPr="001573CC" w:rsidRDefault="00646095"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Implementat</w:t>
            </w:r>
          </w:p>
          <w:p w:rsidR="00BF0262" w:rsidRPr="001573CC" w:rsidRDefault="00646095"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-s-au desfășurat ateliere și cluburi de scurtă durată</w:t>
            </w:r>
          </w:p>
        </w:tc>
      </w:tr>
      <w:tr w:rsidR="00BF0262" w:rsidRPr="001573CC" w:rsidTr="008112CC">
        <w:trPr>
          <w:trHeight w:val="467"/>
        </w:trPr>
        <w:tc>
          <w:tcPr>
            <w:tcW w:w="567"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1988"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2551"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707"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1985" w:type="dxa"/>
            <w:tcBorders>
              <w:top w:val="single" w:sz="4" w:space="0" w:color="auto"/>
              <w:bottom w:val="single" w:sz="4" w:space="0" w:color="auto"/>
            </w:tcBorders>
          </w:tcPr>
          <w:p w:rsidR="00BF0262" w:rsidRPr="001573CC" w:rsidRDefault="00BA370B" w:rsidP="008112CC">
            <w:pPr>
              <w:spacing w:after="0" w:line="259" w:lineRule="auto"/>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9.</w:t>
            </w:r>
            <w:r w:rsidR="00BF0262" w:rsidRPr="001573CC">
              <w:rPr>
                <w:rFonts w:ascii="Times New Roman" w:eastAsia="Calibri" w:hAnsi="Times New Roman" w:cs="Times New Roman"/>
                <w:sz w:val="24"/>
                <w:szCs w:val="24"/>
                <w:lang w:val="ro-RO" w:eastAsia="ro-RO"/>
              </w:rPr>
              <w:t>Biblio@art</w:t>
            </w:r>
          </w:p>
        </w:tc>
        <w:tc>
          <w:tcPr>
            <w:tcW w:w="1984" w:type="dxa"/>
            <w:tcBorders>
              <w:top w:val="single" w:sz="4" w:space="0" w:color="auto"/>
              <w:bottom w:val="single" w:sz="4" w:space="0" w:color="auto"/>
            </w:tcBorders>
          </w:tcPr>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Implementat</w:t>
            </w:r>
          </w:p>
        </w:tc>
      </w:tr>
      <w:tr w:rsidR="00BF0262" w:rsidRPr="001573CC" w:rsidTr="008112CC">
        <w:trPr>
          <w:trHeight w:val="150"/>
        </w:trPr>
        <w:tc>
          <w:tcPr>
            <w:tcW w:w="567"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1988"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2551"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707"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1985" w:type="dxa"/>
            <w:tcBorders>
              <w:top w:val="single" w:sz="4" w:space="0" w:color="auto"/>
              <w:bottom w:val="single" w:sz="4" w:space="0" w:color="auto"/>
            </w:tcBorders>
          </w:tcPr>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10.Dezvoltarea Proiectului „Biblioteca verde”</w:t>
            </w:r>
          </w:p>
        </w:tc>
        <w:tc>
          <w:tcPr>
            <w:tcW w:w="1984" w:type="dxa"/>
            <w:tcBorders>
              <w:top w:val="single" w:sz="4" w:space="0" w:color="auto"/>
              <w:bottom w:val="single" w:sz="4" w:space="0" w:color="auto"/>
            </w:tcBorders>
          </w:tcPr>
          <w:p w:rsidR="00BF0262" w:rsidRPr="001573CC" w:rsidRDefault="00646095" w:rsidP="0055617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 xml:space="preserve">Implementat la două din sediile bibliotecii </w:t>
            </w:r>
          </w:p>
        </w:tc>
      </w:tr>
      <w:tr w:rsidR="008B00E9" w:rsidRPr="001573CC" w:rsidTr="008112CC">
        <w:trPr>
          <w:trHeight w:val="1133"/>
        </w:trPr>
        <w:tc>
          <w:tcPr>
            <w:tcW w:w="567"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1988"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2551"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707"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1985" w:type="dxa"/>
            <w:tcBorders>
              <w:top w:val="single" w:sz="4" w:space="0" w:color="auto"/>
            </w:tcBorders>
          </w:tcPr>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11. Dezvoltarea serviciului de voluntariat</w:t>
            </w:r>
          </w:p>
        </w:tc>
        <w:tc>
          <w:tcPr>
            <w:tcW w:w="1984" w:type="dxa"/>
            <w:tcBorders>
              <w:top w:val="single" w:sz="4" w:space="0" w:color="auto"/>
            </w:tcBorders>
          </w:tcPr>
          <w:p w:rsidR="00BF0262" w:rsidRPr="001573CC" w:rsidRDefault="00646095"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Implementat</w:t>
            </w:r>
          </w:p>
        </w:tc>
      </w:tr>
      <w:tr w:rsidR="00BF0262" w:rsidRPr="001573CC" w:rsidTr="008112CC">
        <w:trPr>
          <w:trHeight w:val="420"/>
        </w:trPr>
        <w:tc>
          <w:tcPr>
            <w:tcW w:w="567" w:type="dxa"/>
            <w:vMerge w:val="restart"/>
          </w:tcPr>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III</w:t>
            </w:r>
          </w:p>
        </w:tc>
        <w:tc>
          <w:tcPr>
            <w:tcW w:w="1988" w:type="dxa"/>
            <w:vMerge w:val="restart"/>
          </w:tcPr>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PROGRAMUL: LECTURĂ. CULTURĂ.</w:t>
            </w:r>
          </w:p>
        </w:tc>
        <w:tc>
          <w:tcPr>
            <w:tcW w:w="2551" w:type="dxa"/>
            <w:vMerge w:val="restart"/>
          </w:tcPr>
          <w:p w:rsidR="00BF0262" w:rsidRPr="001573CC" w:rsidRDefault="00BF0262" w:rsidP="008112CC">
            <w:pPr>
              <w:spacing w:after="0"/>
              <w:jc w:val="center"/>
              <w:rPr>
                <w:rFonts w:ascii="Times New Roman" w:eastAsia="Calibri" w:hAnsi="Times New Roman" w:cs="Times New Roman"/>
                <w:b/>
                <w:bCs/>
                <w:sz w:val="24"/>
                <w:szCs w:val="24"/>
                <w:lang w:val="ro-RO" w:eastAsia="ro-RO"/>
              </w:rPr>
            </w:pPr>
            <w:r w:rsidRPr="001573CC">
              <w:rPr>
                <w:rFonts w:ascii="Times New Roman" w:eastAsia="Calibri" w:hAnsi="Times New Roman" w:cs="Times New Roman"/>
                <w:sz w:val="24"/>
                <w:szCs w:val="24"/>
                <w:lang w:val="ro-RO" w:eastAsia="ro-RO"/>
              </w:rPr>
              <w:t>- programul vizează continuarea desfășurării anumitor evenimente consacrate de promovare a cărții, lecturii, editurilor, scriitorilor; activități curente dedicate scriitorilor români și străini, activități dedicate evenimentelor culturale naționale, europene și mondiale, conform calendarelor de specialitate întocmite în acest sens; lansări de carte, interviuri, promovare și expoziții organizate pentru scriitorii vrânceni</w:t>
            </w:r>
          </w:p>
        </w:tc>
        <w:tc>
          <w:tcPr>
            <w:tcW w:w="707" w:type="dxa"/>
            <w:vMerge w:val="restart"/>
          </w:tcPr>
          <w:p w:rsidR="00BF0262" w:rsidRPr="001573CC" w:rsidRDefault="00BF0262" w:rsidP="008112CC">
            <w:pPr>
              <w:spacing w:after="0"/>
              <w:jc w:val="center"/>
              <w:rPr>
                <w:rFonts w:ascii="Times New Roman" w:eastAsia="Calibri" w:hAnsi="Times New Roman" w:cs="Times New Roman"/>
                <w:sz w:val="24"/>
                <w:szCs w:val="24"/>
                <w:lang w:val="ro-RO" w:eastAsia="ro-RO"/>
              </w:rPr>
            </w:pPr>
          </w:p>
          <w:p w:rsidR="00BF0262" w:rsidRPr="001573CC" w:rsidRDefault="00BF0262" w:rsidP="008112CC">
            <w:pPr>
              <w:spacing w:after="0"/>
              <w:jc w:val="center"/>
              <w:rPr>
                <w:rFonts w:ascii="Times New Roman" w:eastAsia="Calibri" w:hAnsi="Times New Roman" w:cs="Times New Roman"/>
                <w:sz w:val="24"/>
                <w:szCs w:val="24"/>
                <w:lang w:val="ro-RO" w:eastAsia="ro-RO"/>
              </w:rPr>
            </w:pPr>
          </w:p>
          <w:p w:rsidR="00BF0262" w:rsidRPr="001573CC" w:rsidRDefault="00BF0262" w:rsidP="008112CC">
            <w:pPr>
              <w:spacing w:after="0"/>
              <w:jc w:val="center"/>
              <w:rPr>
                <w:rFonts w:ascii="Times New Roman" w:eastAsia="Calibri" w:hAnsi="Times New Roman" w:cs="Times New Roman"/>
                <w:sz w:val="24"/>
                <w:szCs w:val="24"/>
                <w:lang w:val="ro-RO" w:eastAsia="ro-RO"/>
              </w:rPr>
            </w:pPr>
          </w:p>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7</w:t>
            </w:r>
          </w:p>
        </w:tc>
        <w:tc>
          <w:tcPr>
            <w:tcW w:w="1985" w:type="dxa"/>
            <w:tcBorders>
              <w:bottom w:val="single" w:sz="4" w:space="0" w:color="auto"/>
            </w:tcBorders>
          </w:tcPr>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1. Târgul de carte</w:t>
            </w:r>
          </w:p>
        </w:tc>
        <w:tc>
          <w:tcPr>
            <w:tcW w:w="1984" w:type="dxa"/>
            <w:tcBorders>
              <w:bottom w:val="single" w:sz="4" w:space="0" w:color="auto"/>
            </w:tcBorders>
          </w:tcPr>
          <w:p w:rsidR="00BF0262" w:rsidRPr="001573CC" w:rsidRDefault="00646095" w:rsidP="0055617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Implementat</w:t>
            </w:r>
            <w:r w:rsidR="00BA370B" w:rsidRPr="001573CC">
              <w:rPr>
                <w:rFonts w:ascii="Times New Roman" w:eastAsia="Calibri" w:hAnsi="Times New Roman" w:cs="Times New Roman"/>
                <w:sz w:val="24"/>
                <w:szCs w:val="24"/>
                <w:lang w:val="ro-RO" w:eastAsia="ro-RO"/>
              </w:rPr>
              <w:t>, ediția a X</w:t>
            </w:r>
            <w:r w:rsidR="0055617C" w:rsidRPr="001573CC">
              <w:rPr>
                <w:rFonts w:ascii="Times New Roman" w:eastAsia="Calibri" w:hAnsi="Times New Roman" w:cs="Times New Roman"/>
                <w:sz w:val="24"/>
                <w:szCs w:val="24"/>
                <w:lang w:val="ro-RO" w:eastAsia="ro-RO"/>
              </w:rPr>
              <w:t>IX</w:t>
            </w:r>
            <w:r w:rsidR="00BA370B" w:rsidRPr="001573CC">
              <w:rPr>
                <w:rFonts w:ascii="Times New Roman" w:eastAsia="Calibri" w:hAnsi="Times New Roman" w:cs="Times New Roman"/>
                <w:sz w:val="24"/>
                <w:szCs w:val="24"/>
                <w:lang w:val="ro-RO" w:eastAsia="ro-RO"/>
              </w:rPr>
              <w:t>-a</w:t>
            </w:r>
          </w:p>
        </w:tc>
      </w:tr>
      <w:tr w:rsidR="00BF0262" w:rsidRPr="001573CC" w:rsidTr="008112CC">
        <w:trPr>
          <w:trHeight w:val="693"/>
        </w:trPr>
        <w:tc>
          <w:tcPr>
            <w:tcW w:w="567"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1988"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2551"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707"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1985" w:type="dxa"/>
            <w:tcBorders>
              <w:top w:val="single" w:sz="4" w:space="0" w:color="auto"/>
              <w:bottom w:val="single" w:sz="4" w:space="0" w:color="auto"/>
            </w:tcBorders>
          </w:tcPr>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2. Ziua Națională a Lecturii</w:t>
            </w:r>
          </w:p>
        </w:tc>
        <w:tc>
          <w:tcPr>
            <w:tcW w:w="1984" w:type="dxa"/>
            <w:tcBorders>
              <w:top w:val="single" w:sz="4" w:space="0" w:color="auto"/>
              <w:bottom w:val="single" w:sz="4" w:space="0" w:color="auto"/>
            </w:tcBorders>
          </w:tcPr>
          <w:p w:rsidR="00BF0262" w:rsidRPr="001573CC" w:rsidRDefault="00646095"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Implementat</w:t>
            </w:r>
          </w:p>
        </w:tc>
      </w:tr>
      <w:tr w:rsidR="00BF0262" w:rsidRPr="001573CC" w:rsidTr="008112CC">
        <w:trPr>
          <w:trHeight w:val="940"/>
        </w:trPr>
        <w:tc>
          <w:tcPr>
            <w:tcW w:w="567"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1988"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2551"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707"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1985" w:type="dxa"/>
            <w:tcBorders>
              <w:top w:val="single" w:sz="4" w:space="0" w:color="auto"/>
              <w:bottom w:val="single" w:sz="4" w:space="0" w:color="auto"/>
            </w:tcBorders>
          </w:tcPr>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3. Ziua Națională a Bibliotecarului</w:t>
            </w:r>
          </w:p>
        </w:tc>
        <w:tc>
          <w:tcPr>
            <w:tcW w:w="1984" w:type="dxa"/>
            <w:tcBorders>
              <w:top w:val="single" w:sz="4" w:space="0" w:color="auto"/>
              <w:bottom w:val="single" w:sz="4" w:space="0" w:color="auto"/>
            </w:tcBorders>
          </w:tcPr>
          <w:p w:rsidR="00BF0262" w:rsidRPr="001573CC" w:rsidRDefault="00646095"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Implementat</w:t>
            </w:r>
            <w:r w:rsidR="00BA370B" w:rsidRPr="001573CC">
              <w:rPr>
                <w:rFonts w:ascii="Times New Roman" w:eastAsia="Calibri" w:hAnsi="Times New Roman" w:cs="Times New Roman"/>
                <w:sz w:val="24"/>
                <w:szCs w:val="24"/>
                <w:lang w:val="ro-RO" w:eastAsia="ro-RO"/>
              </w:rPr>
              <w:t>, în cadrul Proiectului „Săptămâna Națională a Bibliotecarului”</w:t>
            </w:r>
          </w:p>
        </w:tc>
      </w:tr>
      <w:tr w:rsidR="00BF0262" w:rsidRPr="001573CC" w:rsidTr="008112CC">
        <w:trPr>
          <w:trHeight w:val="891"/>
        </w:trPr>
        <w:tc>
          <w:tcPr>
            <w:tcW w:w="567"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1988"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2551"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707"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1985" w:type="dxa"/>
            <w:tcBorders>
              <w:top w:val="single" w:sz="4" w:space="0" w:color="auto"/>
              <w:bottom w:val="single" w:sz="4" w:space="0" w:color="auto"/>
            </w:tcBorders>
          </w:tcPr>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4. Zilele Bibliotecii Județene „Duiliu Zamfirescu” Vrancea</w:t>
            </w:r>
          </w:p>
        </w:tc>
        <w:tc>
          <w:tcPr>
            <w:tcW w:w="1984" w:type="dxa"/>
            <w:tcBorders>
              <w:top w:val="single" w:sz="4" w:space="0" w:color="auto"/>
              <w:bottom w:val="single" w:sz="4" w:space="0" w:color="auto"/>
            </w:tcBorders>
          </w:tcPr>
          <w:p w:rsidR="00BF0262" w:rsidRPr="001573CC" w:rsidRDefault="00646095"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Implementat, cu prilejul Târgului de carte</w:t>
            </w:r>
          </w:p>
        </w:tc>
      </w:tr>
      <w:tr w:rsidR="00BF0262" w:rsidRPr="001573CC" w:rsidTr="008112CC">
        <w:trPr>
          <w:trHeight w:val="902"/>
        </w:trPr>
        <w:tc>
          <w:tcPr>
            <w:tcW w:w="567"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1988"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2551"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707"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1985" w:type="dxa"/>
            <w:tcBorders>
              <w:top w:val="single" w:sz="4" w:space="0" w:color="auto"/>
              <w:bottom w:val="single" w:sz="4" w:space="0" w:color="auto"/>
            </w:tcBorders>
          </w:tcPr>
          <w:p w:rsidR="00BF0262" w:rsidRPr="001573CC" w:rsidRDefault="00BF0262" w:rsidP="008112CC">
            <w:pPr>
              <w:spacing w:after="16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5. Aniversări. Omagieri. Comemorări</w:t>
            </w:r>
          </w:p>
        </w:tc>
        <w:tc>
          <w:tcPr>
            <w:tcW w:w="1984" w:type="dxa"/>
            <w:tcBorders>
              <w:top w:val="single" w:sz="4" w:space="0" w:color="auto"/>
              <w:bottom w:val="single" w:sz="4" w:space="0" w:color="auto"/>
            </w:tcBorders>
          </w:tcPr>
          <w:p w:rsidR="00BF0262" w:rsidRPr="001573CC" w:rsidRDefault="00646095"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Implementat, conform Calendarului evenimentelor culturale</w:t>
            </w:r>
          </w:p>
        </w:tc>
      </w:tr>
      <w:tr w:rsidR="00BF0262" w:rsidRPr="001573CC" w:rsidTr="008112CC">
        <w:trPr>
          <w:trHeight w:val="620"/>
        </w:trPr>
        <w:tc>
          <w:tcPr>
            <w:tcW w:w="567"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1988"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2551"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707"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1985" w:type="dxa"/>
            <w:tcBorders>
              <w:top w:val="single" w:sz="4" w:space="0" w:color="auto"/>
              <w:bottom w:val="single" w:sz="4" w:space="0" w:color="auto"/>
            </w:tcBorders>
          </w:tcPr>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6. Ne susținem scriitorii</w:t>
            </w:r>
          </w:p>
        </w:tc>
        <w:tc>
          <w:tcPr>
            <w:tcW w:w="1984" w:type="dxa"/>
            <w:tcBorders>
              <w:top w:val="single" w:sz="4" w:space="0" w:color="auto"/>
              <w:bottom w:val="single" w:sz="4" w:space="0" w:color="auto"/>
            </w:tcBorders>
          </w:tcPr>
          <w:p w:rsidR="00BF0262" w:rsidRPr="001573CC" w:rsidRDefault="00646095"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Implementat, s-au desfășurat o serie de evenimente de lansări de carte</w:t>
            </w:r>
          </w:p>
        </w:tc>
      </w:tr>
      <w:tr w:rsidR="008B00E9" w:rsidRPr="001573CC" w:rsidTr="008112CC">
        <w:trPr>
          <w:trHeight w:val="976"/>
        </w:trPr>
        <w:tc>
          <w:tcPr>
            <w:tcW w:w="567"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1988"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2551"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707"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1985" w:type="dxa"/>
            <w:tcBorders>
              <w:top w:val="single" w:sz="4" w:space="0" w:color="auto"/>
            </w:tcBorders>
          </w:tcPr>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7. Cercul permanent de lectură pentru copii</w:t>
            </w:r>
          </w:p>
        </w:tc>
        <w:tc>
          <w:tcPr>
            <w:tcW w:w="1984" w:type="dxa"/>
            <w:tcBorders>
              <w:top w:val="single" w:sz="4" w:space="0" w:color="auto"/>
            </w:tcBorders>
          </w:tcPr>
          <w:p w:rsidR="00BF0262" w:rsidRPr="001573CC" w:rsidRDefault="00646095"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 xml:space="preserve">Implementat, s-au organizat ateliere </w:t>
            </w:r>
            <w:r w:rsidR="00BA370B" w:rsidRPr="001573CC">
              <w:rPr>
                <w:rFonts w:ascii="Times New Roman" w:eastAsia="Calibri" w:hAnsi="Times New Roman" w:cs="Times New Roman"/>
                <w:sz w:val="24"/>
                <w:szCs w:val="24"/>
                <w:lang w:val="ro-RO" w:eastAsia="ro-RO"/>
              </w:rPr>
              <w:t xml:space="preserve">educative și </w:t>
            </w:r>
            <w:r w:rsidRPr="001573CC">
              <w:rPr>
                <w:rFonts w:ascii="Times New Roman" w:eastAsia="Calibri" w:hAnsi="Times New Roman" w:cs="Times New Roman"/>
                <w:sz w:val="24"/>
                <w:szCs w:val="24"/>
                <w:lang w:val="ro-RO" w:eastAsia="ro-RO"/>
              </w:rPr>
              <w:t>de lectură</w:t>
            </w:r>
          </w:p>
        </w:tc>
      </w:tr>
      <w:tr w:rsidR="00BF0262" w:rsidRPr="001573CC" w:rsidTr="008112CC">
        <w:trPr>
          <w:trHeight w:val="703"/>
        </w:trPr>
        <w:tc>
          <w:tcPr>
            <w:tcW w:w="567" w:type="dxa"/>
            <w:vMerge w:val="restart"/>
          </w:tcPr>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IV</w:t>
            </w:r>
          </w:p>
        </w:tc>
        <w:tc>
          <w:tcPr>
            <w:tcW w:w="1988" w:type="dxa"/>
            <w:vMerge w:val="restart"/>
          </w:tcPr>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PROGRAMUL: BIBLIOTECA – RESURSE. DEZVOLTARE</w:t>
            </w:r>
          </w:p>
        </w:tc>
        <w:tc>
          <w:tcPr>
            <w:tcW w:w="2551" w:type="dxa"/>
            <w:vMerge w:val="restart"/>
          </w:tcPr>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 xml:space="preserve">- program de investiţii destinate modernizării dotării şi serviciilor oferite, prin ambientare, dotări şi condiţii </w:t>
            </w:r>
            <w:r w:rsidRPr="001573CC">
              <w:rPr>
                <w:rFonts w:ascii="Times New Roman" w:eastAsia="Calibri" w:hAnsi="Times New Roman" w:cs="Times New Roman"/>
                <w:sz w:val="24"/>
                <w:szCs w:val="24"/>
                <w:lang w:val="ro-RO" w:eastAsia="ro-RO"/>
              </w:rPr>
              <w:lastRenderedPageBreak/>
              <w:t>igienico-sanitare specifice;</w:t>
            </w:r>
          </w:p>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 vizează coordonarea, formarea şi perfecţionarea continuă a personalului de specialitate din instituție și din reţeaua bibliotecilor publice locale.</w:t>
            </w:r>
          </w:p>
        </w:tc>
        <w:tc>
          <w:tcPr>
            <w:tcW w:w="707" w:type="dxa"/>
            <w:vMerge w:val="restart"/>
          </w:tcPr>
          <w:p w:rsidR="00BF0262" w:rsidRPr="001573CC" w:rsidRDefault="00BF0262" w:rsidP="008112CC">
            <w:pPr>
              <w:spacing w:after="0"/>
              <w:jc w:val="center"/>
              <w:rPr>
                <w:rFonts w:ascii="Times New Roman" w:eastAsia="Calibri" w:hAnsi="Times New Roman" w:cs="Times New Roman"/>
                <w:sz w:val="24"/>
                <w:szCs w:val="24"/>
                <w:lang w:val="ro-RO" w:eastAsia="ro-RO"/>
              </w:rPr>
            </w:pPr>
          </w:p>
          <w:p w:rsidR="00BF0262" w:rsidRPr="001573CC" w:rsidRDefault="00BF0262" w:rsidP="008112CC">
            <w:pPr>
              <w:spacing w:after="0"/>
              <w:jc w:val="center"/>
              <w:rPr>
                <w:rFonts w:ascii="Times New Roman" w:eastAsia="Calibri" w:hAnsi="Times New Roman" w:cs="Times New Roman"/>
                <w:sz w:val="24"/>
                <w:szCs w:val="24"/>
                <w:lang w:val="ro-RO" w:eastAsia="ro-RO"/>
              </w:rPr>
            </w:pPr>
          </w:p>
          <w:p w:rsidR="00BF0262" w:rsidRPr="001573CC" w:rsidRDefault="00BF0262" w:rsidP="008112CC">
            <w:pPr>
              <w:spacing w:after="0"/>
              <w:jc w:val="center"/>
              <w:rPr>
                <w:rFonts w:ascii="Times New Roman" w:eastAsia="Calibri" w:hAnsi="Times New Roman" w:cs="Times New Roman"/>
                <w:sz w:val="24"/>
                <w:szCs w:val="24"/>
                <w:lang w:val="ro-RO" w:eastAsia="ro-RO"/>
              </w:rPr>
            </w:pPr>
          </w:p>
          <w:p w:rsidR="00BF0262" w:rsidRPr="001573CC" w:rsidRDefault="00BF0262" w:rsidP="008112CC">
            <w:pPr>
              <w:spacing w:after="0"/>
              <w:jc w:val="center"/>
              <w:rPr>
                <w:rFonts w:ascii="Times New Roman" w:eastAsia="Calibri" w:hAnsi="Times New Roman" w:cs="Times New Roman"/>
                <w:sz w:val="24"/>
                <w:szCs w:val="24"/>
                <w:lang w:val="ro-RO" w:eastAsia="ro-RO"/>
              </w:rPr>
            </w:pPr>
          </w:p>
          <w:p w:rsidR="00BF0262" w:rsidRPr="001573CC" w:rsidRDefault="00BF0262" w:rsidP="008112CC">
            <w:pPr>
              <w:spacing w:after="0"/>
              <w:jc w:val="center"/>
              <w:rPr>
                <w:rFonts w:ascii="Times New Roman" w:eastAsia="Calibri" w:hAnsi="Times New Roman" w:cs="Times New Roman"/>
                <w:sz w:val="24"/>
                <w:szCs w:val="24"/>
                <w:lang w:val="ro-RO" w:eastAsia="ro-RO"/>
              </w:rPr>
            </w:pPr>
          </w:p>
          <w:p w:rsidR="00BF0262" w:rsidRPr="001573CC" w:rsidRDefault="00BF0262" w:rsidP="008112CC">
            <w:pPr>
              <w:spacing w:after="0"/>
              <w:jc w:val="center"/>
              <w:rPr>
                <w:rFonts w:ascii="Times New Roman" w:eastAsia="Calibri" w:hAnsi="Times New Roman" w:cs="Times New Roman"/>
                <w:sz w:val="24"/>
                <w:szCs w:val="24"/>
                <w:lang w:val="ro-RO" w:eastAsia="ro-RO"/>
              </w:rPr>
            </w:pPr>
          </w:p>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lastRenderedPageBreak/>
              <w:t>6</w:t>
            </w:r>
          </w:p>
        </w:tc>
        <w:tc>
          <w:tcPr>
            <w:tcW w:w="1985" w:type="dxa"/>
            <w:tcBorders>
              <w:bottom w:val="single" w:sz="4" w:space="0" w:color="auto"/>
            </w:tcBorders>
          </w:tcPr>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lastRenderedPageBreak/>
              <w:t>1. Formarea permanentă a personalului</w:t>
            </w:r>
          </w:p>
        </w:tc>
        <w:tc>
          <w:tcPr>
            <w:tcW w:w="1984" w:type="dxa"/>
            <w:tcBorders>
              <w:bottom w:val="single" w:sz="4" w:space="0" w:color="auto"/>
            </w:tcBorders>
          </w:tcPr>
          <w:p w:rsidR="00BF0262" w:rsidRPr="001573CC" w:rsidRDefault="00BA370B"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Implementat</w:t>
            </w:r>
          </w:p>
        </w:tc>
      </w:tr>
      <w:tr w:rsidR="00BF0262" w:rsidRPr="001573CC" w:rsidTr="008112CC">
        <w:trPr>
          <w:trHeight w:val="1259"/>
        </w:trPr>
        <w:tc>
          <w:tcPr>
            <w:tcW w:w="567"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1988"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2551"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707"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1985" w:type="dxa"/>
            <w:tcBorders>
              <w:top w:val="single" w:sz="4" w:space="0" w:color="auto"/>
              <w:bottom w:val="single" w:sz="4" w:space="0" w:color="auto"/>
            </w:tcBorders>
          </w:tcPr>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2. Parteneriate &amp; Colaborări &amp;Succes</w:t>
            </w:r>
          </w:p>
        </w:tc>
        <w:tc>
          <w:tcPr>
            <w:tcW w:w="1984" w:type="dxa"/>
            <w:tcBorders>
              <w:top w:val="single" w:sz="4" w:space="0" w:color="auto"/>
              <w:bottom w:val="single" w:sz="4" w:space="0" w:color="auto"/>
            </w:tcBorders>
          </w:tcPr>
          <w:p w:rsidR="00BF0262" w:rsidRPr="001573CC" w:rsidRDefault="00BA370B"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Implementat</w:t>
            </w:r>
          </w:p>
        </w:tc>
      </w:tr>
      <w:tr w:rsidR="00BF0262" w:rsidRPr="001573CC" w:rsidTr="008112CC">
        <w:trPr>
          <w:trHeight w:val="588"/>
        </w:trPr>
        <w:tc>
          <w:tcPr>
            <w:tcW w:w="567"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1988"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2551"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707"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1985" w:type="dxa"/>
            <w:tcBorders>
              <w:top w:val="single" w:sz="4" w:space="0" w:color="auto"/>
              <w:bottom w:val="single" w:sz="4" w:space="0" w:color="auto"/>
            </w:tcBorders>
          </w:tcPr>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3. Modernizare IT</w:t>
            </w:r>
          </w:p>
        </w:tc>
        <w:tc>
          <w:tcPr>
            <w:tcW w:w="1984" w:type="dxa"/>
            <w:tcBorders>
              <w:top w:val="single" w:sz="4" w:space="0" w:color="auto"/>
              <w:bottom w:val="single" w:sz="4" w:space="0" w:color="auto"/>
            </w:tcBorders>
          </w:tcPr>
          <w:p w:rsidR="00BF0262" w:rsidRPr="001573CC" w:rsidRDefault="00BA370B"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Implementat, conform bugetului alocat și restricțiilor impuse</w:t>
            </w:r>
          </w:p>
        </w:tc>
      </w:tr>
      <w:tr w:rsidR="00BF0262" w:rsidRPr="001573CC" w:rsidTr="008112CC">
        <w:trPr>
          <w:trHeight w:val="1119"/>
        </w:trPr>
        <w:tc>
          <w:tcPr>
            <w:tcW w:w="567"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1988"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2551"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707"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1985" w:type="dxa"/>
            <w:tcBorders>
              <w:top w:val="single" w:sz="4" w:space="0" w:color="auto"/>
              <w:bottom w:val="single" w:sz="4" w:space="0" w:color="auto"/>
            </w:tcBorders>
          </w:tcPr>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4.</w:t>
            </w:r>
            <w:r w:rsidRPr="001573CC">
              <w:rPr>
                <w:rFonts w:ascii="Calibri" w:eastAsia="Calibri" w:hAnsi="Calibri" w:cs="Calibri"/>
                <w:lang w:val="ro-RO"/>
              </w:rPr>
              <w:t xml:space="preserve"> </w:t>
            </w:r>
            <w:r w:rsidRPr="001573CC">
              <w:rPr>
                <w:rFonts w:ascii="Times New Roman" w:eastAsia="Calibri" w:hAnsi="Times New Roman" w:cs="Times New Roman"/>
                <w:sz w:val="24"/>
                <w:szCs w:val="24"/>
                <w:lang w:val="ro-RO" w:eastAsia="ro-RO"/>
              </w:rPr>
              <w:t>Implementarea Proiectului de reabilitare a sediului din str. Mr. Gh. Sava nr. 4</w:t>
            </w:r>
          </w:p>
        </w:tc>
        <w:tc>
          <w:tcPr>
            <w:tcW w:w="1984" w:type="dxa"/>
            <w:tcBorders>
              <w:top w:val="single" w:sz="4" w:space="0" w:color="auto"/>
              <w:bottom w:val="single" w:sz="4" w:space="0" w:color="auto"/>
            </w:tcBorders>
          </w:tcPr>
          <w:p w:rsidR="00BF0262" w:rsidRPr="001573CC" w:rsidRDefault="0055617C" w:rsidP="0055617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 Sediul din str. Mr. Gh. Sava se află î</w:t>
            </w:r>
            <w:r w:rsidR="00BA370B" w:rsidRPr="001573CC">
              <w:rPr>
                <w:rFonts w:ascii="Times New Roman" w:eastAsia="Calibri" w:hAnsi="Times New Roman" w:cs="Times New Roman"/>
                <w:sz w:val="24"/>
                <w:szCs w:val="24"/>
                <w:lang w:val="ro-RO" w:eastAsia="ro-RO"/>
              </w:rPr>
              <w:t xml:space="preserve">n curs de </w:t>
            </w:r>
            <w:r w:rsidRPr="001573CC">
              <w:rPr>
                <w:rFonts w:ascii="Times New Roman" w:eastAsia="Calibri" w:hAnsi="Times New Roman" w:cs="Times New Roman"/>
                <w:sz w:val="24"/>
                <w:szCs w:val="24"/>
                <w:lang w:val="ro-RO" w:eastAsia="ro-RO"/>
              </w:rPr>
              <w:t>renovare.</w:t>
            </w:r>
          </w:p>
          <w:p w:rsidR="0055617C" w:rsidRPr="001573CC" w:rsidRDefault="0055617C" w:rsidP="0055617C">
            <w:pPr>
              <w:spacing w:after="0"/>
              <w:jc w:val="center"/>
              <w:rPr>
                <w:rFonts w:ascii="Times New Roman" w:eastAsia="Calibri" w:hAnsi="Times New Roman" w:cs="Times New Roman"/>
                <w:sz w:val="24"/>
                <w:szCs w:val="24"/>
                <w:lang w:val="ro-RO" w:eastAsia="ro-RO"/>
              </w:rPr>
            </w:pPr>
            <w:r w:rsidRPr="001573CC">
              <w:rPr>
                <w:rFonts w:ascii="Times New Roman" w:hAnsi="Times New Roman" w:cs="Times New Roman"/>
                <w:sz w:val="24"/>
                <w:szCs w:val="24"/>
                <w:lang w:eastAsia="ro-RO"/>
              </w:rPr>
              <w:t>- A avut loc relocarea întregului fond de carte și a personalului din sediul din str. Mr. Gh. Sava în sediul din str. Cuza-Vodă nr. 8</w:t>
            </w:r>
          </w:p>
        </w:tc>
      </w:tr>
      <w:tr w:rsidR="00BF0262" w:rsidRPr="001573CC" w:rsidTr="008112CC">
        <w:trPr>
          <w:trHeight w:val="1270"/>
        </w:trPr>
        <w:tc>
          <w:tcPr>
            <w:tcW w:w="567"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1988"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2551"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707"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1985" w:type="dxa"/>
            <w:tcBorders>
              <w:top w:val="single" w:sz="4" w:space="0" w:color="auto"/>
              <w:bottom w:val="single" w:sz="4" w:space="0" w:color="auto"/>
            </w:tcBorders>
          </w:tcPr>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5. Proiectul de amenajare a „Bibliotecii de cartier”</w:t>
            </w:r>
          </w:p>
        </w:tc>
        <w:tc>
          <w:tcPr>
            <w:tcW w:w="1984" w:type="dxa"/>
            <w:tcBorders>
              <w:top w:val="single" w:sz="4" w:space="0" w:color="auto"/>
              <w:bottom w:val="single" w:sz="4" w:space="0" w:color="auto"/>
            </w:tcBorders>
          </w:tcPr>
          <w:p w:rsidR="00BF0262" w:rsidRPr="001573CC" w:rsidRDefault="00BA370B" w:rsidP="0055617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În curs de implementare</w:t>
            </w:r>
          </w:p>
        </w:tc>
      </w:tr>
      <w:tr w:rsidR="00BF0262" w:rsidRPr="001573CC" w:rsidTr="008112CC">
        <w:trPr>
          <w:trHeight w:val="1265"/>
        </w:trPr>
        <w:tc>
          <w:tcPr>
            <w:tcW w:w="567"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1988"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2551"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707" w:type="dxa"/>
            <w:vMerge/>
          </w:tcPr>
          <w:p w:rsidR="00BF0262" w:rsidRPr="001573CC" w:rsidRDefault="00BF0262" w:rsidP="008112CC">
            <w:pPr>
              <w:spacing w:after="0"/>
              <w:jc w:val="center"/>
              <w:rPr>
                <w:rFonts w:ascii="Times New Roman" w:eastAsia="Calibri" w:hAnsi="Times New Roman" w:cs="Times New Roman"/>
                <w:sz w:val="24"/>
                <w:szCs w:val="24"/>
                <w:lang w:val="ro-RO" w:eastAsia="ro-RO"/>
              </w:rPr>
            </w:pPr>
          </w:p>
        </w:tc>
        <w:tc>
          <w:tcPr>
            <w:tcW w:w="1985" w:type="dxa"/>
            <w:tcBorders>
              <w:top w:val="single" w:sz="4" w:space="0" w:color="auto"/>
            </w:tcBorders>
          </w:tcPr>
          <w:p w:rsidR="00BF0262" w:rsidRPr="001573CC" w:rsidRDefault="00BF0262"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6. Reorganizări de servicii interne și secții ale bibliotecii</w:t>
            </w:r>
          </w:p>
        </w:tc>
        <w:tc>
          <w:tcPr>
            <w:tcW w:w="1984" w:type="dxa"/>
            <w:tcBorders>
              <w:top w:val="single" w:sz="4" w:space="0" w:color="auto"/>
              <w:bottom w:val="single" w:sz="4" w:space="0" w:color="auto"/>
            </w:tcBorders>
          </w:tcPr>
          <w:p w:rsidR="00BF0262" w:rsidRPr="001573CC" w:rsidRDefault="00BA370B" w:rsidP="008112CC">
            <w:pPr>
              <w:spacing w:after="0"/>
              <w:jc w:val="center"/>
              <w:rPr>
                <w:rFonts w:ascii="Times New Roman" w:eastAsia="Calibri" w:hAnsi="Times New Roman" w:cs="Times New Roman"/>
                <w:sz w:val="24"/>
                <w:szCs w:val="24"/>
                <w:lang w:val="ro-RO" w:eastAsia="ro-RO"/>
              </w:rPr>
            </w:pPr>
            <w:r w:rsidRPr="001573CC">
              <w:rPr>
                <w:rFonts w:ascii="Times New Roman" w:eastAsia="Calibri" w:hAnsi="Times New Roman" w:cs="Times New Roman"/>
                <w:sz w:val="24"/>
                <w:szCs w:val="24"/>
                <w:lang w:val="ro-RO" w:eastAsia="ro-RO"/>
              </w:rPr>
              <w:t>Implementat</w:t>
            </w:r>
          </w:p>
        </w:tc>
      </w:tr>
    </w:tbl>
    <w:p w:rsidR="00BF0262" w:rsidRPr="001573CC" w:rsidRDefault="00BF0262" w:rsidP="008112CC">
      <w:pPr>
        <w:spacing w:after="0" w:line="360" w:lineRule="auto"/>
        <w:ind w:left="1440"/>
        <w:jc w:val="center"/>
        <w:rPr>
          <w:rFonts w:ascii="Times New Roman" w:eastAsia="Times New Roman" w:hAnsi="Times New Roman" w:cs="Times New Roman"/>
          <w:sz w:val="24"/>
          <w:szCs w:val="24"/>
          <w:lang w:val="pt-BR"/>
        </w:rPr>
      </w:pPr>
    </w:p>
    <w:p w:rsidR="00BF0262" w:rsidRPr="001573CC" w:rsidRDefault="00BF0262" w:rsidP="008112CC">
      <w:pPr>
        <w:spacing w:after="0" w:line="360" w:lineRule="auto"/>
        <w:ind w:left="1440"/>
        <w:jc w:val="center"/>
        <w:rPr>
          <w:rFonts w:ascii="Times New Roman" w:eastAsia="Times New Roman" w:hAnsi="Times New Roman" w:cs="Times New Roman"/>
          <w:sz w:val="24"/>
          <w:szCs w:val="24"/>
          <w:lang w:val="pt-BR"/>
        </w:rPr>
      </w:pPr>
    </w:p>
    <w:p w:rsidR="002C0531" w:rsidRPr="001573CC" w:rsidRDefault="002C0531" w:rsidP="008112CC">
      <w:pPr>
        <w:autoSpaceDE w:val="0"/>
        <w:autoSpaceDN w:val="0"/>
        <w:adjustRightInd w:val="0"/>
        <w:spacing w:after="0" w:line="360" w:lineRule="auto"/>
        <w:ind w:right="-711"/>
        <w:jc w:val="center"/>
        <w:rPr>
          <w:rFonts w:ascii="Times New Roman" w:hAnsi="Times New Roman" w:cs="Times New Roman"/>
          <w:sz w:val="24"/>
          <w:szCs w:val="24"/>
          <w:lang w:eastAsia="ro-RO"/>
        </w:rPr>
      </w:pPr>
    </w:p>
    <w:p w:rsidR="00963A25" w:rsidRPr="001573CC" w:rsidRDefault="00963A25" w:rsidP="0055617C">
      <w:pPr>
        <w:autoSpaceDE w:val="0"/>
        <w:autoSpaceDN w:val="0"/>
        <w:adjustRightInd w:val="0"/>
        <w:spacing w:after="0" w:line="360" w:lineRule="auto"/>
        <w:ind w:right="-711"/>
        <w:jc w:val="center"/>
        <w:rPr>
          <w:rFonts w:ascii="Times New Roman" w:hAnsi="Times New Roman" w:cs="Times New Roman"/>
          <w:sz w:val="24"/>
          <w:szCs w:val="24"/>
          <w:lang w:eastAsia="ro-RO"/>
        </w:rPr>
      </w:pPr>
      <w:r w:rsidRPr="001573CC">
        <w:rPr>
          <w:rFonts w:ascii="Times New Roman" w:hAnsi="Times New Roman" w:cs="Times New Roman"/>
          <w:sz w:val="24"/>
          <w:szCs w:val="24"/>
          <w:lang w:eastAsia="ro-RO"/>
        </w:rPr>
        <w:t>Manager Biblioteca Județeană „Duiliu Zamfirescu” Vrancea,</w:t>
      </w:r>
    </w:p>
    <w:p w:rsidR="00963A25" w:rsidRPr="001573CC" w:rsidRDefault="0055617C" w:rsidP="0055617C">
      <w:pPr>
        <w:autoSpaceDE w:val="0"/>
        <w:autoSpaceDN w:val="0"/>
        <w:adjustRightInd w:val="0"/>
        <w:spacing w:after="0" w:line="360" w:lineRule="auto"/>
        <w:ind w:left="1416" w:right="-711" w:firstLine="708"/>
        <w:rPr>
          <w:rFonts w:ascii="Times New Roman" w:hAnsi="Times New Roman" w:cs="Times New Roman"/>
          <w:sz w:val="24"/>
          <w:szCs w:val="24"/>
          <w:lang w:eastAsia="ro-RO"/>
        </w:rPr>
      </w:pPr>
      <w:r w:rsidRPr="001573CC">
        <w:rPr>
          <w:rFonts w:ascii="Times New Roman" w:hAnsi="Times New Roman" w:cs="Times New Roman"/>
          <w:sz w:val="24"/>
          <w:szCs w:val="24"/>
          <w:lang w:eastAsia="ro-RO"/>
        </w:rPr>
        <w:t xml:space="preserve">                       </w:t>
      </w:r>
      <w:r w:rsidR="00963A25" w:rsidRPr="001573CC">
        <w:rPr>
          <w:rFonts w:ascii="Times New Roman" w:hAnsi="Times New Roman" w:cs="Times New Roman"/>
          <w:sz w:val="24"/>
          <w:szCs w:val="24"/>
          <w:lang w:eastAsia="ro-RO"/>
        </w:rPr>
        <w:t>Oana – Raluca BOIAN</w:t>
      </w:r>
    </w:p>
    <w:p w:rsidR="00E55281" w:rsidRPr="001573CC" w:rsidRDefault="00E55281" w:rsidP="001E3DC9">
      <w:pPr>
        <w:autoSpaceDE w:val="0"/>
        <w:autoSpaceDN w:val="0"/>
        <w:adjustRightInd w:val="0"/>
        <w:spacing w:after="0" w:line="360" w:lineRule="auto"/>
        <w:ind w:left="1416" w:right="-711" w:firstLine="708"/>
        <w:jc w:val="both"/>
        <w:rPr>
          <w:rFonts w:ascii="Times New Roman" w:hAnsi="Times New Roman" w:cs="Times New Roman"/>
          <w:sz w:val="24"/>
          <w:szCs w:val="24"/>
          <w:lang w:eastAsia="ro-RO"/>
        </w:rPr>
      </w:pPr>
    </w:p>
    <w:p w:rsidR="00E55281" w:rsidRPr="001573CC" w:rsidRDefault="00E55281" w:rsidP="001E3DC9">
      <w:pPr>
        <w:autoSpaceDE w:val="0"/>
        <w:autoSpaceDN w:val="0"/>
        <w:adjustRightInd w:val="0"/>
        <w:spacing w:after="0" w:line="360" w:lineRule="auto"/>
        <w:ind w:left="1416" w:right="-711" w:firstLine="708"/>
        <w:jc w:val="both"/>
        <w:rPr>
          <w:rFonts w:ascii="Times New Roman" w:hAnsi="Times New Roman" w:cs="Times New Roman"/>
          <w:sz w:val="24"/>
          <w:szCs w:val="24"/>
          <w:lang w:eastAsia="ro-RO"/>
        </w:rPr>
      </w:pPr>
    </w:p>
    <w:p w:rsidR="000F3D3F" w:rsidRPr="001573CC" w:rsidRDefault="000F3D3F" w:rsidP="001E3DC9">
      <w:pPr>
        <w:autoSpaceDE w:val="0"/>
        <w:autoSpaceDN w:val="0"/>
        <w:adjustRightInd w:val="0"/>
        <w:spacing w:after="0" w:line="360" w:lineRule="auto"/>
        <w:ind w:left="1416" w:right="-711" w:firstLine="708"/>
        <w:jc w:val="both"/>
        <w:rPr>
          <w:rFonts w:ascii="Times New Roman" w:hAnsi="Times New Roman" w:cs="Times New Roman"/>
          <w:sz w:val="24"/>
          <w:szCs w:val="24"/>
          <w:lang w:eastAsia="ro-RO"/>
        </w:rPr>
      </w:pPr>
    </w:p>
    <w:p w:rsidR="000F3D3F" w:rsidRPr="001573CC" w:rsidRDefault="000F3D3F" w:rsidP="001E3DC9">
      <w:pPr>
        <w:autoSpaceDE w:val="0"/>
        <w:autoSpaceDN w:val="0"/>
        <w:adjustRightInd w:val="0"/>
        <w:spacing w:after="0" w:line="360" w:lineRule="auto"/>
        <w:ind w:left="1416" w:right="-711" w:firstLine="708"/>
        <w:jc w:val="both"/>
        <w:rPr>
          <w:rFonts w:ascii="Times New Roman" w:hAnsi="Times New Roman" w:cs="Times New Roman"/>
          <w:sz w:val="24"/>
          <w:szCs w:val="24"/>
          <w:lang w:eastAsia="ro-RO"/>
        </w:rPr>
      </w:pPr>
    </w:p>
    <w:p w:rsidR="000F3D3F" w:rsidRPr="001573CC" w:rsidRDefault="000F3D3F" w:rsidP="001E3DC9">
      <w:pPr>
        <w:autoSpaceDE w:val="0"/>
        <w:autoSpaceDN w:val="0"/>
        <w:adjustRightInd w:val="0"/>
        <w:spacing w:after="0" w:line="360" w:lineRule="auto"/>
        <w:ind w:left="1416" w:right="-711" w:firstLine="708"/>
        <w:jc w:val="both"/>
        <w:rPr>
          <w:rFonts w:ascii="Times New Roman" w:hAnsi="Times New Roman" w:cs="Times New Roman"/>
          <w:sz w:val="24"/>
          <w:szCs w:val="24"/>
          <w:lang w:eastAsia="ro-RO"/>
        </w:rPr>
      </w:pPr>
    </w:p>
    <w:p w:rsidR="000F3D3F" w:rsidRPr="001573CC" w:rsidRDefault="000F3D3F" w:rsidP="001E3DC9">
      <w:pPr>
        <w:autoSpaceDE w:val="0"/>
        <w:autoSpaceDN w:val="0"/>
        <w:adjustRightInd w:val="0"/>
        <w:spacing w:after="0" w:line="360" w:lineRule="auto"/>
        <w:ind w:left="1416" w:right="-711" w:firstLine="708"/>
        <w:jc w:val="both"/>
        <w:rPr>
          <w:rFonts w:ascii="Times New Roman" w:hAnsi="Times New Roman" w:cs="Times New Roman"/>
          <w:sz w:val="24"/>
          <w:szCs w:val="24"/>
          <w:lang w:eastAsia="ro-RO"/>
        </w:rPr>
      </w:pPr>
    </w:p>
    <w:p w:rsidR="00243559" w:rsidRDefault="00243559" w:rsidP="00DE1DE2">
      <w:pPr>
        <w:autoSpaceDE w:val="0"/>
        <w:autoSpaceDN w:val="0"/>
        <w:adjustRightInd w:val="0"/>
        <w:spacing w:after="0" w:line="360" w:lineRule="auto"/>
        <w:ind w:right="-711"/>
        <w:jc w:val="both"/>
        <w:rPr>
          <w:rFonts w:ascii="Times New Roman" w:hAnsi="Times New Roman" w:cs="Times New Roman"/>
          <w:sz w:val="24"/>
          <w:szCs w:val="24"/>
          <w:lang w:eastAsia="ro-RO"/>
        </w:rPr>
      </w:pPr>
    </w:p>
    <w:p w:rsidR="00243559" w:rsidRDefault="00243559" w:rsidP="001E3DC9">
      <w:pPr>
        <w:autoSpaceDE w:val="0"/>
        <w:autoSpaceDN w:val="0"/>
        <w:adjustRightInd w:val="0"/>
        <w:spacing w:after="0" w:line="360" w:lineRule="auto"/>
        <w:ind w:left="1416" w:right="-711" w:firstLine="708"/>
        <w:jc w:val="both"/>
        <w:rPr>
          <w:rFonts w:ascii="Times New Roman" w:hAnsi="Times New Roman" w:cs="Times New Roman"/>
          <w:sz w:val="24"/>
          <w:szCs w:val="24"/>
          <w:lang w:eastAsia="ro-RO"/>
        </w:rPr>
      </w:pPr>
    </w:p>
    <w:p w:rsidR="00243559" w:rsidRDefault="00243559" w:rsidP="001E3DC9">
      <w:pPr>
        <w:autoSpaceDE w:val="0"/>
        <w:autoSpaceDN w:val="0"/>
        <w:adjustRightInd w:val="0"/>
        <w:spacing w:after="0" w:line="360" w:lineRule="auto"/>
        <w:ind w:left="1416" w:right="-711" w:firstLine="708"/>
        <w:jc w:val="both"/>
        <w:rPr>
          <w:rFonts w:ascii="Times New Roman" w:hAnsi="Times New Roman" w:cs="Times New Roman"/>
          <w:sz w:val="24"/>
          <w:szCs w:val="24"/>
          <w:lang w:eastAsia="ro-RO"/>
        </w:rPr>
      </w:pPr>
    </w:p>
    <w:p w:rsidR="000F3D3F" w:rsidRPr="002B081C" w:rsidRDefault="00DE1DE2" w:rsidP="002B081C">
      <w:pPr>
        <w:pStyle w:val="Titlu1"/>
        <w:jc w:val="center"/>
        <w:rPr>
          <w:rFonts w:eastAsia="Calibri"/>
          <w:sz w:val="28"/>
          <w:szCs w:val="28"/>
        </w:rPr>
      </w:pPr>
      <w:r w:rsidRPr="002B081C">
        <w:rPr>
          <w:rFonts w:eastAsia="Calibri"/>
          <w:sz w:val="28"/>
          <w:szCs w:val="28"/>
        </w:rPr>
        <w:lastRenderedPageBreak/>
        <w:t>ANEXĂ</w:t>
      </w:r>
    </w:p>
    <w:p w:rsidR="000F3D3F" w:rsidRPr="001573CC" w:rsidRDefault="000F3D3F" w:rsidP="002B081C">
      <w:pPr>
        <w:pStyle w:val="Titlu1"/>
        <w:jc w:val="center"/>
        <w:rPr>
          <w:rFonts w:eastAsia="Calibri"/>
        </w:rPr>
      </w:pPr>
      <w:bookmarkStart w:id="34" w:name="_Toc221014192"/>
      <w:r w:rsidRPr="001573CC">
        <w:rPr>
          <w:rFonts w:eastAsia="Calibri"/>
        </w:rPr>
        <w:t>TÂRGUL DE CARTE, ediția a XIX- a, 2025</w:t>
      </w:r>
      <w:bookmarkEnd w:id="34"/>
    </w:p>
    <w:p w:rsidR="000F3D3F" w:rsidRPr="001573CC" w:rsidRDefault="000F3D3F" w:rsidP="000F3D3F">
      <w:pPr>
        <w:spacing w:after="0"/>
        <w:rPr>
          <w:rFonts w:eastAsiaTheme="minorHAnsi"/>
        </w:rPr>
      </w:pPr>
    </w:p>
    <w:p w:rsidR="000F3D3F" w:rsidRPr="001573CC" w:rsidRDefault="000F3D3F" w:rsidP="000F3D3F">
      <w:pPr>
        <w:spacing w:after="0"/>
        <w:rPr>
          <w:rFonts w:ascii="Times New Roman" w:eastAsia="Calibri" w:hAnsi="Times New Roman" w:cs="Times New Roman"/>
          <w:b/>
          <w:bCs/>
          <w:sz w:val="20"/>
          <w:szCs w:val="20"/>
          <w:lang w:val="ro-RO"/>
        </w:rPr>
      </w:pPr>
      <w:r w:rsidRPr="001573CC">
        <w:rPr>
          <w:rFonts w:ascii="Times New Roman" w:eastAsia="Calibri" w:hAnsi="Times New Roman" w:cs="Times New Roman"/>
          <w:b/>
          <w:noProof/>
          <w:sz w:val="24"/>
          <w:szCs w:val="24"/>
          <w:lang w:val="ro-RO"/>
        </w:rPr>
        <w:t>Organizator:</w:t>
      </w:r>
      <w:r w:rsidRPr="001573CC">
        <w:rPr>
          <w:rFonts w:ascii="Times New Roman" w:eastAsia="Times New Roman" w:hAnsi="Times New Roman" w:cs="Times New Roman"/>
          <w:sz w:val="24"/>
          <w:szCs w:val="24"/>
          <w:lang w:val="ro-RO" w:eastAsia="ro-RO"/>
        </w:rPr>
        <w:t xml:space="preserve"> </w:t>
      </w:r>
      <w:r w:rsidRPr="001573CC">
        <w:rPr>
          <w:rFonts w:ascii="Times New Roman" w:eastAsia="Calibri" w:hAnsi="Times New Roman" w:cs="Times New Roman"/>
          <w:bCs/>
          <w:sz w:val="24"/>
          <w:szCs w:val="20"/>
          <w:lang w:val="ro-RO"/>
        </w:rPr>
        <w:t>Consiliul Județean Vrancea, Biblioteca Județeană „Duiliu Zamfirescu” Vrancea</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ro-RO"/>
        </w:rPr>
        <w:t xml:space="preserve"> </w:t>
      </w:r>
    </w:p>
    <w:p w:rsidR="000F3D3F" w:rsidRPr="001573CC" w:rsidRDefault="000F3D3F" w:rsidP="000F3D3F">
      <w:pPr>
        <w:shd w:val="clear" w:color="auto" w:fill="FFFFFF"/>
        <w:spacing w:after="0"/>
        <w:jc w:val="both"/>
        <w:rPr>
          <w:rFonts w:ascii="Times New Roman" w:eastAsia="Calibri" w:hAnsi="Times New Roman" w:cs="Times New Roman"/>
          <w:bCs/>
          <w:sz w:val="24"/>
          <w:szCs w:val="24"/>
          <w:lang w:val="ro-RO"/>
        </w:rPr>
      </w:pPr>
      <w:r w:rsidRPr="001573CC">
        <w:rPr>
          <w:rFonts w:ascii="Times New Roman" w:eastAsia="Calibri" w:hAnsi="Times New Roman" w:cs="Times New Roman"/>
          <w:noProof/>
          <w:sz w:val="24"/>
          <w:szCs w:val="20"/>
          <w:lang w:val="en-GB" w:eastAsia="en-GB"/>
        </w:rPr>
        <w:drawing>
          <wp:anchor distT="0" distB="0" distL="114300" distR="114300" simplePos="0" relativeHeight="251662336" behindDoc="1" locked="0" layoutInCell="1" allowOverlap="1" wp14:anchorId="0660C9E4" wp14:editId="4A2DE39A">
            <wp:simplePos x="0" y="0"/>
            <wp:positionH relativeFrom="margin">
              <wp:posOffset>3649436</wp:posOffset>
            </wp:positionH>
            <wp:positionV relativeFrom="paragraph">
              <wp:posOffset>18325</wp:posOffset>
            </wp:positionV>
            <wp:extent cx="2762250" cy="1840230"/>
            <wp:effectExtent l="0" t="0" r="0" b="7620"/>
            <wp:wrapTight wrapText="bothSides">
              <wp:wrapPolygon edited="0">
                <wp:start x="0" y="0"/>
                <wp:lineTo x="0" y="21466"/>
                <wp:lineTo x="21451" y="21466"/>
                <wp:lineTo x="21451" y="0"/>
                <wp:lineTo x="0" y="0"/>
              </wp:wrapPolygon>
            </wp:wrapTight>
            <wp:docPr id="16" name="Imagine 16" descr="C:\Users\vranc\Desktop\2025\FOTO TARG\targ 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ranc\Desktop\2025\FOTO TARG\targ foto.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62250" cy="1840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noProof/>
          <w:sz w:val="24"/>
          <w:szCs w:val="24"/>
          <w:lang w:val="ro-RO"/>
        </w:rPr>
        <w:t xml:space="preserve">Parteneri/Colaboratori: </w:t>
      </w:r>
      <w:r w:rsidRPr="001573CC">
        <w:rPr>
          <w:rFonts w:ascii="Times New Roman" w:eastAsia="Calibri" w:hAnsi="Times New Roman" w:cs="Times New Roman"/>
          <w:bCs/>
          <w:sz w:val="24"/>
          <w:szCs w:val="24"/>
          <w:lang w:val="ro-RO"/>
        </w:rPr>
        <w:t>Universitatea „Alexandru Ioan Cuza” Iași, Muzeul Brăilei „Carol I” , Muzeul Vrancei, Centrul Cultural Vrancea, Teatrul Municipal „Maior Gh. Pastia” Focșani,  Inspectoratul Școlar Județean Vrancea, Atlas TV, Kiss FM Focșani, Radio România Actualități, Prima TV, inVrancea, Actualitatea Vrânceană, Radio Iași, Monitorul de Vrancea, Ziarul de Vrancea, Jurnalul de Vrancea</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F3D3F" w:rsidRPr="001573CC" w:rsidRDefault="000F3D3F" w:rsidP="000F3D3F">
      <w:pPr>
        <w:shd w:val="clear" w:color="auto" w:fill="FFFFFF"/>
        <w:spacing w:after="0"/>
        <w:jc w:val="both"/>
        <w:rPr>
          <w:rFonts w:ascii="Times New Roman" w:eastAsia="Calibri" w:hAnsi="Times New Roman" w:cs="Times New Roman"/>
          <w:bCs/>
          <w:sz w:val="24"/>
          <w:szCs w:val="24"/>
          <w:lang w:val="ro-RO"/>
        </w:rPr>
      </w:pPr>
      <w:r w:rsidRPr="001573CC">
        <w:rPr>
          <w:rFonts w:ascii="Times New Roman" w:eastAsia="Calibri" w:hAnsi="Times New Roman" w:cs="Times New Roman"/>
          <w:b/>
          <w:bCs/>
          <w:sz w:val="24"/>
          <w:szCs w:val="24"/>
          <w:lang w:val="ro-RO"/>
        </w:rPr>
        <w:t xml:space="preserve">Sponsori: </w:t>
      </w:r>
      <w:r w:rsidRPr="001573CC">
        <w:rPr>
          <w:rFonts w:ascii="Times New Roman" w:eastAsia="Calibri" w:hAnsi="Times New Roman" w:cs="Times New Roman"/>
          <w:bCs/>
          <w:sz w:val="24"/>
          <w:szCs w:val="24"/>
          <w:lang w:val="ro-RO"/>
        </w:rPr>
        <w:t>Asociația</w:t>
      </w:r>
      <w:r w:rsidRPr="001573CC">
        <w:rPr>
          <w:rFonts w:ascii="Times New Roman" w:eastAsia="Calibri" w:hAnsi="Times New Roman" w:cs="Times New Roman"/>
          <w:b/>
          <w:bCs/>
          <w:sz w:val="24"/>
          <w:szCs w:val="24"/>
          <w:lang w:val="ro-RO"/>
        </w:rPr>
        <w:t xml:space="preserve"> </w:t>
      </w:r>
      <w:r w:rsidRPr="001573CC">
        <w:rPr>
          <w:rFonts w:ascii="Times New Roman" w:eastAsia="Calibri" w:hAnsi="Times New Roman" w:cs="Times New Roman"/>
          <w:bCs/>
          <w:sz w:val="24"/>
          <w:szCs w:val="24"/>
          <w:lang w:val="ro-RO"/>
        </w:rPr>
        <w:t>Smart Group Solutions, Cerdac Cotești, Brut</w:t>
      </w:r>
      <w:r w:rsidR="00E05ED1" w:rsidRPr="001573CC">
        <w:rPr>
          <w:rFonts w:ascii="Times New Roman" w:eastAsia="Calibri" w:hAnsi="Times New Roman" w:cs="Times New Roman"/>
          <w:bCs/>
          <w:sz w:val="24"/>
          <w:szCs w:val="24"/>
          <w:lang w:val="ro-RO"/>
        </w:rPr>
        <w:t>ă</w:t>
      </w:r>
      <w:r w:rsidRPr="001573CC">
        <w:rPr>
          <w:rFonts w:ascii="Times New Roman" w:eastAsia="Calibri" w:hAnsi="Times New Roman" w:cs="Times New Roman"/>
          <w:bCs/>
          <w:sz w:val="24"/>
          <w:szCs w:val="24"/>
          <w:lang w:val="ro-RO"/>
        </w:rPr>
        <w:t>ria Vrâncean</w:t>
      </w:r>
      <w:r w:rsidR="00E05ED1" w:rsidRPr="001573CC">
        <w:rPr>
          <w:rFonts w:ascii="Times New Roman" w:eastAsia="Calibri" w:hAnsi="Times New Roman" w:cs="Times New Roman"/>
          <w:bCs/>
          <w:sz w:val="24"/>
          <w:szCs w:val="24"/>
          <w:lang w:val="ro-RO"/>
        </w:rPr>
        <w:t>ă</w:t>
      </w:r>
      <w:r w:rsidRPr="001573CC">
        <w:rPr>
          <w:rFonts w:ascii="Times New Roman" w:eastAsia="Calibri" w:hAnsi="Times New Roman" w:cs="Times New Roman"/>
          <w:bCs/>
          <w:sz w:val="24"/>
          <w:szCs w:val="24"/>
          <w:lang w:val="ro-RO"/>
        </w:rPr>
        <w:t xml:space="preserve"> Bolote</w:t>
      </w:r>
      <w:r w:rsidR="00E05ED1" w:rsidRPr="001573CC">
        <w:rPr>
          <w:rFonts w:ascii="Times New Roman" w:eastAsia="Calibri" w:hAnsi="Times New Roman" w:cs="Times New Roman"/>
          <w:bCs/>
          <w:sz w:val="24"/>
          <w:szCs w:val="24"/>
          <w:lang w:val="ro-RO"/>
        </w:rPr>
        <w:t>ș</w:t>
      </w:r>
      <w:r w:rsidRPr="001573CC">
        <w:rPr>
          <w:rFonts w:ascii="Times New Roman" w:eastAsia="Calibri" w:hAnsi="Times New Roman" w:cs="Times New Roman"/>
          <w:bCs/>
          <w:sz w:val="24"/>
          <w:szCs w:val="24"/>
          <w:lang w:val="ro-RO"/>
        </w:rPr>
        <w:t>ti, Electric LIGHT Maria Stroe, Hyundai Foc</w:t>
      </w:r>
      <w:r w:rsidR="00E05ED1" w:rsidRPr="001573CC">
        <w:rPr>
          <w:rFonts w:ascii="Times New Roman" w:eastAsia="Calibri" w:hAnsi="Times New Roman" w:cs="Times New Roman"/>
          <w:bCs/>
          <w:sz w:val="24"/>
          <w:szCs w:val="24"/>
          <w:lang w:val="ro-RO"/>
        </w:rPr>
        <w:t>ș</w:t>
      </w:r>
      <w:r w:rsidRPr="001573CC">
        <w:rPr>
          <w:rFonts w:ascii="Times New Roman" w:eastAsia="Calibri" w:hAnsi="Times New Roman" w:cs="Times New Roman"/>
          <w:bCs/>
          <w:sz w:val="24"/>
          <w:szCs w:val="24"/>
          <w:lang w:val="ro-RO"/>
        </w:rPr>
        <w:t>ani, Zaga Zaga, Cabinet Avocat Cătălin Duță, Florăria Meca, Florăria Petruța, Photo Boothique, Edil Dan Construct</w:t>
      </w:r>
    </w:p>
    <w:p w:rsidR="000F3D3F" w:rsidRPr="001573CC" w:rsidRDefault="000F3D3F" w:rsidP="000F3D3F">
      <w:pPr>
        <w:shd w:val="clear" w:color="auto" w:fill="FFFFFF"/>
        <w:spacing w:after="0"/>
        <w:jc w:val="both"/>
        <w:rPr>
          <w:rFonts w:ascii="Times New Roman" w:eastAsia="Calibri" w:hAnsi="Times New Roman" w:cs="Times New Roman"/>
          <w:sz w:val="24"/>
          <w:szCs w:val="20"/>
          <w:lang w:val="ro-RO"/>
        </w:rPr>
      </w:pPr>
      <w:r w:rsidRPr="001573CC">
        <w:rPr>
          <w:rFonts w:ascii="Times New Roman" w:eastAsia="Calibri" w:hAnsi="Times New Roman" w:cs="Times New Roman"/>
          <w:b/>
          <w:noProof/>
          <w:sz w:val="24"/>
          <w:szCs w:val="24"/>
          <w:lang w:val="ro-RO"/>
        </w:rPr>
        <w:t>Loc de desfăşurare:</w:t>
      </w:r>
      <w:r w:rsidRPr="001573CC">
        <w:rPr>
          <w:rFonts w:ascii="Times New Roman" w:eastAsia="Times New Roman" w:hAnsi="Times New Roman" w:cs="Times New Roman"/>
          <w:sz w:val="24"/>
          <w:szCs w:val="24"/>
          <w:lang w:val="ro-RO" w:eastAsia="ro-RO"/>
        </w:rPr>
        <w:t xml:space="preserve"> </w:t>
      </w:r>
      <w:r w:rsidRPr="001573CC">
        <w:rPr>
          <w:rFonts w:ascii="Times New Roman" w:eastAsia="Calibri" w:hAnsi="Times New Roman" w:cs="Times New Roman"/>
          <w:sz w:val="24"/>
          <w:szCs w:val="20"/>
          <w:lang w:val="ro-RO"/>
        </w:rPr>
        <w:t>Muzeul Vrancei</w:t>
      </w:r>
    </w:p>
    <w:p w:rsidR="000F3D3F" w:rsidRPr="001573CC" w:rsidRDefault="000F3D3F" w:rsidP="000F3D3F">
      <w:pPr>
        <w:shd w:val="clear" w:color="auto" w:fill="FFFFFF"/>
        <w:spacing w:after="0"/>
        <w:jc w:val="both"/>
        <w:rPr>
          <w:rFonts w:ascii="Times New Roman" w:eastAsia="Calibri" w:hAnsi="Times New Roman" w:cs="Times New Roman"/>
          <w:sz w:val="24"/>
          <w:szCs w:val="20"/>
          <w:lang w:val="ro-RO"/>
        </w:rPr>
      </w:pPr>
      <w:r w:rsidRPr="001573CC">
        <w:rPr>
          <w:rFonts w:ascii="Times New Roman" w:eastAsia="Calibri" w:hAnsi="Times New Roman" w:cs="Times New Roman"/>
          <w:b/>
          <w:sz w:val="24"/>
          <w:szCs w:val="20"/>
          <w:lang w:val="ro-RO"/>
        </w:rPr>
        <w:t>Nr. edituri participante</w:t>
      </w:r>
      <w:r w:rsidRPr="001573CC">
        <w:rPr>
          <w:rFonts w:ascii="Times New Roman" w:eastAsia="Calibri" w:hAnsi="Times New Roman" w:cs="Times New Roman"/>
          <w:sz w:val="24"/>
          <w:szCs w:val="20"/>
          <w:lang w:val="ro-RO"/>
        </w:rPr>
        <w:t>: 19</w:t>
      </w:r>
    </w:p>
    <w:p w:rsidR="000F3D3F" w:rsidRPr="001573CC" w:rsidRDefault="000F3D3F" w:rsidP="000F3D3F">
      <w:pPr>
        <w:shd w:val="clear" w:color="auto" w:fill="FFFFFF"/>
        <w:spacing w:after="0"/>
        <w:jc w:val="both"/>
        <w:rPr>
          <w:rFonts w:ascii="Times New Roman" w:eastAsia="Calibri" w:hAnsi="Times New Roman" w:cs="Times New Roman"/>
          <w:sz w:val="24"/>
          <w:szCs w:val="20"/>
          <w:lang w:val="ro-RO"/>
        </w:rPr>
      </w:pPr>
      <w:r w:rsidRPr="001573CC">
        <w:rPr>
          <w:rFonts w:ascii="Times New Roman" w:eastAsia="Calibri" w:hAnsi="Times New Roman" w:cs="Times New Roman"/>
          <w:b/>
          <w:sz w:val="24"/>
          <w:szCs w:val="20"/>
          <w:lang w:val="ro-RO"/>
        </w:rPr>
        <w:t>Edituri participante</w:t>
      </w:r>
      <w:r w:rsidRPr="001573CC">
        <w:rPr>
          <w:rFonts w:ascii="Times New Roman" w:eastAsia="Calibri" w:hAnsi="Times New Roman" w:cs="Times New Roman"/>
          <w:sz w:val="24"/>
          <w:szCs w:val="20"/>
        </w:rPr>
        <w:t>:</w:t>
      </w:r>
      <w:r w:rsidRPr="001573CC">
        <w:rPr>
          <w:rFonts w:ascii="Times New Roman" w:eastAsia="Calibri" w:hAnsi="Times New Roman" w:cs="Times New Roman"/>
          <w:sz w:val="24"/>
          <w:szCs w:val="20"/>
          <w:lang w:val="ro-RO"/>
        </w:rPr>
        <w:t xml:space="preserve"> Art, ALCOR-EDIMPEX SRL Corint, Coresi Publishing House SRL, Cenaclul „Dimitrie Dăscălescu”, Colecția de carte și artă „Harnău” Iași, Crez, Diana Press, Editura Universității „Alexandru Ioan Cuza” din Iași, EIKON, Gazeta Culturală, Istros, Librăria Cărturești, Muzeul Vrancei, Niculescu, PROEMA, Salonul Literar, Tritonic, Terra, Viață și Sănătate.</w:t>
      </w:r>
    </w:p>
    <w:p w:rsidR="000F3D3F" w:rsidRPr="001573CC" w:rsidRDefault="000F3D3F" w:rsidP="000F3D3F">
      <w:pPr>
        <w:shd w:val="clear" w:color="auto" w:fill="FFFFFF"/>
        <w:spacing w:after="0"/>
        <w:jc w:val="both"/>
        <w:rPr>
          <w:rFonts w:ascii="Times New Roman" w:eastAsia="Calibri" w:hAnsi="Times New Roman" w:cs="Times New Roman"/>
          <w:noProof/>
          <w:sz w:val="24"/>
          <w:szCs w:val="24"/>
          <w:lang w:val="ro-RO"/>
        </w:rPr>
      </w:pPr>
      <w:r w:rsidRPr="001573CC">
        <w:rPr>
          <w:rFonts w:ascii="Times New Roman" w:eastAsia="Calibri" w:hAnsi="Times New Roman" w:cs="Times New Roman"/>
          <w:b/>
          <w:noProof/>
          <w:sz w:val="24"/>
          <w:szCs w:val="24"/>
          <w:lang w:val="ro-RO"/>
        </w:rPr>
        <w:t xml:space="preserve">Nr. total participanți/vizitatori: </w:t>
      </w:r>
      <w:r w:rsidRPr="001573CC">
        <w:rPr>
          <w:rFonts w:ascii="Times New Roman" w:eastAsia="Calibri" w:hAnsi="Times New Roman" w:cs="Times New Roman"/>
          <w:noProof/>
          <w:sz w:val="24"/>
          <w:szCs w:val="24"/>
          <w:lang w:val="ro-RO"/>
        </w:rPr>
        <w:t>în medie,</w:t>
      </w:r>
      <w:r w:rsidRPr="001573CC">
        <w:rPr>
          <w:rFonts w:ascii="Times New Roman" w:eastAsia="Calibri" w:hAnsi="Times New Roman" w:cs="Times New Roman"/>
          <w:b/>
          <w:noProof/>
          <w:sz w:val="24"/>
          <w:szCs w:val="24"/>
          <w:lang w:val="ro-RO"/>
        </w:rPr>
        <w:t xml:space="preserve"> </w:t>
      </w:r>
      <w:r w:rsidRPr="001573CC">
        <w:rPr>
          <w:rFonts w:ascii="Times New Roman" w:eastAsia="Calibri" w:hAnsi="Times New Roman" w:cs="Times New Roman"/>
          <w:noProof/>
          <w:sz w:val="24"/>
          <w:szCs w:val="24"/>
          <w:lang w:val="ro-RO"/>
        </w:rPr>
        <w:t>4800-5000</w:t>
      </w:r>
    </w:p>
    <w:p w:rsidR="000F3D3F" w:rsidRPr="001573CC" w:rsidRDefault="000F3D3F" w:rsidP="000F3D3F">
      <w:pPr>
        <w:spacing w:after="0"/>
        <w:rPr>
          <w:rFonts w:ascii="Times New Roman" w:eastAsia="Calibri" w:hAnsi="Times New Roman" w:cs="Times New Roman"/>
          <w:noProof/>
          <w:sz w:val="24"/>
          <w:szCs w:val="24"/>
          <w:lang w:val="ro-RO"/>
        </w:rPr>
      </w:pPr>
      <w:r w:rsidRPr="001573CC">
        <w:rPr>
          <w:rFonts w:ascii="Times New Roman" w:eastAsia="Calibri" w:hAnsi="Times New Roman" w:cs="Times New Roman"/>
          <w:b/>
          <w:noProof/>
          <w:sz w:val="24"/>
          <w:szCs w:val="24"/>
          <w:lang w:val="ro-RO"/>
        </w:rPr>
        <w:t xml:space="preserve">Nr. de activități: </w:t>
      </w:r>
      <w:r w:rsidRPr="001573CC">
        <w:rPr>
          <w:rFonts w:ascii="Times New Roman" w:eastAsia="Calibri" w:hAnsi="Times New Roman" w:cs="Times New Roman"/>
          <w:noProof/>
          <w:sz w:val="24"/>
          <w:szCs w:val="24"/>
          <w:lang w:val="ro-RO"/>
        </w:rPr>
        <w:t>28, cu 2030 participanți la activități</w:t>
      </w:r>
    </w:p>
    <w:p w:rsidR="000F3D3F" w:rsidRPr="001573CC" w:rsidRDefault="000F3D3F" w:rsidP="000F3D3F">
      <w:pPr>
        <w:spacing w:after="0"/>
        <w:rPr>
          <w:rFonts w:ascii="Times New Roman" w:eastAsia="Calibri" w:hAnsi="Times New Roman" w:cs="Times New Roman"/>
          <w:b/>
          <w:noProof/>
          <w:sz w:val="24"/>
          <w:szCs w:val="24"/>
        </w:rPr>
      </w:pPr>
      <w:r w:rsidRPr="001573CC">
        <w:rPr>
          <w:rFonts w:ascii="Times New Roman" w:eastAsia="Calibri" w:hAnsi="Times New Roman" w:cs="Times New Roman"/>
          <w:b/>
          <w:noProof/>
          <w:sz w:val="24"/>
          <w:szCs w:val="24"/>
          <w:lang w:val="ro-RO"/>
        </w:rPr>
        <w:t>Nr. cărți/publicații lansate</w:t>
      </w:r>
      <w:r w:rsidRPr="001573CC">
        <w:rPr>
          <w:rFonts w:ascii="Times New Roman" w:eastAsia="Calibri" w:hAnsi="Times New Roman" w:cs="Times New Roman"/>
          <w:b/>
          <w:noProof/>
          <w:sz w:val="24"/>
          <w:szCs w:val="24"/>
        </w:rPr>
        <w:t xml:space="preserve">: </w:t>
      </w:r>
      <w:r w:rsidRPr="001573CC">
        <w:rPr>
          <w:rFonts w:ascii="Times New Roman" w:eastAsia="Calibri" w:hAnsi="Times New Roman" w:cs="Times New Roman"/>
          <w:noProof/>
          <w:sz w:val="24"/>
          <w:szCs w:val="24"/>
        </w:rPr>
        <w:t>75</w:t>
      </w:r>
    </w:p>
    <w:p w:rsidR="000F3D3F" w:rsidRPr="001573CC" w:rsidRDefault="000F3D3F" w:rsidP="000F3D3F">
      <w:pPr>
        <w:spacing w:after="0"/>
        <w:rPr>
          <w:rFonts w:ascii="Times New Roman" w:eastAsia="Calibri" w:hAnsi="Times New Roman" w:cs="Times New Roman"/>
          <w:noProof/>
          <w:sz w:val="24"/>
          <w:szCs w:val="24"/>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669504" behindDoc="1" locked="0" layoutInCell="1" allowOverlap="1" wp14:anchorId="5D81787D" wp14:editId="4AF842AE">
            <wp:simplePos x="0" y="0"/>
            <wp:positionH relativeFrom="margin">
              <wp:posOffset>3239226</wp:posOffset>
            </wp:positionH>
            <wp:positionV relativeFrom="paragraph">
              <wp:posOffset>1058001</wp:posOffset>
            </wp:positionV>
            <wp:extent cx="3153410" cy="1772920"/>
            <wp:effectExtent l="0" t="0" r="8890" b="0"/>
            <wp:wrapTight wrapText="bothSides">
              <wp:wrapPolygon edited="0">
                <wp:start x="0" y="0"/>
                <wp:lineTo x="0" y="21352"/>
                <wp:lineTo x="21530" y="21352"/>
                <wp:lineTo x="21530" y="0"/>
                <wp:lineTo x="0" y="0"/>
              </wp:wrapPolygon>
            </wp:wrapTight>
            <wp:docPr id="17" name="Imagine 17" descr="C:\Users\vranc\Desktop\2025\FOTO TARG\577530427_1274629331370637_760639194450428067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ranc\Desktop\2025\FOTO TARG\577530427_1274629331370637_7606391944504280675_n.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53410" cy="1772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noProof/>
          <w:sz w:val="24"/>
          <w:szCs w:val="24"/>
        </w:rPr>
        <w:t xml:space="preserve">Nr. postări facebook: </w:t>
      </w:r>
      <w:r w:rsidRPr="001573CC">
        <w:rPr>
          <w:rFonts w:ascii="Times New Roman" w:eastAsia="Calibri" w:hAnsi="Times New Roman" w:cs="Times New Roman"/>
          <w:noProof/>
          <w:sz w:val="24"/>
          <w:szCs w:val="24"/>
        </w:rPr>
        <w:t>100</w:t>
      </w:r>
    </w:p>
    <w:p w:rsidR="000F3D3F" w:rsidRPr="001573CC" w:rsidRDefault="000F3D3F" w:rsidP="000F3D3F">
      <w:pPr>
        <w:spacing w:after="0"/>
        <w:rPr>
          <w:rFonts w:ascii="Times New Roman" w:eastAsia="Calibri" w:hAnsi="Times New Roman" w:cs="Times New Roman"/>
          <w:bCs/>
          <w:sz w:val="24"/>
          <w:szCs w:val="20"/>
          <w:lang w:val="ro-RO"/>
        </w:rPr>
      </w:pPr>
      <w:r w:rsidRPr="001573CC">
        <w:rPr>
          <w:rFonts w:ascii="Times New Roman" w:eastAsia="Calibri" w:hAnsi="Times New Roman" w:cs="Times New Roman"/>
          <w:b/>
          <w:noProof/>
          <w:sz w:val="24"/>
          <w:szCs w:val="24"/>
          <w:lang w:val="ro-RO"/>
        </w:rPr>
        <w:t>Data/perioada:</w:t>
      </w:r>
      <w:r w:rsidRPr="001573CC">
        <w:rPr>
          <w:rFonts w:ascii="Times New Roman" w:eastAsia="Calibri" w:hAnsi="Times New Roman" w:cs="Times New Roman"/>
          <w:b/>
          <w:bCs/>
          <w:sz w:val="20"/>
          <w:szCs w:val="20"/>
          <w:lang w:val="ro-RO"/>
        </w:rPr>
        <w:t xml:space="preserve"> </w:t>
      </w:r>
      <w:r w:rsidRPr="001573CC">
        <w:rPr>
          <w:rFonts w:ascii="Times New Roman" w:eastAsia="Calibri" w:hAnsi="Times New Roman" w:cs="Times New Roman"/>
          <w:bCs/>
          <w:sz w:val="24"/>
          <w:szCs w:val="20"/>
          <w:lang w:val="ro-RO"/>
        </w:rPr>
        <w:t>06-09 noiembrie 2025</w:t>
      </w:r>
    </w:p>
    <w:p w:rsidR="000F3D3F" w:rsidRPr="001573CC" w:rsidRDefault="000F3D3F" w:rsidP="000F3D3F">
      <w:pPr>
        <w:spacing w:after="0"/>
        <w:jc w:val="both"/>
        <w:rPr>
          <w:rFonts w:ascii="Times New Roman" w:eastAsia="Calibri" w:hAnsi="Times New Roman" w:cs="Times New Roman"/>
          <w:noProof/>
          <w:sz w:val="24"/>
          <w:szCs w:val="24"/>
          <w:lang w:val="ro-RO"/>
        </w:rPr>
      </w:pPr>
      <w:r w:rsidRPr="001573CC">
        <w:rPr>
          <w:rFonts w:ascii="Times New Roman" w:eastAsia="Calibri" w:hAnsi="Times New Roman" w:cs="Times New Roman"/>
          <w:noProof/>
          <w:sz w:val="24"/>
          <w:szCs w:val="24"/>
          <w:lang w:val="en-GB" w:eastAsia="en-GB"/>
        </w:rPr>
        <w:drawing>
          <wp:anchor distT="0" distB="0" distL="114300" distR="114300" simplePos="0" relativeHeight="251666432" behindDoc="1" locked="0" layoutInCell="1" allowOverlap="1" wp14:anchorId="3122DCF0" wp14:editId="2182A0DB">
            <wp:simplePos x="0" y="0"/>
            <wp:positionH relativeFrom="margin">
              <wp:posOffset>46893</wp:posOffset>
            </wp:positionH>
            <wp:positionV relativeFrom="paragraph">
              <wp:posOffset>681550</wp:posOffset>
            </wp:positionV>
            <wp:extent cx="2667000" cy="1778000"/>
            <wp:effectExtent l="0" t="0" r="0" b="0"/>
            <wp:wrapTight wrapText="bothSides">
              <wp:wrapPolygon edited="0">
                <wp:start x="0" y="0"/>
                <wp:lineTo x="0" y="21291"/>
                <wp:lineTo x="21446" y="21291"/>
                <wp:lineTo x="21446" y="0"/>
                <wp:lineTo x="0" y="0"/>
              </wp:wrapPolygon>
            </wp:wrapTight>
            <wp:docPr id="18" name="Imagine 18" descr="C:\Users\vranc\Desktop\2025\FOTO TARG\577120193_1274629498037287_228485209701004467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ranc\Desktop\2025\FOTO TARG\577120193_1274629498037287_2284852097010044670_n.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67000" cy="1778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noProof/>
          <w:sz w:val="24"/>
          <w:szCs w:val="24"/>
          <w:lang w:val="ro-RO"/>
        </w:rPr>
        <w:t>Rezumat</w:t>
      </w:r>
      <w:r w:rsidRPr="001573CC">
        <w:rPr>
          <w:rFonts w:ascii="Times New Roman" w:eastAsia="Calibri" w:hAnsi="Times New Roman" w:cs="Times New Roman"/>
          <w:noProof/>
          <w:sz w:val="24"/>
          <w:szCs w:val="24"/>
          <w:lang w:val="ro-RO"/>
        </w:rPr>
        <w:t>: Târgul de Carte de la Focșani, ediția a XIX-a, 2025, desfășurat în perioada 06–09 noiembrie 2025 la Muzeul Vrancei, a reprezentat unul dintre cele mai importante evenimente culturale ale anului în județ. Pe parcursul celor patru zile, publicul a avut acces la un program divers și consistent, care a inclus lansări și prezentări de carte, dezbateri culturale, întâlniri cu personalități ale culturii naționale și locale, simpozioane și momente artistice.</w:t>
      </w:r>
    </w:p>
    <w:p w:rsidR="000F3D3F" w:rsidRPr="001573CC" w:rsidRDefault="000F3D3F" w:rsidP="000F3D3F">
      <w:pPr>
        <w:spacing w:after="0"/>
        <w:jc w:val="both"/>
        <w:rPr>
          <w:rFonts w:ascii="Times New Roman" w:eastAsia="Calibri" w:hAnsi="Times New Roman" w:cs="Times New Roman"/>
          <w:noProof/>
          <w:sz w:val="24"/>
          <w:szCs w:val="24"/>
          <w:lang w:val="ro-RO"/>
        </w:rPr>
      </w:pPr>
      <w:r w:rsidRPr="001573CC">
        <w:rPr>
          <w:rFonts w:ascii="Times New Roman" w:eastAsia="Calibri" w:hAnsi="Times New Roman" w:cs="Times New Roman"/>
          <w:noProof/>
          <w:sz w:val="24"/>
          <w:szCs w:val="24"/>
          <w:lang w:val="en-GB" w:eastAsia="en-GB"/>
        </w:rPr>
        <w:lastRenderedPageBreak/>
        <w:drawing>
          <wp:anchor distT="0" distB="0" distL="114300" distR="114300" simplePos="0" relativeHeight="251665408" behindDoc="1" locked="0" layoutInCell="1" allowOverlap="1" wp14:anchorId="2B61B7D8" wp14:editId="5ED69B7B">
            <wp:simplePos x="0" y="0"/>
            <wp:positionH relativeFrom="margin">
              <wp:posOffset>0</wp:posOffset>
            </wp:positionH>
            <wp:positionV relativeFrom="paragraph">
              <wp:posOffset>2889159</wp:posOffset>
            </wp:positionV>
            <wp:extent cx="2933700" cy="1649730"/>
            <wp:effectExtent l="0" t="0" r="0" b="7620"/>
            <wp:wrapTight wrapText="bothSides">
              <wp:wrapPolygon edited="0">
                <wp:start x="0" y="0"/>
                <wp:lineTo x="0" y="21450"/>
                <wp:lineTo x="21460" y="21450"/>
                <wp:lineTo x="21460" y="0"/>
                <wp:lineTo x="0" y="0"/>
              </wp:wrapPolygon>
            </wp:wrapTight>
            <wp:docPr id="19" name="Imagine 19" descr="C:\Users\vranc\Desktop\2025\FOTO TARG\577351155_1274630481370522_230203673150988446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ranc\Desktop\2025\FOTO TARG\577351155_1274630481370522_2302036731509884466_n.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33700" cy="1649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noProof/>
          <w:sz w:val="24"/>
          <w:szCs w:val="24"/>
          <w:lang w:val="en-GB" w:eastAsia="en-GB"/>
        </w:rPr>
        <w:drawing>
          <wp:anchor distT="0" distB="0" distL="114300" distR="114300" simplePos="0" relativeHeight="251664384" behindDoc="1" locked="0" layoutInCell="1" allowOverlap="1" wp14:anchorId="6A17987F" wp14:editId="26421FAC">
            <wp:simplePos x="0" y="0"/>
            <wp:positionH relativeFrom="margin">
              <wp:align>right</wp:align>
            </wp:positionH>
            <wp:positionV relativeFrom="paragraph">
              <wp:posOffset>285750</wp:posOffset>
            </wp:positionV>
            <wp:extent cx="3145155" cy="1768475"/>
            <wp:effectExtent l="0" t="0" r="0" b="3175"/>
            <wp:wrapTight wrapText="bothSides">
              <wp:wrapPolygon edited="0">
                <wp:start x="0" y="0"/>
                <wp:lineTo x="0" y="21406"/>
                <wp:lineTo x="21456" y="21406"/>
                <wp:lineTo x="21456" y="0"/>
                <wp:lineTo x="0" y="0"/>
              </wp:wrapPolygon>
            </wp:wrapTight>
            <wp:docPr id="20" name="Imagine 20" descr="C:\Users\vranc\Desktop\2025\FOTO TARG\576948731_1274629321370638_796628164094635753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ranc\Desktop\2025\FOTO TARG\576948731_1274629321370638_7966281640946357537_n.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45155" cy="1768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noProof/>
          <w:sz w:val="24"/>
          <w:szCs w:val="24"/>
          <w:lang w:val="ro-RO"/>
        </w:rPr>
        <w:t xml:space="preserve">Ediția din acest an a reunit 19 edituri participante, oferind vizitatorilor o paletă amplă de titluri și noutăți editoriale. În total, Târgul a înregistrat o medie de aproximativ 4.800-5000 de participanți, confirmând interesul crescut al comunității pentru evenimentele culturale. Programul a cuprins 28 de activități, în cadrul cărora au fost lansate 75 de cărți și publicații. Promovarea evenimentului a fost susținută prin 100 de postări pe Facebook, atât înainte, cât și după desfășurarea acestuia. Evenimentul a cuprins o serie de activități dedicate tuturor categoriilor de public și a reunit la Focșani editurile: </w:t>
      </w:r>
      <w:r w:rsidRPr="001573CC">
        <w:rPr>
          <w:rFonts w:ascii="Times New Roman" w:eastAsia="Calibri" w:hAnsi="Times New Roman" w:cs="Times New Roman"/>
          <w:noProof/>
          <w:sz w:val="24"/>
          <w:szCs w:val="24"/>
        </w:rPr>
        <w:t xml:space="preserve">Art, ALCOR-EDIMPEX SRL Corint, Coresi Publishing House SRL, Cenaclul „Dimitrie Dăscălescu”, Colecția de carte și artă „Harnău” Iași, Crez, Diana Press, Editura Universității „Alexandru Ioan Cuza” din Iași, EIKON, Gazeta Culturală, Istros, Librăria Cărturești, Muzeul Vrancei, Niculescu, PROEMA, Salonul Literar, Tritonic, Terra, Viață și Sănătate, </w:t>
      </w:r>
      <w:r w:rsidRPr="001573CC">
        <w:rPr>
          <w:rFonts w:ascii="Times New Roman" w:eastAsia="Calibri" w:hAnsi="Times New Roman" w:cs="Times New Roman"/>
          <w:sz w:val="24"/>
          <w:szCs w:val="24"/>
          <w:lang w:val="ro-RO"/>
        </w:rPr>
        <w:t>care au expus, în medie, peste 10000 de volume.</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ro-RO"/>
        </w:rPr>
        <w:t xml:space="preserve">   </w:t>
      </w:r>
    </w:p>
    <w:p w:rsidR="000F3D3F" w:rsidRPr="001573CC" w:rsidRDefault="000F3D3F" w:rsidP="000F3D3F">
      <w:pPr>
        <w:shd w:val="clear" w:color="auto" w:fill="FFFFFF"/>
        <w:spacing w:after="0"/>
        <w:jc w:val="both"/>
        <w:rPr>
          <w:rFonts w:ascii="Times New Roman" w:eastAsia="Calibri" w:hAnsi="Times New Roman" w:cs="Times New Roman"/>
          <w:sz w:val="24"/>
          <w:szCs w:val="24"/>
          <w:lang w:val="ro-RO"/>
        </w:rPr>
      </w:pPr>
    </w:p>
    <w:p w:rsidR="000F3D3F" w:rsidRPr="001573CC" w:rsidRDefault="000F3D3F" w:rsidP="000F3D3F">
      <w:pPr>
        <w:shd w:val="clear" w:color="auto" w:fill="FFFFFF"/>
        <w:spacing w:after="0"/>
        <w:jc w:val="both"/>
        <w:rPr>
          <w:rFonts w:ascii="Times New Roman" w:eastAsia="Calibri" w:hAnsi="Times New Roman" w:cs="Times New Roman"/>
          <w:sz w:val="24"/>
          <w:szCs w:val="24"/>
          <w:lang w:val="ro-RO"/>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667456" behindDoc="1" locked="0" layoutInCell="1" allowOverlap="1" wp14:anchorId="51C5D3AA" wp14:editId="2D55F3DB">
            <wp:simplePos x="0" y="0"/>
            <wp:positionH relativeFrom="margin">
              <wp:align>right</wp:align>
            </wp:positionH>
            <wp:positionV relativeFrom="paragraph">
              <wp:posOffset>824774</wp:posOffset>
            </wp:positionV>
            <wp:extent cx="1863272" cy="2794908"/>
            <wp:effectExtent l="0" t="0" r="3810" b="5715"/>
            <wp:wrapTight wrapText="bothSides">
              <wp:wrapPolygon edited="0">
                <wp:start x="0" y="0"/>
                <wp:lineTo x="0" y="21497"/>
                <wp:lineTo x="21423" y="21497"/>
                <wp:lineTo x="21423" y="0"/>
                <wp:lineTo x="0" y="0"/>
              </wp:wrapPolygon>
            </wp:wrapTight>
            <wp:docPr id="21" name="Imagine 21" descr="C:\Users\vranc\Desktop\2025\FOTO TARG\576946076_1274630751370495_491593924424042983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ranc\Desktop\2025\FOTO TARG\576946076_1274630751370495_4915939244240429838_n.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63272" cy="2794908"/>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sz w:val="24"/>
          <w:szCs w:val="24"/>
          <w:lang w:val="ro-RO"/>
        </w:rPr>
        <w:t>Cuvântul de deschidere a aparținut doamnei Oana-Raluca Boian – managerul Bibliotecii Județene „Duiliu Zamfirescu” Vrancea, în prezența invitaților oficiali, a numeroși oaspeți, utilizatori ai bibliotecii, cadre didactice, elevi și membri ai comunității vrâncene.</w:t>
      </w:r>
    </w:p>
    <w:p w:rsidR="000F3D3F" w:rsidRPr="001573CC" w:rsidRDefault="000F3D3F" w:rsidP="000F3D3F">
      <w:pPr>
        <w:shd w:val="clear" w:color="auto" w:fill="FFFFFF"/>
        <w:spacing w:after="0"/>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Subliniind importanța lecturii și a dialogului cultural în comunitate, au luat cuvântul reprezentanți ai autorităților locale și județene, marcând astfel debutul a patru zile dedicate cărții, autorilor și publicului cititor.</w:t>
      </w:r>
    </w:p>
    <w:p w:rsidR="000F3D3F" w:rsidRPr="001573CC" w:rsidRDefault="000F3D3F" w:rsidP="000F3D3F">
      <w:pPr>
        <w:shd w:val="clear" w:color="auto" w:fill="FFFFFF"/>
        <w:spacing w:after="0"/>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t xml:space="preserve">Președintele Consiliului Județean Vrancea, domnul Nicușor Halici a transmis publicului prezent cele mai bune gânduri, precum și bucuria de a sprijini cultura și lectura. În cadrul evenimentului au mai luat cuvântul: domnul Consilier Andrei Ailincuței, din partea Prefectului județului </w:t>
      </w:r>
      <w:r w:rsidR="00E05ED1" w:rsidRPr="001573CC">
        <w:rPr>
          <w:rFonts w:ascii="Times New Roman" w:eastAsia="Calibri" w:hAnsi="Times New Roman" w:cs="Times New Roman"/>
          <w:sz w:val="24"/>
          <w:szCs w:val="24"/>
          <w:lang w:val="ro-RO"/>
        </w:rPr>
        <w:t xml:space="preserve">Vrancea, domnul </w:t>
      </w:r>
      <w:r w:rsidRPr="001573CC">
        <w:rPr>
          <w:rFonts w:ascii="Times New Roman" w:eastAsia="Calibri" w:hAnsi="Times New Roman" w:cs="Times New Roman"/>
          <w:sz w:val="24"/>
          <w:szCs w:val="24"/>
          <w:lang w:val="ro-RO"/>
        </w:rPr>
        <w:t xml:space="preserve">Marius-Eusebiu Iorga, domnul Costin Croitoru, conf. univ. dr. și </w:t>
      </w:r>
      <w:r w:rsidRPr="001573CC">
        <w:rPr>
          <w:rFonts w:ascii="Times New Roman" w:eastAsia="Calibri" w:hAnsi="Times New Roman" w:cs="Times New Roman"/>
          <w:noProof/>
          <w:sz w:val="24"/>
          <w:szCs w:val="24"/>
          <w:lang w:val="en-GB" w:eastAsia="en-GB"/>
        </w:rPr>
        <w:drawing>
          <wp:anchor distT="0" distB="0" distL="114300" distR="114300" simplePos="0" relativeHeight="251663360" behindDoc="1" locked="0" layoutInCell="1" allowOverlap="1" wp14:anchorId="61F45FCE" wp14:editId="770C4DA8">
            <wp:simplePos x="0" y="0"/>
            <wp:positionH relativeFrom="margin">
              <wp:posOffset>-108857</wp:posOffset>
            </wp:positionH>
            <wp:positionV relativeFrom="paragraph">
              <wp:posOffset>272</wp:posOffset>
            </wp:positionV>
            <wp:extent cx="1752600" cy="2628265"/>
            <wp:effectExtent l="0" t="0" r="0" b="635"/>
            <wp:wrapTight wrapText="bothSides">
              <wp:wrapPolygon edited="0">
                <wp:start x="0" y="0"/>
                <wp:lineTo x="0" y="21449"/>
                <wp:lineTo x="21365" y="21449"/>
                <wp:lineTo x="21365" y="0"/>
                <wp:lineTo x="0" y="0"/>
              </wp:wrapPolygon>
            </wp:wrapTight>
            <wp:docPr id="23" name="Imagine 23" descr="C:\Users\vranc\Desktop\2025\FOTO TARG\576973372_1274629798037257_478613240195587693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ranc\Desktop\2025\FOTO TARG\576973372_1274629798037257_4786132401955876935_n.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52600" cy="26282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sz w:val="24"/>
          <w:szCs w:val="24"/>
          <w:lang w:val="ro-RO"/>
        </w:rPr>
        <w:t>manager Muzeul Brăilei „Carol I”, domnul Ionuț Nistor, conf. univ. dr. și Prorector al UAIC Iași, precum și doamna prof. dr. Livia-Silvia Marcu – Inspector Școlar General Vrancea.</w:t>
      </w:r>
    </w:p>
    <w:p w:rsidR="000F3D3F" w:rsidRPr="001573CC" w:rsidRDefault="000F3D3F" w:rsidP="000F3D3F">
      <w:pPr>
        <w:shd w:val="clear" w:color="auto" w:fill="FFFFFF"/>
        <w:spacing w:after="0"/>
        <w:jc w:val="both"/>
        <w:rPr>
          <w:rFonts w:ascii="Times New Roman" w:eastAsia="Calibri" w:hAnsi="Times New Roman" w:cs="Times New Roman"/>
          <w:sz w:val="24"/>
          <w:szCs w:val="24"/>
          <w:lang w:val="ro-RO"/>
        </w:rPr>
      </w:pPr>
      <w:r w:rsidRPr="001573CC">
        <w:rPr>
          <w:rFonts w:ascii="Times New Roman" w:eastAsia="Calibri" w:hAnsi="Times New Roman" w:cs="Times New Roman"/>
          <w:sz w:val="24"/>
          <w:szCs w:val="24"/>
          <w:lang w:val="ro-RO"/>
        </w:rPr>
        <w:lastRenderedPageBreak/>
        <w:t>Calde mulțumiri pentru prezență domnilor Vicepreședinți ai Consiliului Județean Vrancea – Alexandru-Ciprian Epure și Sorin Pîslaru, doamnei Lauriana Ailincuței – Inspector Școlar General Adjunct, doamnei Nausica Mircea – Managerul Centrului Cultural Vrancea, domnului Romeo-Valentin Muscă – Managerul Muzeului Vrancei, doamnei Monica Manolache – Comisar șef IPJ Vrancea, doamnei Cornelia Ștefănescu – Lector univ. dr. în cadrul UB, filiala Focșani, domnului Consilier - Marius Mocanu, domnului Consilier Județean Claudiu Matei, domnului Comandant al Centrului Militar Zonal Vrancea – Neculai Șerban, doamnei Ramona Moisă – purtător de cuvânt al ISU Vrancea, doamnei Teodora Fîntînaru - bibliotecar dr., precum și tuturor iubitorilor de carte și cultură prezenți la eveniment.</w:t>
      </w:r>
    </w:p>
    <w:p w:rsidR="000F3D3F" w:rsidRPr="001573CC" w:rsidRDefault="008971AA" w:rsidP="000F3D3F">
      <w:pPr>
        <w:shd w:val="clear" w:color="auto" w:fill="FFFFFF"/>
        <w:spacing w:after="0"/>
        <w:jc w:val="both"/>
        <w:rPr>
          <w:rFonts w:ascii="Times New Roman" w:eastAsia="Calibri" w:hAnsi="Times New Roman" w:cs="Times New Roman"/>
          <w:bCs/>
          <w:sz w:val="24"/>
          <w:szCs w:val="24"/>
          <w:lang w:val="ro-RO"/>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668480" behindDoc="1" locked="0" layoutInCell="1" allowOverlap="1" wp14:anchorId="1B317E63" wp14:editId="54CA5E47">
            <wp:simplePos x="0" y="0"/>
            <wp:positionH relativeFrom="margin">
              <wp:posOffset>3149600</wp:posOffset>
            </wp:positionH>
            <wp:positionV relativeFrom="paragraph">
              <wp:posOffset>-635</wp:posOffset>
            </wp:positionV>
            <wp:extent cx="2830195" cy="1887220"/>
            <wp:effectExtent l="0" t="0" r="8255" b="0"/>
            <wp:wrapTight wrapText="bothSides">
              <wp:wrapPolygon edited="0">
                <wp:start x="0" y="0"/>
                <wp:lineTo x="0" y="21367"/>
                <wp:lineTo x="21518" y="21367"/>
                <wp:lineTo x="21518" y="0"/>
                <wp:lineTo x="0" y="0"/>
              </wp:wrapPolygon>
            </wp:wrapTight>
            <wp:docPr id="22" name="Imagine 22" descr="C:\Users\vranc\Desktop\2025\FOTO TARG\577798762_1274630051370565_91030247706860739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ranc\Desktop\2025\FOTO TARG\577798762_1274630051370565_9103024770686073916_n.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30195" cy="1887220"/>
                    </a:xfrm>
                    <a:prstGeom prst="rect">
                      <a:avLst/>
                    </a:prstGeom>
                    <a:noFill/>
                    <a:ln>
                      <a:noFill/>
                    </a:ln>
                  </pic:spPr>
                </pic:pic>
              </a:graphicData>
            </a:graphic>
            <wp14:sizeRelH relativeFrom="page">
              <wp14:pctWidth>0</wp14:pctWidth>
            </wp14:sizeRelH>
            <wp14:sizeRelV relativeFrom="page">
              <wp14:pctHeight>0</wp14:pctHeight>
            </wp14:sizeRelV>
          </wp:anchor>
        </w:drawing>
      </w:r>
      <w:r w:rsidR="000F3D3F" w:rsidRPr="001573CC">
        <w:rPr>
          <w:rFonts w:ascii="Times New Roman" w:eastAsia="Calibri" w:hAnsi="Times New Roman" w:cs="Times New Roman"/>
          <w:sz w:val="24"/>
          <w:szCs w:val="24"/>
          <w:lang w:val="ro-RO"/>
        </w:rPr>
        <w:t>La reușita evenimentelor culturale, alături de noi au contribuit, ne-au sprijinit și ne-au bucurat aceste zile de sărbătoare a cărții și lecturii în comunitatea vrânceană</w:t>
      </w:r>
      <w:r w:rsidR="000F3D3F" w:rsidRPr="001573CC">
        <w:rPr>
          <w:rFonts w:ascii="Times New Roman" w:eastAsia="Calibri" w:hAnsi="Times New Roman" w:cs="Times New Roman"/>
          <w:sz w:val="24"/>
          <w:szCs w:val="24"/>
        </w:rPr>
        <w:t>:</w:t>
      </w:r>
      <w:r w:rsidR="000F3D3F" w:rsidRPr="001573CC">
        <w:rPr>
          <w:rFonts w:ascii="Times New Roman" w:eastAsia="Calibri" w:hAnsi="Times New Roman" w:cs="Times New Roman"/>
          <w:sz w:val="24"/>
          <w:szCs w:val="24"/>
          <w:lang w:val="ro-RO"/>
        </w:rPr>
        <w:t xml:space="preserve">  </w:t>
      </w:r>
      <w:r w:rsidR="000F3D3F" w:rsidRPr="001573CC">
        <w:rPr>
          <w:rFonts w:ascii="Times New Roman" w:eastAsia="Calibri" w:hAnsi="Times New Roman" w:cs="Times New Roman"/>
          <w:bCs/>
          <w:sz w:val="24"/>
          <w:szCs w:val="24"/>
          <w:lang w:val="ro-RO"/>
        </w:rPr>
        <w:t>Asociația</w:t>
      </w:r>
      <w:r w:rsidR="000F3D3F" w:rsidRPr="001573CC">
        <w:rPr>
          <w:rFonts w:ascii="Times New Roman" w:eastAsia="Calibri" w:hAnsi="Times New Roman" w:cs="Times New Roman"/>
          <w:b/>
          <w:bCs/>
          <w:sz w:val="24"/>
          <w:szCs w:val="24"/>
          <w:lang w:val="ro-RO"/>
        </w:rPr>
        <w:t xml:space="preserve"> </w:t>
      </w:r>
      <w:r w:rsidR="000F3D3F" w:rsidRPr="001573CC">
        <w:rPr>
          <w:rFonts w:ascii="Times New Roman" w:eastAsia="Calibri" w:hAnsi="Times New Roman" w:cs="Times New Roman"/>
          <w:bCs/>
          <w:sz w:val="24"/>
          <w:szCs w:val="24"/>
          <w:lang w:val="ro-RO"/>
        </w:rPr>
        <w:t>Smart Group Solutions, Cerdac Cotești, Brutaria Vrânceana Bolotesti, Electric LIGHT Maria Stroe, Hyundai Focsani, Zaga Zaga, Cabinet Avocat Cătălin Duță, Florăria Meca, Florăria Petruța, Photo Boothique, Edil Dan Construct</w:t>
      </w:r>
    </w:p>
    <w:p w:rsidR="000F3D3F" w:rsidRPr="001573CC" w:rsidRDefault="000F3D3F" w:rsidP="000F3D3F">
      <w:pPr>
        <w:spacing w:after="0"/>
        <w:jc w:val="both"/>
        <w:rPr>
          <w:rFonts w:ascii="Times New Roman" w:eastAsia="Calibri" w:hAnsi="Times New Roman" w:cs="Times New Roman"/>
          <w:sz w:val="24"/>
          <w:szCs w:val="24"/>
          <w:lang w:val="ro-RO"/>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670528" behindDoc="1" locked="0" layoutInCell="1" allowOverlap="1" wp14:anchorId="3307CB25" wp14:editId="4D092328">
            <wp:simplePos x="0" y="0"/>
            <wp:positionH relativeFrom="margin">
              <wp:posOffset>1519555</wp:posOffset>
            </wp:positionH>
            <wp:positionV relativeFrom="paragraph">
              <wp:posOffset>2116183</wp:posOffset>
            </wp:positionV>
            <wp:extent cx="2904490" cy="1934845"/>
            <wp:effectExtent l="0" t="0" r="0" b="8255"/>
            <wp:wrapTight wrapText="bothSides">
              <wp:wrapPolygon edited="0">
                <wp:start x="0" y="0"/>
                <wp:lineTo x="0" y="21479"/>
                <wp:lineTo x="21392" y="21479"/>
                <wp:lineTo x="21392" y="0"/>
                <wp:lineTo x="0" y="0"/>
              </wp:wrapPolygon>
            </wp:wrapTight>
            <wp:docPr id="24" name="Imagine 24" descr="C:\Users\vranc\Desktop\2025\FOTO TARG\577665693_1274718261361744_565169757914621523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ranc\Desktop\2025\FOTO TARG\577665693_1274718261361744_5651697579146215237_n.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04490" cy="19348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bCs/>
          <w:noProof/>
          <w:sz w:val="32"/>
          <w:szCs w:val="32"/>
          <w:lang w:val="en-GB" w:eastAsia="en-GB"/>
        </w:rPr>
        <w:drawing>
          <wp:anchor distT="0" distB="0" distL="114300" distR="114300" simplePos="0" relativeHeight="251675648" behindDoc="1" locked="0" layoutInCell="1" allowOverlap="1" wp14:anchorId="729691C4" wp14:editId="1562FD0C">
            <wp:simplePos x="0" y="0"/>
            <wp:positionH relativeFrom="margin">
              <wp:align>right</wp:align>
            </wp:positionH>
            <wp:positionV relativeFrom="paragraph">
              <wp:posOffset>166188</wp:posOffset>
            </wp:positionV>
            <wp:extent cx="2768600" cy="1845310"/>
            <wp:effectExtent l="0" t="0" r="0" b="2540"/>
            <wp:wrapTight wrapText="bothSides">
              <wp:wrapPolygon edited="0">
                <wp:start x="0" y="0"/>
                <wp:lineTo x="0" y="21407"/>
                <wp:lineTo x="21402" y="21407"/>
                <wp:lineTo x="21402" y="0"/>
                <wp:lineTo x="0" y="0"/>
              </wp:wrapPolygon>
            </wp:wrapTight>
            <wp:docPr id="25" name="Imagine 25" descr="C:\Users\vranc\Desktop\2025\FOTO TARG\577186778_1274648904702013_1792033704187717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ranc\Desktop\2025\FOTO TARG\577186778_1274648904702013_179203370418771702_n.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68600" cy="18453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eastAsiaTheme="minorHAnsi"/>
          <w:noProof/>
          <w:lang w:val="en-GB" w:eastAsia="en-GB"/>
        </w:rPr>
        <w:drawing>
          <wp:anchor distT="0" distB="0" distL="114300" distR="114300" simplePos="0" relativeHeight="251674624" behindDoc="1" locked="0" layoutInCell="1" allowOverlap="1" wp14:anchorId="11927E1E" wp14:editId="3BFD06B0">
            <wp:simplePos x="0" y="0"/>
            <wp:positionH relativeFrom="margin">
              <wp:align>left</wp:align>
            </wp:positionH>
            <wp:positionV relativeFrom="paragraph">
              <wp:posOffset>141242</wp:posOffset>
            </wp:positionV>
            <wp:extent cx="2806065" cy="1870710"/>
            <wp:effectExtent l="0" t="0" r="0" b="0"/>
            <wp:wrapTight wrapText="bothSides">
              <wp:wrapPolygon edited="0">
                <wp:start x="0" y="0"/>
                <wp:lineTo x="0" y="21336"/>
                <wp:lineTo x="21409" y="21336"/>
                <wp:lineTo x="21409" y="0"/>
                <wp:lineTo x="0" y="0"/>
              </wp:wrapPolygon>
            </wp:wrapTight>
            <wp:docPr id="26" name="Imagine 26" descr="C:\Users\vranc\Desktop\2025\FOTO TARG\578095049_1274648901368680_23321354981172613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ranc\Desktop\2025\FOTO TARG\578095049_1274648901368680_2332135498117261372_n.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06065" cy="18707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3D3F" w:rsidRPr="001573CC" w:rsidRDefault="000F3D3F" w:rsidP="000F3D3F">
      <w:pPr>
        <w:spacing w:after="160" w:line="259" w:lineRule="auto"/>
        <w:jc w:val="both"/>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noProof/>
          <w:sz w:val="32"/>
          <w:szCs w:val="32"/>
          <w:lang w:val="en-GB" w:eastAsia="en-GB"/>
        </w:rPr>
        <w:lastRenderedPageBreak/>
        <w:drawing>
          <wp:anchor distT="0" distB="0" distL="114300" distR="114300" simplePos="0" relativeHeight="251677696" behindDoc="1" locked="0" layoutInCell="1" allowOverlap="1" wp14:anchorId="74F653D8" wp14:editId="28FB715E">
            <wp:simplePos x="0" y="0"/>
            <wp:positionH relativeFrom="page">
              <wp:posOffset>3918585</wp:posOffset>
            </wp:positionH>
            <wp:positionV relativeFrom="paragraph">
              <wp:posOffset>238125</wp:posOffset>
            </wp:positionV>
            <wp:extent cx="3561080" cy="1627505"/>
            <wp:effectExtent l="0" t="0" r="1270" b="0"/>
            <wp:wrapTight wrapText="bothSides">
              <wp:wrapPolygon edited="0">
                <wp:start x="0" y="0"/>
                <wp:lineTo x="0" y="21238"/>
                <wp:lineTo x="21492" y="21238"/>
                <wp:lineTo x="21492" y="0"/>
                <wp:lineTo x="0" y="0"/>
              </wp:wrapPolygon>
            </wp:wrapTight>
            <wp:docPr id="27" name="Imagine 27" descr="C:\Users\vranc\Desktop\2025\FOTO TARG\576279942_818974424278816_78124297846195466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ranc\Desktop\2025\FOTO TARG\576279942_818974424278816_7812429784619546692_n.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61080" cy="162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bCs/>
          <w:noProof/>
          <w:sz w:val="32"/>
          <w:szCs w:val="32"/>
          <w:lang w:val="en-GB" w:eastAsia="en-GB"/>
        </w:rPr>
        <w:drawing>
          <wp:anchor distT="0" distB="0" distL="114300" distR="114300" simplePos="0" relativeHeight="251671552" behindDoc="1" locked="0" layoutInCell="1" allowOverlap="1" wp14:anchorId="5138EC34" wp14:editId="0FCA648E">
            <wp:simplePos x="0" y="0"/>
            <wp:positionH relativeFrom="margin">
              <wp:posOffset>-305254</wp:posOffset>
            </wp:positionH>
            <wp:positionV relativeFrom="paragraph">
              <wp:posOffset>129449</wp:posOffset>
            </wp:positionV>
            <wp:extent cx="3145790" cy="1769110"/>
            <wp:effectExtent l="0" t="0" r="0" b="2540"/>
            <wp:wrapTight wrapText="bothSides">
              <wp:wrapPolygon edited="0">
                <wp:start x="0" y="0"/>
                <wp:lineTo x="0" y="21398"/>
                <wp:lineTo x="21452" y="21398"/>
                <wp:lineTo x="21452" y="0"/>
                <wp:lineTo x="0" y="0"/>
              </wp:wrapPolygon>
            </wp:wrapTight>
            <wp:docPr id="28" name="Imagine 28" descr="C:\Users\vranc\Desktop\2025\FOTO TARG\576914569_1274629368037300_294227125200766005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ranc\Desktop\2025\FOTO TARG\576914569_1274629368037300_2942271252007660059_n.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45790" cy="1769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3D3F" w:rsidRPr="001573CC" w:rsidRDefault="002B081C"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678720" behindDoc="1" locked="0" layoutInCell="1" allowOverlap="1" wp14:anchorId="14EE2024" wp14:editId="0E53B94E">
            <wp:simplePos x="0" y="0"/>
            <wp:positionH relativeFrom="margin">
              <wp:posOffset>3132814</wp:posOffset>
            </wp:positionH>
            <wp:positionV relativeFrom="paragraph">
              <wp:posOffset>2362035</wp:posOffset>
            </wp:positionV>
            <wp:extent cx="2841625" cy="1893570"/>
            <wp:effectExtent l="0" t="0" r="0" b="0"/>
            <wp:wrapTight wrapText="bothSides">
              <wp:wrapPolygon edited="0">
                <wp:start x="0" y="0"/>
                <wp:lineTo x="0" y="21296"/>
                <wp:lineTo x="21431" y="21296"/>
                <wp:lineTo x="21431" y="0"/>
                <wp:lineTo x="0" y="0"/>
              </wp:wrapPolygon>
            </wp:wrapTight>
            <wp:docPr id="31" name="Imagine 31" descr="C:\Users\vranc\Desktop\2025\FOTO TARG\575185616_1274649131368657_314363510940377753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ranc\Desktop\2025\FOTO TARG\575185616_1274649131368657_3143635109403777538_n.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41625" cy="18935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bCs/>
          <w:noProof/>
          <w:sz w:val="32"/>
          <w:szCs w:val="32"/>
          <w:lang w:val="en-GB" w:eastAsia="en-GB"/>
        </w:rPr>
        <w:drawing>
          <wp:anchor distT="0" distB="0" distL="114300" distR="114300" simplePos="0" relativeHeight="251676672" behindDoc="1" locked="0" layoutInCell="1" allowOverlap="1" wp14:anchorId="620E4170" wp14:editId="57F15A6D">
            <wp:simplePos x="0" y="0"/>
            <wp:positionH relativeFrom="margin">
              <wp:posOffset>-174570</wp:posOffset>
            </wp:positionH>
            <wp:positionV relativeFrom="paragraph">
              <wp:posOffset>2380450</wp:posOffset>
            </wp:positionV>
            <wp:extent cx="2993390" cy="1993900"/>
            <wp:effectExtent l="0" t="0" r="0" b="6350"/>
            <wp:wrapTight wrapText="bothSides">
              <wp:wrapPolygon edited="0">
                <wp:start x="0" y="0"/>
                <wp:lineTo x="0" y="21462"/>
                <wp:lineTo x="21444" y="21462"/>
                <wp:lineTo x="21444" y="0"/>
                <wp:lineTo x="0" y="0"/>
              </wp:wrapPolygon>
            </wp:wrapTight>
            <wp:docPr id="32" name="Imagine 32" descr="C:\Users\vranc\Desktop\2025\FOTO TARG\559595057_1274630144703889_768162285287543036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ranc\Desktop\2025\FOTO TARG\559595057_1274630144703889_7681622852875430369_n.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93390" cy="1993900"/>
                    </a:xfrm>
                    <a:prstGeom prst="rect">
                      <a:avLst/>
                    </a:prstGeom>
                    <a:noFill/>
                    <a:ln>
                      <a:noFill/>
                    </a:ln>
                  </pic:spPr>
                </pic:pic>
              </a:graphicData>
            </a:graphic>
            <wp14:sizeRelH relativeFrom="page">
              <wp14:pctWidth>0</wp14:pctWidth>
            </wp14:sizeRelH>
            <wp14:sizeRelV relativeFrom="page">
              <wp14:pctHeight>0</wp14:pctHeight>
            </wp14:sizeRelV>
          </wp:anchor>
        </w:drawing>
      </w:r>
      <w:r w:rsidR="00E05ED1" w:rsidRPr="001573CC">
        <w:rPr>
          <w:rFonts w:ascii="Times New Roman" w:eastAsia="Calibri" w:hAnsi="Times New Roman" w:cs="Times New Roman"/>
          <w:b/>
          <w:bCs/>
          <w:noProof/>
          <w:sz w:val="32"/>
          <w:szCs w:val="32"/>
          <w:lang w:val="en-GB" w:eastAsia="en-GB"/>
        </w:rPr>
        <w:drawing>
          <wp:anchor distT="0" distB="0" distL="114300" distR="114300" simplePos="0" relativeHeight="251680768" behindDoc="1" locked="0" layoutInCell="1" allowOverlap="1" wp14:anchorId="6126E149" wp14:editId="2B9D979F">
            <wp:simplePos x="0" y="0"/>
            <wp:positionH relativeFrom="margin">
              <wp:posOffset>3138805</wp:posOffset>
            </wp:positionH>
            <wp:positionV relativeFrom="paragraph">
              <wp:posOffset>92075</wp:posOffset>
            </wp:positionV>
            <wp:extent cx="2941955" cy="1959610"/>
            <wp:effectExtent l="0" t="0" r="0" b="2540"/>
            <wp:wrapTight wrapText="bothSides">
              <wp:wrapPolygon edited="0">
                <wp:start x="0" y="0"/>
                <wp:lineTo x="0" y="21418"/>
                <wp:lineTo x="21400" y="21418"/>
                <wp:lineTo x="21400" y="0"/>
                <wp:lineTo x="0" y="0"/>
              </wp:wrapPolygon>
            </wp:wrapTight>
            <wp:docPr id="30" name="Imagine 30" descr="C:\Users\vranc\Desktop\2025\FOTO TARG\561227693_1274629378037299_917377658581874860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ranc\Desktop\2025\FOTO TARG\561227693_1274629378037299_9173776585818748609_n.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41955" cy="1959610"/>
                    </a:xfrm>
                    <a:prstGeom prst="rect">
                      <a:avLst/>
                    </a:prstGeom>
                    <a:noFill/>
                    <a:ln>
                      <a:noFill/>
                    </a:ln>
                  </pic:spPr>
                </pic:pic>
              </a:graphicData>
            </a:graphic>
            <wp14:sizeRelH relativeFrom="page">
              <wp14:pctWidth>0</wp14:pctWidth>
            </wp14:sizeRelH>
            <wp14:sizeRelV relativeFrom="page">
              <wp14:pctHeight>0</wp14:pctHeight>
            </wp14:sizeRelV>
          </wp:anchor>
        </w:drawing>
      </w:r>
      <w:r w:rsidR="00E05ED1" w:rsidRPr="001573CC">
        <w:rPr>
          <w:rFonts w:ascii="Times New Roman" w:eastAsia="Calibri" w:hAnsi="Times New Roman" w:cs="Times New Roman"/>
          <w:b/>
          <w:bCs/>
          <w:noProof/>
          <w:sz w:val="32"/>
          <w:szCs w:val="32"/>
          <w:lang w:val="en-GB" w:eastAsia="en-GB"/>
        </w:rPr>
        <w:drawing>
          <wp:anchor distT="0" distB="0" distL="114300" distR="114300" simplePos="0" relativeHeight="251679744" behindDoc="1" locked="0" layoutInCell="1" allowOverlap="1" wp14:anchorId="57CE6A07" wp14:editId="24C68262">
            <wp:simplePos x="0" y="0"/>
            <wp:positionH relativeFrom="margin">
              <wp:posOffset>-343535</wp:posOffset>
            </wp:positionH>
            <wp:positionV relativeFrom="paragraph">
              <wp:posOffset>295910</wp:posOffset>
            </wp:positionV>
            <wp:extent cx="3178175" cy="1787525"/>
            <wp:effectExtent l="0" t="0" r="3175" b="3175"/>
            <wp:wrapTight wrapText="bothSides">
              <wp:wrapPolygon edited="0">
                <wp:start x="0" y="0"/>
                <wp:lineTo x="0" y="21408"/>
                <wp:lineTo x="21492" y="21408"/>
                <wp:lineTo x="21492" y="0"/>
                <wp:lineTo x="0" y="0"/>
              </wp:wrapPolygon>
            </wp:wrapTight>
            <wp:docPr id="29" name="Imagine 29" descr="C:\Users\vranc\Desktop\2025\FOTO TARG\577396778_1274629361370634_836337602096001970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ranc\Desktop\2025\FOTO TARG\577396778_1274629361370634_8363376020960019705_n.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78175" cy="1787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672576" behindDoc="1" locked="0" layoutInCell="1" allowOverlap="1" wp14:anchorId="51D79723" wp14:editId="56CDF401">
            <wp:simplePos x="0" y="0"/>
            <wp:positionH relativeFrom="margin">
              <wp:posOffset>3349352</wp:posOffset>
            </wp:positionH>
            <wp:positionV relativeFrom="paragraph">
              <wp:posOffset>229779</wp:posOffset>
            </wp:positionV>
            <wp:extent cx="2948305" cy="1964690"/>
            <wp:effectExtent l="0" t="0" r="4445" b="0"/>
            <wp:wrapTight wrapText="bothSides">
              <wp:wrapPolygon edited="0">
                <wp:start x="0" y="0"/>
                <wp:lineTo x="0" y="21363"/>
                <wp:lineTo x="21493" y="21363"/>
                <wp:lineTo x="21493" y="0"/>
                <wp:lineTo x="0" y="0"/>
              </wp:wrapPolygon>
            </wp:wrapTight>
            <wp:docPr id="33" name="Imagine 33" descr="C:\Users\vranc\Desktop\2025\FOTO TARG\576901914_1274648891368681_240513651659897972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ranc\Desktop\2025\FOTO TARG\576901914_1274648891368681_2405136516598979725_n.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48305" cy="1964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2B081C" w:rsidP="000F3D3F">
      <w:pPr>
        <w:spacing w:after="0"/>
        <w:jc w:val="center"/>
        <w:rPr>
          <w:rFonts w:ascii="Times New Roman" w:eastAsia="Calibri" w:hAnsi="Times New Roman" w:cs="Times New Roman"/>
          <w:b/>
          <w:bCs/>
          <w:sz w:val="32"/>
          <w:szCs w:val="32"/>
          <w:lang w:val="ro-RO"/>
        </w:rPr>
      </w:pPr>
      <w:r w:rsidRPr="001573CC">
        <w:rPr>
          <w:rFonts w:ascii="Times New Roman" w:eastAsiaTheme="minorHAnsi" w:hAnsi="Times New Roman" w:cs="Times New Roman"/>
          <w:noProof/>
          <w:sz w:val="32"/>
          <w:szCs w:val="32"/>
          <w:lang w:val="en-GB" w:eastAsia="en-GB"/>
        </w:rPr>
        <w:drawing>
          <wp:anchor distT="0" distB="0" distL="114300" distR="114300" simplePos="0" relativeHeight="251673600" behindDoc="1" locked="0" layoutInCell="1" allowOverlap="1" wp14:anchorId="4B0EFEEA" wp14:editId="19563FE9">
            <wp:simplePos x="0" y="0"/>
            <wp:positionH relativeFrom="margin">
              <wp:posOffset>-250190</wp:posOffset>
            </wp:positionH>
            <wp:positionV relativeFrom="paragraph">
              <wp:posOffset>-864235</wp:posOffset>
            </wp:positionV>
            <wp:extent cx="3017520" cy="2010410"/>
            <wp:effectExtent l="0" t="0" r="0" b="8890"/>
            <wp:wrapTight wrapText="bothSides">
              <wp:wrapPolygon edited="0">
                <wp:start x="0" y="0"/>
                <wp:lineTo x="0" y="21491"/>
                <wp:lineTo x="21409" y="21491"/>
                <wp:lineTo x="21409" y="0"/>
                <wp:lineTo x="0" y="0"/>
              </wp:wrapPolygon>
            </wp:wrapTight>
            <wp:docPr id="34" name="Imagine 34" descr="C:\Users\vranc\Desktop\2025\FOTO TARG\577047371_1274630391370531_54927481378104323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vranc\Desktop\2025\FOTO TARG\577047371_1274630391370531_549274813781043231_n.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17520" cy="2010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E05ED1" w:rsidRPr="001573CC" w:rsidRDefault="00E05ED1"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lastRenderedPageBreak/>
        <w:t>LANSARE DE CARTE - Editura Istros</w:t>
      </w: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t xml:space="preserve"> 30 de ani de cultură și istorie editorială la Brăila</w:t>
      </w: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rPr>
          <w:rFonts w:ascii="Times New Roman" w:eastAsia="Calibri" w:hAnsi="Times New Roman" w:cs="Times New Roman"/>
          <w:bCs/>
          <w:sz w:val="24"/>
          <w:szCs w:val="20"/>
          <w:lang w:val="ro-RO"/>
        </w:rPr>
      </w:pPr>
      <w:r w:rsidRPr="001573CC">
        <w:rPr>
          <w:rFonts w:ascii="Times New Roman" w:eastAsia="Times New Roman" w:hAnsi="Times New Roman" w:cs="Times New Roman"/>
          <w:noProof/>
          <w:snapToGrid w:val="0"/>
          <w:w w:val="0"/>
          <w:sz w:val="0"/>
          <w:szCs w:val="0"/>
          <w:u w:color="000000"/>
          <w:bdr w:val="none" w:sz="0" w:space="0" w:color="000000"/>
          <w:shd w:val="clear" w:color="000000" w:fill="000000"/>
          <w:lang w:val="en-GB" w:eastAsia="en-GB"/>
        </w:rPr>
        <w:drawing>
          <wp:anchor distT="0" distB="0" distL="114300" distR="114300" simplePos="0" relativeHeight="251681792" behindDoc="1" locked="0" layoutInCell="1" allowOverlap="1" wp14:anchorId="684DCE97" wp14:editId="0BFB53D8">
            <wp:simplePos x="0" y="0"/>
            <wp:positionH relativeFrom="margin">
              <wp:posOffset>3635375</wp:posOffset>
            </wp:positionH>
            <wp:positionV relativeFrom="paragraph">
              <wp:posOffset>128270</wp:posOffset>
            </wp:positionV>
            <wp:extent cx="2553335" cy="1701165"/>
            <wp:effectExtent l="0" t="0" r="0" b="0"/>
            <wp:wrapTight wrapText="bothSides">
              <wp:wrapPolygon edited="0">
                <wp:start x="0" y="0"/>
                <wp:lineTo x="0" y="21286"/>
                <wp:lineTo x="21433" y="21286"/>
                <wp:lineTo x="21433" y="0"/>
                <wp:lineTo x="0" y="0"/>
              </wp:wrapPolygon>
            </wp:wrapTight>
            <wp:docPr id="35" name="Imagine 35" descr="C:\Users\vranc\Desktop\2025\FOTO TARG\577511012_1274715174695386_32531285682045349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ranc\Desktop\2025\FOTO TARG\577511012_1274715174695386_325312856820453493_n.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53335" cy="17011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noProof/>
          <w:sz w:val="24"/>
          <w:szCs w:val="24"/>
          <w:lang w:val="ro-RO"/>
        </w:rPr>
        <w:t>Organizator:</w:t>
      </w:r>
      <w:r w:rsidRPr="001573CC">
        <w:rPr>
          <w:rFonts w:ascii="Times New Roman" w:eastAsia="Times New Roman" w:hAnsi="Times New Roman" w:cs="Times New Roman"/>
          <w:sz w:val="24"/>
          <w:szCs w:val="24"/>
          <w:lang w:val="ro-RO" w:eastAsia="ro-RO"/>
        </w:rPr>
        <w:t xml:space="preserve"> Consiliul Județean Vrancea, </w:t>
      </w:r>
      <w:r w:rsidRPr="001573CC">
        <w:rPr>
          <w:rFonts w:ascii="Times New Roman" w:eastAsia="Calibri" w:hAnsi="Times New Roman" w:cs="Times New Roman"/>
          <w:bCs/>
          <w:sz w:val="24"/>
          <w:szCs w:val="20"/>
          <w:lang w:val="ro-RO"/>
        </w:rPr>
        <w:t>Biblioteca Județeană „Duiliu Zamfirescu” Vrancea</w:t>
      </w:r>
    </w:p>
    <w:p w:rsidR="000F3D3F" w:rsidRPr="001573CC" w:rsidRDefault="000F3D3F" w:rsidP="000F3D3F">
      <w:pPr>
        <w:spacing w:after="0" w:line="259" w:lineRule="auto"/>
        <w:rPr>
          <w:rFonts w:ascii="Times New Roman" w:eastAsiaTheme="minorHAnsi" w:hAnsi="Times New Roman" w:cs="Times New Roman"/>
          <w:b/>
          <w:sz w:val="24"/>
          <w:szCs w:val="24"/>
          <w:lang w:val="ro-RO"/>
        </w:rPr>
      </w:pPr>
      <w:r w:rsidRPr="001573CC">
        <w:rPr>
          <w:rFonts w:ascii="Times New Roman" w:eastAsiaTheme="minorHAnsi" w:hAnsi="Times New Roman" w:cs="Times New Roman"/>
          <w:b/>
          <w:sz w:val="24"/>
          <w:szCs w:val="24"/>
        </w:rPr>
        <w:t xml:space="preserve">Partneri/Colaboratori: </w:t>
      </w:r>
      <w:r w:rsidRPr="001573CC">
        <w:rPr>
          <w:rFonts w:ascii="Times New Roman" w:eastAsiaTheme="minorHAnsi" w:hAnsi="Times New Roman" w:cs="Times New Roman"/>
          <w:sz w:val="24"/>
          <w:szCs w:val="24"/>
          <w:lang w:val="ro-RO"/>
        </w:rPr>
        <w:t>Colegiul Tehnic „Valeriu D. Cotea”</w:t>
      </w:r>
      <w:r w:rsidRPr="001573CC">
        <w:rPr>
          <w:rFonts w:ascii="Times New Roman" w:eastAsiaTheme="minorHAnsi" w:hAnsi="Times New Roman" w:cs="Times New Roman"/>
          <w:b/>
          <w:sz w:val="24"/>
          <w:szCs w:val="24"/>
          <w:lang w:val="ro-RO"/>
        </w:rPr>
        <w:t xml:space="preserve"> </w:t>
      </w:r>
    </w:p>
    <w:p w:rsidR="000F3D3F" w:rsidRPr="001573CC" w:rsidRDefault="000F3D3F" w:rsidP="000F3D3F">
      <w:pPr>
        <w:spacing w:after="0" w:line="259" w:lineRule="auto"/>
        <w:rPr>
          <w:rFonts w:ascii="Times New Roman" w:eastAsiaTheme="minorHAnsi" w:hAnsi="Times New Roman" w:cs="Times New Roman"/>
          <w:b/>
          <w:sz w:val="24"/>
          <w:szCs w:val="24"/>
        </w:rPr>
      </w:pPr>
      <w:r w:rsidRPr="001573CC">
        <w:rPr>
          <w:rFonts w:ascii="Times New Roman" w:eastAsiaTheme="minorHAnsi" w:hAnsi="Times New Roman" w:cs="Times New Roman"/>
          <w:b/>
          <w:sz w:val="24"/>
          <w:szCs w:val="24"/>
        </w:rPr>
        <w:t xml:space="preserve">Nr. participanţi: 70 </w:t>
      </w:r>
    </w:p>
    <w:p w:rsidR="000F3D3F" w:rsidRPr="001573CC" w:rsidRDefault="000F3D3F" w:rsidP="000F3D3F">
      <w:pPr>
        <w:spacing w:after="0"/>
        <w:rPr>
          <w:rFonts w:ascii="Times New Roman" w:eastAsia="Calibri" w:hAnsi="Times New Roman" w:cs="Times New Roman"/>
          <w:noProof/>
          <w:sz w:val="24"/>
          <w:szCs w:val="24"/>
          <w:lang w:val="ro-RO"/>
        </w:rPr>
      </w:pPr>
      <w:r w:rsidRPr="001573CC">
        <w:rPr>
          <w:rFonts w:ascii="Times New Roman" w:eastAsia="Calibri" w:hAnsi="Times New Roman" w:cs="Times New Roman"/>
          <w:b/>
          <w:noProof/>
          <w:sz w:val="24"/>
          <w:szCs w:val="24"/>
          <w:lang w:val="ro-RO"/>
        </w:rPr>
        <w:t>Nr. de activități</w:t>
      </w:r>
      <w:r w:rsidRPr="001573CC">
        <w:rPr>
          <w:rFonts w:ascii="Times New Roman" w:eastAsia="Calibri" w:hAnsi="Times New Roman" w:cs="Times New Roman"/>
          <w:noProof/>
          <w:sz w:val="24"/>
          <w:szCs w:val="24"/>
          <w:lang w:val="ro-RO"/>
        </w:rPr>
        <w:t>:</w:t>
      </w:r>
      <w:r w:rsidRPr="001573CC">
        <w:rPr>
          <w:rFonts w:ascii="Times New Roman" w:eastAsia="Calibri" w:hAnsi="Times New Roman" w:cs="Times New Roman"/>
          <w:b/>
          <w:noProof/>
          <w:sz w:val="24"/>
          <w:szCs w:val="24"/>
          <w:lang w:val="ro-RO"/>
        </w:rPr>
        <w:t xml:space="preserve"> </w:t>
      </w:r>
      <w:r w:rsidRPr="001573CC">
        <w:rPr>
          <w:rFonts w:ascii="Times New Roman" w:eastAsia="Calibri" w:hAnsi="Times New Roman" w:cs="Times New Roman"/>
          <w:noProof/>
          <w:sz w:val="24"/>
          <w:szCs w:val="24"/>
          <w:lang w:val="ro-RO"/>
        </w:rPr>
        <w:t>1</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F3D3F" w:rsidRPr="001573CC" w:rsidRDefault="000F3D3F" w:rsidP="000F3D3F">
      <w:pPr>
        <w:spacing w:after="0"/>
        <w:jc w:val="both"/>
        <w:rPr>
          <w:rFonts w:ascii="Times New Roman" w:eastAsia="Calibri" w:hAnsi="Times New Roman" w:cs="Times New Roman"/>
          <w:sz w:val="24"/>
          <w:szCs w:val="20"/>
          <w:lang w:val="ro-RO"/>
        </w:rPr>
      </w:pPr>
      <w:r w:rsidRPr="001573CC">
        <w:rPr>
          <w:rFonts w:ascii="Times New Roman" w:eastAsia="Calibri" w:hAnsi="Times New Roman" w:cs="Times New Roman"/>
          <w:b/>
          <w:noProof/>
          <w:sz w:val="24"/>
          <w:szCs w:val="24"/>
          <w:lang w:val="ro-RO"/>
        </w:rPr>
        <w:t>Data</w:t>
      </w:r>
      <w:r w:rsidRPr="001573CC">
        <w:rPr>
          <w:rFonts w:ascii="Times New Roman" w:eastAsia="Calibri" w:hAnsi="Times New Roman" w:cs="Times New Roman"/>
          <w:noProof/>
          <w:sz w:val="24"/>
          <w:szCs w:val="24"/>
          <w:lang w:val="ro-RO"/>
        </w:rPr>
        <w:t>:</w:t>
      </w:r>
      <w:r w:rsidRPr="001573CC">
        <w:rPr>
          <w:rFonts w:ascii="Times New Roman" w:eastAsia="Calibri" w:hAnsi="Times New Roman" w:cs="Times New Roman"/>
          <w:bCs/>
          <w:sz w:val="20"/>
          <w:szCs w:val="20"/>
          <w:lang w:val="ro-RO"/>
        </w:rPr>
        <w:t xml:space="preserve"> </w:t>
      </w:r>
      <w:r w:rsidRPr="001573CC">
        <w:rPr>
          <w:rFonts w:ascii="Times New Roman" w:eastAsia="Calibri" w:hAnsi="Times New Roman" w:cs="Times New Roman"/>
          <w:bCs/>
          <w:sz w:val="24"/>
          <w:szCs w:val="20"/>
          <w:lang w:val="ro-RO"/>
        </w:rPr>
        <w:t>06 noiembrie 2025</w:t>
      </w:r>
    </w:p>
    <w:p w:rsidR="000F3D3F" w:rsidRPr="001573CC" w:rsidRDefault="000F3D3F" w:rsidP="000F3D3F">
      <w:pPr>
        <w:spacing w:after="0"/>
        <w:jc w:val="both"/>
        <w:rPr>
          <w:rFonts w:ascii="Times New Roman" w:eastAsia="Calibri" w:hAnsi="Times New Roman" w:cs="Times New Roman"/>
          <w:noProof/>
          <w:sz w:val="24"/>
          <w:szCs w:val="24"/>
          <w:lang w:val="ro-RO"/>
        </w:rPr>
      </w:pPr>
      <w:r w:rsidRPr="001573CC">
        <w:rPr>
          <w:rFonts w:ascii="Times New Roman" w:eastAsia="Calibri" w:hAnsi="Times New Roman" w:cs="Times New Roman"/>
          <w:b/>
          <w:noProof/>
          <w:sz w:val="24"/>
          <w:szCs w:val="24"/>
          <w:lang w:val="ro-RO"/>
        </w:rPr>
        <w:t>Rezumat</w:t>
      </w:r>
      <w:r w:rsidRPr="001573CC">
        <w:rPr>
          <w:rFonts w:ascii="Times New Roman" w:eastAsia="Calibri" w:hAnsi="Times New Roman" w:cs="Times New Roman"/>
          <w:noProof/>
          <w:sz w:val="24"/>
          <w:szCs w:val="24"/>
          <w:lang w:val="ro-RO"/>
        </w:rPr>
        <w:t xml:space="preserve">: Prima zi a Târgului de carte de la Focșani, ediția a XIX-a, a debutat cu un moment aniversar special: prezentarea </w:t>
      </w:r>
      <w:r w:rsidRPr="001573CC">
        <w:rPr>
          <w:rFonts w:ascii="Times New Roman" w:eastAsia="Calibri" w:hAnsi="Times New Roman" w:cs="Times New Roman"/>
          <w:i/>
          <w:noProof/>
          <w:sz w:val="24"/>
          <w:szCs w:val="24"/>
          <w:lang w:val="ro-RO"/>
        </w:rPr>
        <w:t>Catalogului publicațiilor Editurii Istros</w:t>
      </w:r>
      <w:r w:rsidRPr="001573CC">
        <w:rPr>
          <w:rFonts w:ascii="Times New Roman" w:eastAsia="Calibri" w:hAnsi="Times New Roman" w:cs="Times New Roman"/>
          <w:noProof/>
          <w:sz w:val="24"/>
          <w:szCs w:val="24"/>
          <w:lang w:val="ro-RO"/>
        </w:rPr>
        <w:t>, cu ocazia împlinirii a 30 de ani de la înființarea editurii Muzeului Brăilei „Carol I”. Trei decenii de cercetare, identitate și patrimoniu cultural românesc se regăsesc în paginile acestui catalog – o mărturie a muncii editoriale și a pasiunii pentru istorie.</w:t>
      </w:r>
    </w:p>
    <w:p w:rsidR="000F3D3F" w:rsidRPr="001573CC" w:rsidRDefault="000F3D3F" w:rsidP="000F3D3F">
      <w:pPr>
        <w:spacing w:after="0"/>
        <w:jc w:val="both"/>
        <w:rPr>
          <w:rFonts w:ascii="Times New Roman" w:eastAsia="Calibri" w:hAnsi="Times New Roman" w:cs="Times New Roman"/>
          <w:noProof/>
          <w:sz w:val="24"/>
          <w:szCs w:val="24"/>
          <w:lang w:val="ro-RO"/>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682816" behindDoc="1" locked="0" layoutInCell="1" allowOverlap="1" wp14:anchorId="43CC48E8" wp14:editId="0F15B20B">
            <wp:simplePos x="0" y="0"/>
            <wp:positionH relativeFrom="margin">
              <wp:posOffset>-16933</wp:posOffset>
            </wp:positionH>
            <wp:positionV relativeFrom="paragraph">
              <wp:posOffset>873125</wp:posOffset>
            </wp:positionV>
            <wp:extent cx="2970530" cy="1979930"/>
            <wp:effectExtent l="0" t="0" r="1270" b="1270"/>
            <wp:wrapTight wrapText="bothSides">
              <wp:wrapPolygon edited="0">
                <wp:start x="0" y="0"/>
                <wp:lineTo x="0" y="21406"/>
                <wp:lineTo x="21471" y="21406"/>
                <wp:lineTo x="21471" y="0"/>
                <wp:lineTo x="0" y="0"/>
              </wp:wrapPolygon>
            </wp:wrapTight>
            <wp:docPr id="36" name="Imagine 36" descr="C:\Users\vranc\Desktop\2025\FOTO TARG\577623735_1274714848028752_102074673086420060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ranc\Desktop\2025\FOTO TARG\577623735_1274714848028752_1020746730864200601_n.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70530" cy="1979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bCs/>
          <w:noProof/>
          <w:sz w:val="32"/>
          <w:szCs w:val="32"/>
          <w:lang w:val="en-GB" w:eastAsia="en-GB"/>
        </w:rPr>
        <w:drawing>
          <wp:anchor distT="0" distB="0" distL="114300" distR="114300" simplePos="0" relativeHeight="251683840" behindDoc="1" locked="0" layoutInCell="1" allowOverlap="1" wp14:anchorId="4E5C0798" wp14:editId="3B9C2384">
            <wp:simplePos x="0" y="0"/>
            <wp:positionH relativeFrom="margin">
              <wp:posOffset>3250989</wp:posOffset>
            </wp:positionH>
            <wp:positionV relativeFrom="paragraph">
              <wp:posOffset>869527</wp:posOffset>
            </wp:positionV>
            <wp:extent cx="2903855" cy="1935480"/>
            <wp:effectExtent l="0" t="0" r="0" b="7620"/>
            <wp:wrapTight wrapText="bothSides">
              <wp:wrapPolygon edited="0">
                <wp:start x="0" y="0"/>
                <wp:lineTo x="0" y="21472"/>
                <wp:lineTo x="21397" y="21472"/>
                <wp:lineTo x="21397" y="0"/>
                <wp:lineTo x="0" y="0"/>
              </wp:wrapPolygon>
            </wp:wrapTight>
            <wp:docPr id="37" name="Imagine 37" descr="C:\Users\vranc\Desktop\2025\FOTO TARG\575109232_1274715428028694_9159469550610301558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vranc\Desktop\2025\FOTO TARG\575109232_1274715428028694_9159469550610301558_n (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03855" cy="1935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noProof/>
          <w:sz w:val="24"/>
          <w:szCs w:val="24"/>
          <w:lang w:val="ro-RO"/>
        </w:rPr>
        <w:t>Amfitrionul evenimentului a fost domnul conf. univ. dr. Costin Croitoru  – managerul Muzeului Brăilei „Carol I” din Brăila. Ne-am bucurat de prezența domnului conf. univ. dr. Ionuț Nistor – prorector al UAIC Iași, a Părintelui Protos. dr. Gamaliel Sima și a domnului Romeo-Valentin Muscă - manager al Muzeului Vrancei.</w:t>
      </w:r>
    </w:p>
    <w:p w:rsidR="000F3D3F" w:rsidRPr="001573CC" w:rsidRDefault="00E05ED1"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684864" behindDoc="1" locked="0" layoutInCell="1" allowOverlap="1" wp14:anchorId="700B5BDD" wp14:editId="7ED0101D">
            <wp:simplePos x="0" y="0"/>
            <wp:positionH relativeFrom="margin">
              <wp:posOffset>-75565</wp:posOffset>
            </wp:positionH>
            <wp:positionV relativeFrom="paragraph">
              <wp:posOffset>2473325</wp:posOffset>
            </wp:positionV>
            <wp:extent cx="2947087" cy="1964055"/>
            <wp:effectExtent l="0" t="0" r="5715" b="0"/>
            <wp:wrapTight wrapText="bothSides">
              <wp:wrapPolygon edited="0">
                <wp:start x="0" y="0"/>
                <wp:lineTo x="0" y="21370"/>
                <wp:lineTo x="21502" y="21370"/>
                <wp:lineTo x="21502" y="0"/>
                <wp:lineTo x="0" y="0"/>
              </wp:wrapPolygon>
            </wp:wrapTight>
            <wp:docPr id="39" name="Imagine 39" descr="C:\Users\vranc\Desktop\2025\FOTO TARG\575109518_1274715344695369_5945355312386307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ranc\Desktop\2025\FOTO TARG\575109518_1274715344695369_594535531238630744_n.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47087" cy="1964055"/>
                    </a:xfrm>
                    <a:prstGeom prst="rect">
                      <a:avLst/>
                    </a:prstGeom>
                    <a:noFill/>
                    <a:ln>
                      <a:noFill/>
                    </a:ln>
                  </pic:spPr>
                </pic:pic>
              </a:graphicData>
            </a:graphic>
            <wp14:sizeRelH relativeFrom="page">
              <wp14:pctWidth>0</wp14:pctWidth>
            </wp14:sizeRelH>
            <wp14:sizeRelV relativeFrom="page">
              <wp14:pctHeight>0</wp14:pctHeight>
            </wp14:sizeRelV>
          </wp:anchor>
        </w:drawing>
      </w:r>
      <w:r w:rsidR="000F3D3F" w:rsidRPr="001573CC">
        <w:rPr>
          <w:rFonts w:ascii="Times New Roman" w:eastAsia="Calibri" w:hAnsi="Times New Roman" w:cs="Times New Roman"/>
          <w:b/>
          <w:bCs/>
          <w:noProof/>
          <w:sz w:val="32"/>
          <w:szCs w:val="32"/>
          <w:lang w:val="en-GB" w:eastAsia="en-GB"/>
        </w:rPr>
        <w:drawing>
          <wp:anchor distT="0" distB="0" distL="114300" distR="114300" simplePos="0" relativeHeight="251685888" behindDoc="1" locked="0" layoutInCell="1" allowOverlap="1" wp14:anchorId="0F0718DB" wp14:editId="1E5147D4">
            <wp:simplePos x="0" y="0"/>
            <wp:positionH relativeFrom="margin">
              <wp:posOffset>3250988</wp:posOffset>
            </wp:positionH>
            <wp:positionV relativeFrom="paragraph">
              <wp:posOffset>2372148</wp:posOffset>
            </wp:positionV>
            <wp:extent cx="2893060" cy="1979295"/>
            <wp:effectExtent l="0" t="0" r="2540" b="1905"/>
            <wp:wrapTight wrapText="bothSides">
              <wp:wrapPolygon edited="0">
                <wp:start x="0" y="0"/>
                <wp:lineTo x="0" y="21413"/>
                <wp:lineTo x="21477" y="21413"/>
                <wp:lineTo x="21477" y="0"/>
                <wp:lineTo x="0" y="0"/>
              </wp:wrapPolygon>
            </wp:wrapTight>
            <wp:docPr id="38" name="Imagine 38" descr="C:\Users\vranc\Desktop\2025\FOTO TARG\576946535_1274714671362103_9032291919434602462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vranc\Desktop\2025\FOTO TARG\576946535_1274714671362103_9032291919434602462_n (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93060" cy="19792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081C" w:rsidRDefault="002B081C"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t>LANSARE DE CARTE</w:t>
      </w: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t>Muzeul Vrancei</w:t>
      </w:r>
    </w:p>
    <w:p w:rsidR="000F3D3F" w:rsidRPr="001573CC" w:rsidRDefault="000F3D3F" w:rsidP="000F3D3F">
      <w:pPr>
        <w:spacing w:after="0" w:line="240" w:lineRule="auto"/>
        <w:jc w:val="center"/>
        <w:rPr>
          <w:rFonts w:ascii="Times New Roman" w:eastAsia="Calibri" w:hAnsi="Times New Roman" w:cs="Times New Roman"/>
          <w:b/>
          <w:noProof/>
          <w:sz w:val="24"/>
          <w:szCs w:val="24"/>
          <w:lang w:val="ro-RO"/>
        </w:rPr>
      </w:pPr>
    </w:p>
    <w:p w:rsidR="000F3D3F" w:rsidRPr="001573CC" w:rsidRDefault="000F3D3F" w:rsidP="000F3D3F">
      <w:pPr>
        <w:spacing w:after="0" w:line="240" w:lineRule="auto"/>
        <w:jc w:val="center"/>
        <w:rPr>
          <w:rFonts w:ascii="Times New Roman" w:eastAsia="Calibri" w:hAnsi="Times New Roman" w:cs="Times New Roman"/>
          <w:b/>
          <w:noProof/>
          <w:sz w:val="24"/>
          <w:szCs w:val="24"/>
          <w:lang w:val="ro-RO"/>
        </w:rPr>
      </w:pPr>
    </w:p>
    <w:p w:rsidR="000F3D3F" w:rsidRPr="001573CC" w:rsidRDefault="000F3D3F" w:rsidP="000F3D3F">
      <w:pPr>
        <w:spacing w:after="0"/>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lang w:val="en-GB" w:eastAsia="en-GB"/>
        </w:rPr>
        <w:drawing>
          <wp:anchor distT="0" distB="0" distL="114300" distR="114300" simplePos="0" relativeHeight="251686912" behindDoc="1" locked="0" layoutInCell="1" allowOverlap="1" wp14:anchorId="2F3D4152" wp14:editId="5BFFAE32">
            <wp:simplePos x="0" y="0"/>
            <wp:positionH relativeFrom="margin">
              <wp:posOffset>3585845</wp:posOffset>
            </wp:positionH>
            <wp:positionV relativeFrom="paragraph">
              <wp:posOffset>6985</wp:posOffset>
            </wp:positionV>
            <wp:extent cx="2616200" cy="1743075"/>
            <wp:effectExtent l="0" t="0" r="0" b="9525"/>
            <wp:wrapTight wrapText="bothSides">
              <wp:wrapPolygon edited="0">
                <wp:start x="0" y="0"/>
                <wp:lineTo x="0" y="21482"/>
                <wp:lineTo x="21390" y="21482"/>
                <wp:lineTo x="21390" y="0"/>
                <wp:lineTo x="0" y="0"/>
              </wp:wrapPolygon>
            </wp:wrapTight>
            <wp:docPr id="40" name="Imagine 40" descr="C:\Users\vranc\Desktop\2025\FOTO TARG\2. muzeu\576867112_1274748108025426_182413468794990989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vranc\Desktop\2025\FOTO TARG\2. muzeu\576867112_1274748108025426_1824134687949909891_n.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16200" cy="1743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noProof/>
          <w:sz w:val="24"/>
          <w:szCs w:val="24"/>
          <w:lang w:val="ro-RO"/>
        </w:rPr>
        <w:t>Organizator:</w:t>
      </w:r>
      <w:r w:rsidRPr="001573CC">
        <w:rPr>
          <w:rFonts w:ascii="Times New Roman" w:eastAsia="Times New Roman" w:hAnsi="Times New Roman" w:cs="Times New Roman"/>
          <w:sz w:val="24"/>
          <w:szCs w:val="24"/>
          <w:lang w:val="ro-RO" w:eastAsia="ro-RO"/>
        </w:rPr>
        <w:t xml:space="preserve"> </w:t>
      </w:r>
      <w:r w:rsidRPr="001573CC">
        <w:rPr>
          <w:rFonts w:ascii="Times New Roman" w:eastAsia="Calibri" w:hAnsi="Times New Roman" w:cs="Times New Roman"/>
          <w:bCs/>
          <w:sz w:val="24"/>
          <w:szCs w:val="20"/>
          <w:lang w:val="ro-RO"/>
        </w:rPr>
        <w:t xml:space="preserve">Consiliul Județean Vrancea, Biblioteca Județeană „Duiliu Zamfirescu” Vrancea </w:t>
      </w:r>
      <w:r w:rsidRPr="001573CC">
        <w:rPr>
          <w:rFonts w:ascii="Times New Roman" w:eastAsia="Calibri" w:hAnsi="Times New Roman" w:cs="Times New Roman"/>
          <w:b/>
          <w:noProof/>
          <w:sz w:val="24"/>
          <w:szCs w:val="24"/>
          <w:lang w:val="ro-RO"/>
        </w:rPr>
        <w:t>Parteneri/Colaboratori</w:t>
      </w:r>
      <w:r w:rsidRPr="001573CC">
        <w:rPr>
          <w:rFonts w:ascii="Times New Roman" w:eastAsia="Calibri" w:hAnsi="Times New Roman" w:cs="Times New Roman"/>
          <w:b/>
          <w:noProof/>
          <w:sz w:val="24"/>
          <w:szCs w:val="24"/>
        </w:rPr>
        <w:t xml:space="preserve">: </w:t>
      </w:r>
      <w:r w:rsidRPr="001573CC">
        <w:rPr>
          <w:rFonts w:ascii="Times New Roman" w:eastAsia="Calibri" w:hAnsi="Times New Roman" w:cs="Times New Roman"/>
          <w:noProof/>
          <w:sz w:val="24"/>
          <w:szCs w:val="24"/>
        </w:rPr>
        <w:t>Colegiul Național</w:t>
      </w:r>
      <w:r w:rsidR="00E05ED1" w:rsidRPr="001573CC">
        <w:rPr>
          <w:rFonts w:ascii="Times New Roman" w:eastAsia="Calibri" w:hAnsi="Times New Roman" w:cs="Times New Roman"/>
          <w:noProof/>
          <w:sz w:val="24"/>
          <w:szCs w:val="24"/>
        </w:rPr>
        <w:t xml:space="preserve"> </w:t>
      </w:r>
      <w:r w:rsidRPr="001573CC">
        <w:rPr>
          <w:rFonts w:ascii="Times New Roman" w:eastAsia="Calibri" w:hAnsi="Times New Roman" w:cs="Times New Roman"/>
          <w:noProof/>
          <w:sz w:val="24"/>
          <w:szCs w:val="24"/>
        </w:rPr>
        <w:t>Pedagogic</w:t>
      </w:r>
      <w:r w:rsidRPr="001573CC">
        <w:rPr>
          <w:rFonts w:ascii="Times New Roman" w:eastAsia="Calibri" w:hAnsi="Times New Roman" w:cs="Times New Roman"/>
          <w:b/>
          <w:noProof/>
          <w:sz w:val="24"/>
          <w:szCs w:val="24"/>
        </w:rPr>
        <w:t xml:space="preserve"> </w:t>
      </w:r>
      <w:r w:rsidRPr="001573CC">
        <w:rPr>
          <w:rFonts w:ascii="Times New Roman" w:eastAsia="Calibri" w:hAnsi="Times New Roman" w:cs="Times New Roman"/>
          <w:noProof/>
          <w:sz w:val="24"/>
          <w:szCs w:val="24"/>
        </w:rPr>
        <w:t>„Spiru Haret” Focșani</w:t>
      </w:r>
    </w:p>
    <w:p w:rsidR="000F3D3F" w:rsidRPr="001573CC" w:rsidRDefault="000F3D3F" w:rsidP="000F3D3F">
      <w:pPr>
        <w:spacing w:after="0"/>
        <w:rPr>
          <w:rFonts w:ascii="Times New Roman" w:eastAsia="Calibri" w:hAnsi="Times New Roman" w:cs="Times New Roman"/>
          <w:b/>
          <w:noProof/>
          <w:sz w:val="24"/>
          <w:szCs w:val="24"/>
          <w:lang w:val="ro-RO"/>
        </w:rPr>
      </w:pPr>
      <w:r w:rsidRPr="001573CC">
        <w:rPr>
          <w:rFonts w:ascii="Times New Roman" w:eastAsia="Calibri" w:hAnsi="Times New Roman" w:cs="Times New Roman"/>
          <w:b/>
          <w:noProof/>
          <w:sz w:val="24"/>
          <w:szCs w:val="24"/>
          <w:lang w:val="ro-RO"/>
        </w:rPr>
        <w:t xml:space="preserve">Nr. participanţi: </w:t>
      </w:r>
      <w:r w:rsidRPr="001573CC">
        <w:rPr>
          <w:rFonts w:ascii="Times New Roman" w:eastAsia="Calibri" w:hAnsi="Times New Roman" w:cs="Times New Roman"/>
          <w:noProof/>
          <w:sz w:val="24"/>
          <w:szCs w:val="24"/>
          <w:lang w:val="ro-RO"/>
        </w:rPr>
        <w:t>65</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F3D3F" w:rsidRPr="001573CC" w:rsidRDefault="000F3D3F" w:rsidP="000F3D3F">
      <w:pPr>
        <w:spacing w:after="0"/>
        <w:rPr>
          <w:rFonts w:eastAsiaTheme="minorHAnsi"/>
          <w:snapToGrid w:val="0"/>
          <w:w w:val="0"/>
          <w:sz w:val="0"/>
          <w:szCs w:val="0"/>
          <w:u w:color="000000"/>
          <w:bdr w:val="none" w:sz="0" w:space="0" w:color="000000"/>
          <w:shd w:val="clear" w:color="000000" w:fill="000000"/>
          <w:lang w:eastAsia="x-none" w:bidi="x-none"/>
        </w:rPr>
      </w:pPr>
      <w:r w:rsidRPr="001573CC">
        <w:rPr>
          <w:rFonts w:ascii="Times New Roman" w:eastAsia="Calibri" w:hAnsi="Times New Roman" w:cs="Times New Roman"/>
          <w:b/>
          <w:noProof/>
          <w:sz w:val="24"/>
          <w:szCs w:val="24"/>
          <w:lang w:val="ro-RO"/>
        </w:rPr>
        <w:t xml:space="preserve">Nr. de activități: </w:t>
      </w:r>
      <w:r w:rsidRPr="001573CC">
        <w:rPr>
          <w:rFonts w:ascii="Times New Roman" w:eastAsia="Calibri" w:hAnsi="Times New Roman" w:cs="Times New Roman"/>
          <w:noProof/>
          <w:sz w:val="24"/>
          <w:szCs w:val="24"/>
          <w:lang w:val="ro-RO"/>
        </w:rPr>
        <w:t>1</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F3D3F" w:rsidRPr="001573CC" w:rsidRDefault="000F3D3F" w:rsidP="000F3D3F">
      <w:pPr>
        <w:spacing w:after="0"/>
        <w:jc w:val="both"/>
        <w:rPr>
          <w:rFonts w:ascii="Times New Roman" w:eastAsia="Calibri" w:hAnsi="Times New Roman" w:cs="Times New Roman"/>
          <w:sz w:val="24"/>
          <w:szCs w:val="20"/>
          <w:lang w:val="ro-RO"/>
        </w:rPr>
      </w:pPr>
      <w:r w:rsidRPr="001573CC">
        <w:rPr>
          <w:rFonts w:ascii="Times New Roman" w:eastAsia="Calibri" w:hAnsi="Times New Roman" w:cs="Times New Roman"/>
          <w:b/>
          <w:noProof/>
          <w:sz w:val="24"/>
          <w:szCs w:val="24"/>
          <w:lang w:val="ro-RO"/>
        </w:rPr>
        <w:t>Data:</w:t>
      </w:r>
      <w:r w:rsidRPr="001573CC">
        <w:rPr>
          <w:rFonts w:ascii="Times New Roman" w:eastAsia="Calibri" w:hAnsi="Times New Roman" w:cs="Times New Roman"/>
          <w:b/>
          <w:bCs/>
          <w:sz w:val="20"/>
          <w:szCs w:val="20"/>
          <w:lang w:val="ro-RO"/>
        </w:rPr>
        <w:t xml:space="preserve"> </w:t>
      </w:r>
      <w:r w:rsidRPr="001573CC">
        <w:rPr>
          <w:rFonts w:ascii="Times New Roman" w:eastAsia="Calibri" w:hAnsi="Times New Roman" w:cs="Times New Roman"/>
          <w:bCs/>
          <w:sz w:val="24"/>
          <w:szCs w:val="20"/>
          <w:lang w:val="ro-RO"/>
        </w:rPr>
        <w:t>06 noiembrie 2025</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b/>
          <w:noProof/>
          <w:sz w:val="24"/>
          <w:szCs w:val="24"/>
          <w:lang w:val="ro-RO"/>
        </w:rPr>
        <w:t>Rezumat</w:t>
      </w:r>
      <w:r w:rsidRPr="001573CC">
        <w:rPr>
          <w:rFonts w:ascii="Times New Roman" w:eastAsia="Calibri" w:hAnsi="Times New Roman" w:cs="Times New Roman"/>
          <w:noProof/>
          <w:sz w:val="24"/>
          <w:szCs w:val="24"/>
          <w:lang w:val="ro-RO"/>
        </w:rPr>
        <w:t xml:space="preserve">: </w:t>
      </w:r>
      <w:r w:rsidRPr="001573CC">
        <w:rPr>
          <w:rFonts w:ascii="Times New Roman" w:eastAsia="Calibri" w:hAnsi="Times New Roman" w:cs="Times New Roman"/>
          <w:noProof/>
          <w:sz w:val="24"/>
          <w:szCs w:val="24"/>
        </w:rPr>
        <w:t>Într-o atmosferă încărcată de istorie și emoție, în cadrul Târgului de carte Focșani 2025, a avut loc o dublă lansare de carte, sub egida Editurilor Terra și Editgraph.</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rPr>
        <w:t>La evenimentul moderat de managerul Muzeului Vrancei, dr. Romeo-Valentin Muscă, au fost prezentate două volume pline de însemnătate, cărți ce au fost tipărite în urma unor îndelungi cercetări științifice ale muzeografilor din cadrul Muzeului:</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rPr>
        <w:t>• „Muzeul Satului Vrâncean” (album) –Alina-Maria Ulmeanu și Oana Antohe, muzeografi.</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rPr>
        <w:t>• „Mausoleul eroilor din Focșani (1916 – 1919)” – Florin-Daniel Mihai și Florin-Mihăiță Negrei, muzeografi.</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689984" behindDoc="1" locked="0" layoutInCell="1" allowOverlap="1" wp14:anchorId="7ACA91F9" wp14:editId="484EE72E">
            <wp:simplePos x="0" y="0"/>
            <wp:positionH relativeFrom="margin">
              <wp:align>right</wp:align>
            </wp:positionH>
            <wp:positionV relativeFrom="paragraph">
              <wp:posOffset>353060</wp:posOffset>
            </wp:positionV>
            <wp:extent cx="2806700" cy="1870710"/>
            <wp:effectExtent l="0" t="0" r="0" b="0"/>
            <wp:wrapTight wrapText="bothSides">
              <wp:wrapPolygon edited="0">
                <wp:start x="0" y="0"/>
                <wp:lineTo x="0" y="21336"/>
                <wp:lineTo x="21405" y="21336"/>
                <wp:lineTo x="21405" y="0"/>
                <wp:lineTo x="0" y="0"/>
              </wp:wrapPolygon>
            </wp:wrapTight>
            <wp:docPr id="41" name="Imagine 41" descr="C:\Users\vranc\Desktop\2025\FOTO TARG\2. muzeu\577048897_1274747821358788_181651431681921582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vranc\Desktop\2025\FOTO TARG\2. muzeu\577048897_1274747821358788_1816514316819215825_n.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06700" cy="18707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noProof/>
          <w:sz w:val="24"/>
          <w:szCs w:val="24"/>
        </w:rPr>
        <w:t>Evenimentul a fost prezentat de managerul bibliotecii, doamna Oana-Raluca Boian.</w:t>
      </w: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687936" behindDoc="1" locked="0" layoutInCell="1" allowOverlap="1" wp14:anchorId="1607B4F1" wp14:editId="40B5443D">
            <wp:simplePos x="0" y="0"/>
            <wp:positionH relativeFrom="margin">
              <wp:align>left</wp:align>
            </wp:positionH>
            <wp:positionV relativeFrom="paragraph">
              <wp:posOffset>174625</wp:posOffset>
            </wp:positionV>
            <wp:extent cx="2719070" cy="1811655"/>
            <wp:effectExtent l="0" t="0" r="5080" b="0"/>
            <wp:wrapTight wrapText="bothSides">
              <wp:wrapPolygon edited="0">
                <wp:start x="0" y="0"/>
                <wp:lineTo x="0" y="21350"/>
                <wp:lineTo x="21489" y="21350"/>
                <wp:lineTo x="21489" y="0"/>
                <wp:lineTo x="0" y="0"/>
              </wp:wrapPolygon>
            </wp:wrapTight>
            <wp:docPr id="42" name="Imagine 42" descr="C:\Users\vranc\Desktop\2025\FOTO TARG\2. muzeu\577031784_1274747304692173_539243078842126912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vranc\Desktop\2025\FOTO TARG\2. muzeu\577031784_1274747304692173_5392430788421269129_n.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19070" cy="18116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688960" behindDoc="1" locked="0" layoutInCell="1" allowOverlap="1" wp14:anchorId="0507A4F7" wp14:editId="1150522D">
            <wp:simplePos x="0" y="0"/>
            <wp:positionH relativeFrom="margin">
              <wp:posOffset>-9525</wp:posOffset>
            </wp:positionH>
            <wp:positionV relativeFrom="paragraph">
              <wp:posOffset>-622300</wp:posOffset>
            </wp:positionV>
            <wp:extent cx="2781300" cy="1854200"/>
            <wp:effectExtent l="0" t="0" r="0" b="0"/>
            <wp:wrapTight wrapText="bothSides">
              <wp:wrapPolygon edited="0">
                <wp:start x="0" y="0"/>
                <wp:lineTo x="0" y="21304"/>
                <wp:lineTo x="21452" y="21304"/>
                <wp:lineTo x="21452" y="0"/>
                <wp:lineTo x="0" y="0"/>
              </wp:wrapPolygon>
            </wp:wrapTight>
            <wp:docPr id="43" name="Imagine 43" descr="C:\Users\vranc\Desktop\2025\FOTO TARG\2. muzeu\577017905_1274748181358752_496076464843696750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vranc\Desktop\2025\FOTO TARG\2. muzeu\577017905_1274748181358752_4960764648436967505_n.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81300" cy="1854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691008" behindDoc="1" locked="0" layoutInCell="1" allowOverlap="1" wp14:anchorId="516D55E6" wp14:editId="6A853251">
            <wp:simplePos x="0" y="0"/>
            <wp:positionH relativeFrom="margin">
              <wp:posOffset>3228975</wp:posOffset>
            </wp:positionH>
            <wp:positionV relativeFrom="paragraph">
              <wp:posOffset>-887095</wp:posOffset>
            </wp:positionV>
            <wp:extent cx="2776220" cy="1850390"/>
            <wp:effectExtent l="0" t="0" r="5080" b="0"/>
            <wp:wrapTight wrapText="bothSides">
              <wp:wrapPolygon edited="0">
                <wp:start x="0" y="0"/>
                <wp:lineTo x="0" y="21348"/>
                <wp:lineTo x="21491" y="21348"/>
                <wp:lineTo x="21491" y="0"/>
                <wp:lineTo x="0" y="0"/>
              </wp:wrapPolygon>
            </wp:wrapTight>
            <wp:docPr id="44" name="Imagine 44" descr="C:\Users\vranc\Desktop\2025\FOTO TARG\2. muzeu\577028197_1274747471358823_63848926009660434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vranc\Desktop\2025\FOTO TARG\2. muzeu\577028197_1274747471358823_6384892600966043460_n.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76220" cy="18503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lastRenderedPageBreak/>
        <w:t>LANSARE DE CARTE</w:t>
      </w: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t>Protos. Dr. Gamaliel Sima</w:t>
      </w:r>
    </w:p>
    <w:p w:rsidR="000F3D3F" w:rsidRPr="001573CC" w:rsidRDefault="000F3D3F" w:rsidP="000F3D3F">
      <w:pPr>
        <w:spacing w:after="0"/>
        <w:rPr>
          <w:rFonts w:ascii="Times New Roman" w:eastAsia="Calibri" w:hAnsi="Times New Roman" w:cs="Times New Roman"/>
          <w:b/>
          <w:noProof/>
          <w:sz w:val="24"/>
          <w:szCs w:val="24"/>
        </w:rPr>
      </w:pPr>
      <w:r w:rsidRPr="001573CC">
        <w:rPr>
          <w:rFonts w:ascii="Times New Roman" w:eastAsia="Times New Roman" w:hAnsi="Times New Roman" w:cs="Times New Roman"/>
          <w:noProof/>
          <w:snapToGrid w:val="0"/>
          <w:w w:val="0"/>
          <w:sz w:val="0"/>
          <w:szCs w:val="0"/>
          <w:u w:color="000000"/>
          <w:bdr w:val="none" w:sz="0" w:space="0" w:color="000000"/>
          <w:shd w:val="clear" w:color="000000" w:fill="000000"/>
          <w:lang w:val="en-GB" w:eastAsia="en-GB"/>
        </w:rPr>
        <w:drawing>
          <wp:anchor distT="0" distB="0" distL="114300" distR="114300" simplePos="0" relativeHeight="251692032" behindDoc="1" locked="0" layoutInCell="1" allowOverlap="1" wp14:anchorId="12E83E7F" wp14:editId="72B24548">
            <wp:simplePos x="0" y="0"/>
            <wp:positionH relativeFrom="margin">
              <wp:posOffset>3911600</wp:posOffset>
            </wp:positionH>
            <wp:positionV relativeFrom="paragraph">
              <wp:posOffset>120015</wp:posOffset>
            </wp:positionV>
            <wp:extent cx="2334260" cy="1555115"/>
            <wp:effectExtent l="0" t="0" r="8890" b="6985"/>
            <wp:wrapTight wrapText="bothSides">
              <wp:wrapPolygon edited="0">
                <wp:start x="0" y="0"/>
                <wp:lineTo x="0" y="21432"/>
                <wp:lineTo x="21506" y="21432"/>
                <wp:lineTo x="21506" y="0"/>
                <wp:lineTo x="0" y="0"/>
              </wp:wrapPolygon>
            </wp:wrapTight>
            <wp:docPr id="45" name="Imagine 45" descr="C:\Users\vranc\Desktop\2025\FOTO TARG\4. gamaliel\575168854_1274678908032346_485134036426132781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vranc\Desktop\2025\FOTO TARG\4. gamaliel\575168854_1274678908032346_4851340364261327814_n.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334260" cy="15551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noProof/>
          <w:sz w:val="24"/>
          <w:szCs w:val="24"/>
          <w:lang w:val="ro-RO"/>
        </w:rPr>
        <w:t>Organizator:</w:t>
      </w:r>
      <w:r w:rsidRPr="001573CC">
        <w:rPr>
          <w:rFonts w:ascii="Times New Roman" w:eastAsia="Times New Roman" w:hAnsi="Times New Roman" w:cs="Times New Roman"/>
          <w:sz w:val="24"/>
          <w:szCs w:val="24"/>
          <w:lang w:val="ro-RO" w:eastAsia="ro-RO"/>
        </w:rPr>
        <w:t xml:space="preserve"> </w:t>
      </w:r>
      <w:r w:rsidRPr="001573CC">
        <w:rPr>
          <w:rFonts w:ascii="Times New Roman" w:eastAsia="Calibri" w:hAnsi="Times New Roman" w:cs="Times New Roman"/>
          <w:bCs/>
          <w:sz w:val="24"/>
          <w:szCs w:val="20"/>
          <w:lang w:val="ro-RO"/>
        </w:rPr>
        <w:t xml:space="preserve">Consiliul Județean Vrancea, Biblioteca Județeană „Duiliu Zamfirescu” Vrancea </w:t>
      </w:r>
    </w:p>
    <w:p w:rsidR="000F3D3F" w:rsidRPr="001573CC" w:rsidRDefault="000F3D3F" w:rsidP="000F3D3F">
      <w:pPr>
        <w:spacing w:after="0"/>
        <w:rPr>
          <w:rFonts w:ascii="Times New Roman" w:eastAsia="Calibri" w:hAnsi="Times New Roman" w:cs="Times New Roman"/>
          <w:b/>
          <w:noProof/>
          <w:sz w:val="24"/>
          <w:szCs w:val="24"/>
          <w:lang w:val="ro-RO"/>
        </w:rPr>
      </w:pPr>
      <w:r w:rsidRPr="001573CC">
        <w:rPr>
          <w:rFonts w:ascii="Times New Roman" w:eastAsia="Calibri" w:hAnsi="Times New Roman" w:cs="Times New Roman"/>
          <w:b/>
          <w:noProof/>
          <w:sz w:val="24"/>
          <w:szCs w:val="24"/>
          <w:lang w:val="ro-RO"/>
        </w:rPr>
        <w:t xml:space="preserve">Nr. participanţi: </w:t>
      </w:r>
      <w:r w:rsidRPr="001573CC">
        <w:rPr>
          <w:rFonts w:ascii="Times New Roman" w:eastAsia="Calibri" w:hAnsi="Times New Roman" w:cs="Times New Roman"/>
          <w:noProof/>
          <w:sz w:val="24"/>
          <w:szCs w:val="24"/>
          <w:lang w:val="ro-RO"/>
        </w:rPr>
        <w:t>45</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F3D3F" w:rsidRPr="001573CC" w:rsidRDefault="000F3D3F" w:rsidP="000F3D3F">
      <w:pPr>
        <w:spacing w:after="0"/>
        <w:rPr>
          <w:rFonts w:eastAsiaTheme="minorHAnsi"/>
          <w:snapToGrid w:val="0"/>
          <w:w w:val="0"/>
          <w:sz w:val="0"/>
          <w:szCs w:val="0"/>
          <w:u w:color="000000"/>
          <w:bdr w:val="none" w:sz="0" w:space="0" w:color="000000"/>
          <w:shd w:val="clear" w:color="000000" w:fill="000000"/>
          <w:lang w:eastAsia="x-none" w:bidi="x-none"/>
        </w:rPr>
      </w:pPr>
      <w:r w:rsidRPr="001573CC">
        <w:rPr>
          <w:rFonts w:ascii="Times New Roman" w:eastAsia="Calibri" w:hAnsi="Times New Roman" w:cs="Times New Roman"/>
          <w:b/>
          <w:noProof/>
          <w:sz w:val="24"/>
          <w:szCs w:val="24"/>
          <w:lang w:val="ro-RO"/>
        </w:rPr>
        <w:t xml:space="preserve">Nr. de activități: </w:t>
      </w:r>
      <w:r w:rsidRPr="001573CC">
        <w:rPr>
          <w:rFonts w:ascii="Times New Roman" w:eastAsia="Calibri" w:hAnsi="Times New Roman" w:cs="Times New Roman"/>
          <w:noProof/>
          <w:sz w:val="24"/>
          <w:szCs w:val="24"/>
          <w:lang w:val="ro-RO"/>
        </w:rPr>
        <w:t>1</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F3D3F" w:rsidRPr="001573CC" w:rsidRDefault="000F3D3F" w:rsidP="000F3D3F">
      <w:pPr>
        <w:spacing w:after="0"/>
        <w:jc w:val="both"/>
        <w:rPr>
          <w:rFonts w:ascii="Times New Roman" w:eastAsia="Calibri" w:hAnsi="Times New Roman" w:cs="Times New Roman"/>
          <w:sz w:val="24"/>
          <w:szCs w:val="20"/>
          <w:lang w:val="ro-RO"/>
        </w:rPr>
      </w:pPr>
      <w:r w:rsidRPr="001573CC">
        <w:rPr>
          <w:rFonts w:ascii="Times New Roman" w:eastAsia="Calibri" w:hAnsi="Times New Roman" w:cs="Times New Roman"/>
          <w:b/>
          <w:noProof/>
          <w:sz w:val="24"/>
          <w:szCs w:val="24"/>
          <w:lang w:val="ro-RO"/>
        </w:rPr>
        <w:t>Data:</w:t>
      </w:r>
      <w:r w:rsidRPr="001573CC">
        <w:rPr>
          <w:rFonts w:ascii="Times New Roman" w:eastAsia="Calibri" w:hAnsi="Times New Roman" w:cs="Times New Roman"/>
          <w:b/>
          <w:bCs/>
          <w:sz w:val="20"/>
          <w:szCs w:val="20"/>
          <w:lang w:val="ro-RO"/>
        </w:rPr>
        <w:t xml:space="preserve"> </w:t>
      </w:r>
      <w:r w:rsidRPr="001573CC">
        <w:rPr>
          <w:rFonts w:ascii="Times New Roman" w:eastAsia="Calibri" w:hAnsi="Times New Roman" w:cs="Times New Roman"/>
          <w:bCs/>
          <w:sz w:val="24"/>
          <w:szCs w:val="20"/>
          <w:lang w:val="ro-RO"/>
        </w:rPr>
        <w:t>06 noiembrie 2025</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b/>
          <w:noProof/>
          <w:sz w:val="24"/>
          <w:szCs w:val="24"/>
          <w:lang w:val="ro-RO"/>
        </w:rPr>
        <w:t>Rezumat</w:t>
      </w:r>
      <w:r w:rsidRPr="001573CC">
        <w:rPr>
          <w:rFonts w:ascii="Times New Roman" w:eastAsia="Calibri" w:hAnsi="Times New Roman" w:cs="Times New Roman"/>
          <w:noProof/>
          <w:sz w:val="24"/>
          <w:szCs w:val="24"/>
          <w:lang w:val="ro-RO"/>
        </w:rPr>
        <w:t xml:space="preserve">: </w:t>
      </w:r>
      <w:r w:rsidRPr="001573CC">
        <w:rPr>
          <w:rFonts w:ascii="Times New Roman" w:eastAsia="Calibri" w:hAnsi="Times New Roman" w:cs="Times New Roman"/>
          <w:noProof/>
          <w:sz w:val="24"/>
          <w:szCs w:val="24"/>
        </w:rPr>
        <w:t>Într-o atmosferă caldă și plină de emoție, a avut loc lansarea celui mai recent volum al Părintelui protosinghel dr. Gamaliel Sima, autor de lucrări didactice și religioase, implicat activ în viața monahală și editorială. Volumul domniei sale, „Teantropia, Metodica predării științelor în școală”, apărut la Editura Zbor, în anul 2025, este o lucrare pedagogică din perspectivă ortodoxă, care readuce în centrul atenției omul și divinul din el, chemând la reflecție și lumină.</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rPr>
        <w:t>La invitația autorului, domnul profesor Valentin Gheorghiță, prezent la eveniment, și-a exprimat, în câteva cuvinte, impresiile sale despre lucrarea semnată de Părintele Gamaliel Sima.</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693056" behindDoc="1" locked="0" layoutInCell="1" allowOverlap="1" wp14:anchorId="3C18CF5F" wp14:editId="1ED83EDD">
            <wp:simplePos x="0" y="0"/>
            <wp:positionH relativeFrom="margin">
              <wp:align>left</wp:align>
            </wp:positionH>
            <wp:positionV relativeFrom="paragraph">
              <wp:posOffset>182880</wp:posOffset>
            </wp:positionV>
            <wp:extent cx="2508885" cy="1671955"/>
            <wp:effectExtent l="0" t="0" r="5715" b="4445"/>
            <wp:wrapTight wrapText="bothSides">
              <wp:wrapPolygon edited="0">
                <wp:start x="0" y="0"/>
                <wp:lineTo x="0" y="21411"/>
                <wp:lineTo x="21485" y="21411"/>
                <wp:lineTo x="21485" y="0"/>
                <wp:lineTo x="0" y="0"/>
              </wp:wrapPolygon>
            </wp:wrapTight>
            <wp:docPr id="46" name="Imagine 46" descr="C:\Users\vranc\Desktop\2025\FOTO TARG\4. gamaliel\576212176_1274678754699028_9571487668773226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vranc\Desktop\2025\FOTO TARG\4. gamaliel\576212176_1274678754699028_957148766877322612_n.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08885" cy="16719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noProof/>
          <w:sz w:val="24"/>
          <w:szCs w:val="24"/>
        </w:rPr>
        <w:t xml:space="preserve">Lansare de carte a fost prezentată de doamna bibliotecar Liliana Cristea. </w:t>
      </w:r>
    </w:p>
    <w:p w:rsidR="000F3D3F" w:rsidRPr="001573CC" w:rsidRDefault="000F3D3F" w:rsidP="000F3D3F">
      <w:pPr>
        <w:spacing w:after="0"/>
        <w:rPr>
          <w:rFonts w:ascii="Times New Roman" w:eastAsia="Calibri" w:hAnsi="Times New Roman" w:cs="Times New Roman"/>
          <w:b/>
          <w:bCs/>
          <w:sz w:val="32"/>
          <w:szCs w:val="32"/>
          <w:lang w:val="ro-RO"/>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694080" behindDoc="1" locked="0" layoutInCell="1" allowOverlap="1" wp14:anchorId="68F06578" wp14:editId="6971ADD8">
            <wp:simplePos x="0" y="0"/>
            <wp:positionH relativeFrom="margin">
              <wp:posOffset>3270250</wp:posOffset>
            </wp:positionH>
            <wp:positionV relativeFrom="paragraph">
              <wp:posOffset>12065</wp:posOffset>
            </wp:positionV>
            <wp:extent cx="2530475" cy="1685925"/>
            <wp:effectExtent l="0" t="0" r="3175" b="9525"/>
            <wp:wrapTight wrapText="bothSides">
              <wp:wrapPolygon edited="0">
                <wp:start x="0" y="0"/>
                <wp:lineTo x="0" y="21478"/>
                <wp:lineTo x="21464" y="21478"/>
                <wp:lineTo x="21464" y="0"/>
                <wp:lineTo x="0" y="0"/>
              </wp:wrapPolygon>
            </wp:wrapTight>
            <wp:docPr id="47" name="Imagine 47" descr="C:\Users\vranc\Desktop\2025\FOTO TARG\4. gamaliel\577023645_1274679091365661_882872653243748379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vranc\Desktop\2025\FOTO TARG\4. gamaliel\577023645_1274679091365661_8828726532437483795_n.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30475" cy="168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696128" behindDoc="1" locked="0" layoutInCell="1" allowOverlap="1" wp14:anchorId="49271DF8" wp14:editId="7CB59F83">
            <wp:simplePos x="0" y="0"/>
            <wp:positionH relativeFrom="column">
              <wp:posOffset>3279140</wp:posOffset>
            </wp:positionH>
            <wp:positionV relativeFrom="paragraph">
              <wp:posOffset>380365</wp:posOffset>
            </wp:positionV>
            <wp:extent cx="2524760" cy="1699260"/>
            <wp:effectExtent l="0" t="0" r="8890" b="0"/>
            <wp:wrapTight wrapText="bothSides">
              <wp:wrapPolygon edited="0">
                <wp:start x="0" y="0"/>
                <wp:lineTo x="0" y="21309"/>
                <wp:lineTo x="21513" y="21309"/>
                <wp:lineTo x="21513" y="0"/>
                <wp:lineTo x="0" y="0"/>
              </wp:wrapPolygon>
            </wp:wrapTight>
            <wp:docPr id="48" name="Imagine 48" descr="C:\Users\vranc\Desktop\2025\FOTO TARG\4. gamaliel\576915140_1274687308031506_405452672486823944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vranc\Desktop\2025\FOTO TARG\4. gamaliel\576915140_1274687308031506_4054526724868239446_n.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24760" cy="16992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695104" behindDoc="1" locked="0" layoutInCell="1" allowOverlap="1" wp14:anchorId="5EB55E6C" wp14:editId="6EF43C8F">
            <wp:simplePos x="0" y="0"/>
            <wp:positionH relativeFrom="margin">
              <wp:align>left</wp:align>
            </wp:positionH>
            <wp:positionV relativeFrom="paragraph">
              <wp:posOffset>158750</wp:posOffset>
            </wp:positionV>
            <wp:extent cx="2494280" cy="1649730"/>
            <wp:effectExtent l="0" t="0" r="1270" b="7620"/>
            <wp:wrapTight wrapText="bothSides">
              <wp:wrapPolygon edited="0">
                <wp:start x="0" y="0"/>
                <wp:lineTo x="0" y="21450"/>
                <wp:lineTo x="21446" y="21450"/>
                <wp:lineTo x="21446" y="0"/>
                <wp:lineTo x="0" y="0"/>
              </wp:wrapPolygon>
            </wp:wrapTight>
            <wp:docPr id="49" name="Imagine 49" descr="C:\Users\vranc\Desktop\2025\FOTO TARG\4. gamaliel\577027213_1274678978032339_11901489587072523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vranc\Desktop\2025\FOTO TARG\4. gamaliel\577027213_1274678978032339_1190148958707252302_n.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94280" cy="16497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E05ED1"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697152" behindDoc="1" locked="0" layoutInCell="1" allowOverlap="1" wp14:anchorId="2AC4264C" wp14:editId="41FDFE43">
            <wp:simplePos x="0" y="0"/>
            <wp:positionH relativeFrom="margin">
              <wp:align>center</wp:align>
            </wp:positionH>
            <wp:positionV relativeFrom="paragraph">
              <wp:posOffset>90170</wp:posOffset>
            </wp:positionV>
            <wp:extent cx="2895600" cy="1930400"/>
            <wp:effectExtent l="0" t="0" r="0" b="0"/>
            <wp:wrapTight wrapText="bothSides">
              <wp:wrapPolygon edited="0">
                <wp:start x="0" y="0"/>
                <wp:lineTo x="0" y="21316"/>
                <wp:lineTo x="21458" y="21316"/>
                <wp:lineTo x="21458" y="0"/>
                <wp:lineTo x="0" y="0"/>
              </wp:wrapPolygon>
            </wp:wrapTight>
            <wp:docPr id="50" name="Imagine 50" descr="C:\Users\vranc\Desktop\2025\FOTO TARG\4. gamaliel\576525029_1274679158032321_488961258342270232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vranc\Desktop\2025\FOTO TARG\4. gamaliel\576525029_1274679158032321_4889612583422702321_n.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95600" cy="1930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lastRenderedPageBreak/>
        <w:t>PREZENTARE DE CARTE</w:t>
      </w:r>
    </w:p>
    <w:p w:rsidR="000F3D3F" w:rsidRPr="001573CC" w:rsidRDefault="000F3D3F" w:rsidP="000F3D3F">
      <w:pPr>
        <w:spacing w:after="0" w:line="240" w:lineRule="auto"/>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t xml:space="preserve"> Anca Mihaela Bratu</w:t>
      </w:r>
    </w:p>
    <w:p w:rsidR="000F3D3F" w:rsidRPr="001573CC" w:rsidRDefault="000F3D3F" w:rsidP="000F3D3F">
      <w:pPr>
        <w:spacing w:after="0" w:line="240" w:lineRule="auto"/>
        <w:jc w:val="center"/>
        <w:rPr>
          <w:rFonts w:ascii="Times New Roman" w:eastAsia="Calibri" w:hAnsi="Times New Roman" w:cs="Times New Roman"/>
          <w:b/>
          <w:bCs/>
          <w:sz w:val="32"/>
          <w:szCs w:val="32"/>
          <w:lang w:val="ro-RO"/>
        </w:rPr>
      </w:pPr>
    </w:p>
    <w:p w:rsidR="000F3D3F" w:rsidRPr="001573CC" w:rsidRDefault="000F3D3F" w:rsidP="000F3D3F">
      <w:pPr>
        <w:spacing w:after="0" w:line="240" w:lineRule="auto"/>
        <w:jc w:val="center"/>
        <w:rPr>
          <w:rFonts w:ascii="Times New Roman" w:eastAsia="Calibri" w:hAnsi="Times New Roman" w:cs="Times New Roman"/>
          <w:b/>
          <w:noProof/>
          <w:sz w:val="24"/>
          <w:szCs w:val="24"/>
          <w:lang w:val="ro-RO"/>
        </w:rPr>
      </w:pPr>
    </w:p>
    <w:p w:rsidR="000F3D3F" w:rsidRPr="001573CC" w:rsidRDefault="000F3D3F" w:rsidP="000F3D3F">
      <w:pPr>
        <w:spacing w:after="0"/>
        <w:rPr>
          <w:rFonts w:ascii="Times New Roman" w:eastAsia="Calibri" w:hAnsi="Times New Roman" w:cs="Times New Roman"/>
          <w:b/>
          <w:noProof/>
          <w:sz w:val="24"/>
          <w:szCs w:val="24"/>
        </w:rPr>
      </w:pPr>
      <w:r w:rsidRPr="001573CC">
        <w:rPr>
          <w:rFonts w:ascii="Times New Roman" w:eastAsia="Times New Roman" w:hAnsi="Times New Roman" w:cs="Times New Roman"/>
          <w:noProof/>
          <w:snapToGrid w:val="0"/>
          <w:w w:val="0"/>
          <w:sz w:val="0"/>
          <w:szCs w:val="0"/>
          <w:u w:color="000000"/>
          <w:bdr w:val="none" w:sz="0" w:space="0" w:color="000000"/>
          <w:shd w:val="clear" w:color="000000" w:fill="000000"/>
          <w:lang w:val="en-GB" w:eastAsia="en-GB"/>
        </w:rPr>
        <w:drawing>
          <wp:anchor distT="0" distB="0" distL="114300" distR="114300" simplePos="0" relativeHeight="251698176" behindDoc="1" locked="0" layoutInCell="1" allowOverlap="1" wp14:anchorId="48102336" wp14:editId="2E23A469">
            <wp:simplePos x="0" y="0"/>
            <wp:positionH relativeFrom="margin">
              <wp:posOffset>3708400</wp:posOffset>
            </wp:positionH>
            <wp:positionV relativeFrom="paragraph">
              <wp:posOffset>5715</wp:posOffset>
            </wp:positionV>
            <wp:extent cx="2654300" cy="1769110"/>
            <wp:effectExtent l="0" t="0" r="0" b="2540"/>
            <wp:wrapTight wrapText="bothSides">
              <wp:wrapPolygon edited="0">
                <wp:start x="0" y="0"/>
                <wp:lineTo x="0" y="21398"/>
                <wp:lineTo x="21393" y="21398"/>
                <wp:lineTo x="21393" y="0"/>
                <wp:lineTo x="0" y="0"/>
              </wp:wrapPolygon>
            </wp:wrapTight>
            <wp:docPr id="51" name="Imagine 51" descr="C:\Users\vranc\Desktop\2025\FOTO TARG\5. bratu\576901915_1274720321361538_771170424869665028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ranc\Desktop\2025\FOTO TARG\5. bratu\576901915_1274720321361538_7711704248696650285_n.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54300" cy="17691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noProof/>
          <w:sz w:val="24"/>
          <w:szCs w:val="24"/>
          <w:lang w:val="ro-RO"/>
        </w:rPr>
        <w:t>Organizator:</w:t>
      </w:r>
      <w:r w:rsidRPr="001573CC">
        <w:rPr>
          <w:rFonts w:ascii="Times New Roman" w:eastAsia="Times New Roman" w:hAnsi="Times New Roman" w:cs="Times New Roman"/>
          <w:sz w:val="24"/>
          <w:szCs w:val="24"/>
          <w:lang w:val="ro-RO" w:eastAsia="ro-RO"/>
        </w:rPr>
        <w:t xml:space="preserve"> </w:t>
      </w:r>
      <w:r w:rsidRPr="001573CC">
        <w:rPr>
          <w:rFonts w:ascii="Times New Roman" w:eastAsia="Calibri" w:hAnsi="Times New Roman" w:cs="Times New Roman"/>
          <w:bCs/>
          <w:sz w:val="24"/>
          <w:szCs w:val="20"/>
          <w:lang w:val="ro-RO"/>
        </w:rPr>
        <w:t xml:space="preserve">Consiliul Județean Vrancea, Biblioteca Județeană „Duiliu Zamfirescu” Vrancea </w:t>
      </w:r>
      <w:r w:rsidRPr="001573CC">
        <w:rPr>
          <w:rFonts w:ascii="Times New Roman" w:eastAsia="Calibri" w:hAnsi="Times New Roman" w:cs="Times New Roman"/>
          <w:b/>
          <w:noProof/>
          <w:sz w:val="24"/>
          <w:szCs w:val="24"/>
          <w:lang w:val="ro-RO"/>
        </w:rPr>
        <w:t>Parteneri/Colaboratori</w:t>
      </w:r>
      <w:r w:rsidRPr="001573CC">
        <w:rPr>
          <w:rFonts w:ascii="Times New Roman" w:eastAsia="Calibri" w:hAnsi="Times New Roman" w:cs="Times New Roman"/>
          <w:b/>
          <w:noProof/>
          <w:sz w:val="24"/>
          <w:szCs w:val="24"/>
        </w:rPr>
        <w:t xml:space="preserve">: </w:t>
      </w:r>
      <w:r w:rsidRPr="001573CC">
        <w:rPr>
          <w:rFonts w:ascii="Times New Roman" w:eastAsia="Calibri" w:hAnsi="Times New Roman" w:cs="Times New Roman"/>
          <w:noProof/>
          <w:sz w:val="24"/>
          <w:szCs w:val="24"/>
        </w:rPr>
        <w:t>Liceul de Artă „Gheorghe Tattarescu” Focșani</w:t>
      </w:r>
    </w:p>
    <w:p w:rsidR="000F3D3F" w:rsidRPr="001573CC" w:rsidRDefault="000F3D3F" w:rsidP="000F3D3F">
      <w:pPr>
        <w:spacing w:after="0"/>
        <w:rPr>
          <w:rFonts w:ascii="Times New Roman" w:eastAsia="Calibri" w:hAnsi="Times New Roman" w:cs="Times New Roman"/>
          <w:b/>
          <w:noProof/>
          <w:sz w:val="24"/>
          <w:szCs w:val="24"/>
          <w:lang w:val="ro-RO"/>
        </w:rPr>
      </w:pPr>
      <w:r w:rsidRPr="001573CC">
        <w:rPr>
          <w:rFonts w:ascii="Times New Roman" w:eastAsia="Calibri" w:hAnsi="Times New Roman" w:cs="Times New Roman"/>
          <w:b/>
          <w:noProof/>
          <w:sz w:val="24"/>
          <w:szCs w:val="24"/>
          <w:lang w:val="ro-RO"/>
        </w:rPr>
        <w:t xml:space="preserve">Nr. participanţi: </w:t>
      </w:r>
      <w:r w:rsidRPr="001573CC">
        <w:rPr>
          <w:rFonts w:ascii="Times New Roman" w:eastAsia="Calibri" w:hAnsi="Times New Roman" w:cs="Times New Roman"/>
          <w:noProof/>
          <w:sz w:val="24"/>
          <w:szCs w:val="24"/>
          <w:lang w:val="ro-RO"/>
        </w:rPr>
        <w:t>65</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F3D3F" w:rsidRPr="001573CC" w:rsidRDefault="000F3D3F" w:rsidP="000F3D3F">
      <w:pPr>
        <w:spacing w:after="0"/>
        <w:rPr>
          <w:rFonts w:eastAsiaTheme="minorHAnsi"/>
          <w:snapToGrid w:val="0"/>
          <w:w w:val="0"/>
          <w:sz w:val="0"/>
          <w:szCs w:val="0"/>
          <w:u w:color="000000"/>
          <w:bdr w:val="none" w:sz="0" w:space="0" w:color="000000"/>
          <w:shd w:val="clear" w:color="000000" w:fill="000000"/>
          <w:lang w:eastAsia="x-none" w:bidi="x-none"/>
        </w:rPr>
      </w:pPr>
      <w:r w:rsidRPr="001573CC">
        <w:rPr>
          <w:rFonts w:ascii="Times New Roman" w:eastAsia="Calibri" w:hAnsi="Times New Roman" w:cs="Times New Roman"/>
          <w:b/>
          <w:noProof/>
          <w:sz w:val="24"/>
          <w:szCs w:val="24"/>
          <w:lang w:val="ro-RO"/>
        </w:rPr>
        <w:t xml:space="preserve">Nr. de activități: </w:t>
      </w:r>
      <w:r w:rsidRPr="001573CC">
        <w:rPr>
          <w:rFonts w:ascii="Times New Roman" w:eastAsia="Calibri" w:hAnsi="Times New Roman" w:cs="Times New Roman"/>
          <w:noProof/>
          <w:sz w:val="24"/>
          <w:szCs w:val="24"/>
          <w:lang w:val="ro-RO"/>
        </w:rPr>
        <w:t>1</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F3D3F" w:rsidRPr="001573CC" w:rsidRDefault="000F3D3F" w:rsidP="000F3D3F">
      <w:pPr>
        <w:spacing w:after="0"/>
        <w:jc w:val="both"/>
        <w:rPr>
          <w:rFonts w:ascii="Times New Roman" w:eastAsia="Calibri" w:hAnsi="Times New Roman" w:cs="Times New Roman"/>
          <w:sz w:val="24"/>
          <w:szCs w:val="20"/>
          <w:lang w:val="ro-RO"/>
        </w:rPr>
      </w:pPr>
      <w:r w:rsidRPr="001573CC">
        <w:rPr>
          <w:rFonts w:ascii="Times New Roman" w:eastAsia="Calibri" w:hAnsi="Times New Roman" w:cs="Times New Roman"/>
          <w:b/>
          <w:noProof/>
          <w:sz w:val="24"/>
          <w:szCs w:val="24"/>
          <w:lang w:val="ro-RO"/>
        </w:rPr>
        <w:t>Data:</w:t>
      </w:r>
      <w:r w:rsidRPr="001573CC">
        <w:rPr>
          <w:rFonts w:ascii="Times New Roman" w:eastAsia="Calibri" w:hAnsi="Times New Roman" w:cs="Times New Roman"/>
          <w:b/>
          <w:bCs/>
          <w:sz w:val="20"/>
          <w:szCs w:val="20"/>
          <w:lang w:val="ro-RO"/>
        </w:rPr>
        <w:t xml:space="preserve"> </w:t>
      </w:r>
      <w:r w:rsidRPr="001573CC">
        <w:rPr>
          <w:rFonts w:ascii="Times New Roman" w:eastAsia="Calibri" w:hAnsi="Times New Roman" w:cs="Times New Roman"/>
          <w:bCs/>
          <w:sz w:val="24"/>
          <w:szCs w:val="20"/>
          <w:lang w:val="ro-RO"/>
        </w:rPr>
        <w:t>06 noiembrie 2025</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b/>
          <w:noProof/>
          <w:sz w:val="24"/>
          <w:szCs w:val="24"/>
          <w:lang w:val="ro-RO"/>
        </w:rPr>
        <w:t>Rezumat</w:t>
      </w:r>
      <w:r w:rsidRPr="001573CC">
        <w:rPr>
          <w:rFonts w:ascii="Times New Roman" w:eastAsia="Calibri" w:hAnsi="Times New Roman" w:cs="Times New Roman"/>
          <w:noProof/>
          <w:sz w:val="24"/>
          <w:szCs w:val="24"/>
        </w:rPr>
        <w:t>: În prima zi a Târgului de Carte de la Focșani, ediția a XIX‑a (2025), a avut loc prezentarea volumului „Sarah Golden și Piatra Vieții”, scris de prof. Anca‑Mihaela Bratu. Evenimentul a fost caracterizat printr-o atmosferă emoționantă, completată de momente artistice susținute de elevii Liceului de Artă „Gheorghe Tattarescu” Focșani: recitaluri de poezie, interpretări la vioară, chitară, contrabas și momente de muzică populară.</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701248" behindDoc="1" locked="0" layoutInCell="1" allowOverlap="1" wp14:anchorId="28672929" wp14:editId="18A2DBA5">
            <wp:simplePos x="0" y="0"/>
            <wp:positionH relativeFrom="column">
              <wp:posOffset>4663440</wp:posOffset>
            </wp:positionH>
            <wp:positionV relativeFrom="paragraph">
              <wp:posOffset>4445</wp:posOffset>
            </wp:positionV>
            <wp:extent cx="1744980" cy="2327910"/>
            <wp:effectExtent l="0" t="0" r="7620" b="0"/>
            <wp:wrapTight wrapText="bothSides">
              <wp:wrapPolygon edited="0">
                <wp:start x="0" y="0"/>
                <wp:lineTo x="0" y="21388"/>
                <wp:lineTo x="21459" y="21388"/>
                <wp:lineTo x="21459" y="0"/>
                <wp:lineTo x="0" y="0"/>
              </wp:wrapPolygon>
            </wp:wrapTight>
            <wp:docPr id="52" name="Imagine 52" descr="C:\Users\vranc\Desktop\2025\FOTO TARG\5. bratu\576466761_1274721141361456_810140471748450954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vranc\Desktop\2025\FOTO TARG\5. bratu\576466761_1274721141361456_8101404717484509542_n.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44980" cy="23279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noProof/>
          <w:sz w:val="24"/>
          <w:szCs w:val="24"/>
          <w:lang w:val="en-GB" w:eastAsia="en-GB"/>
        </w:rPr>
        <w:drawing>
          <wp:anchor distT="0" distB="0" distL="114300" distR="114300" simplePos="0" relativeHeight="251699200" behindDoc="1" locked="0" layoutInCell="1" allowOverlap="1" wp14:anchorId="3AD102F0" wp14:editId="7F6A7B4A">
            <wp:simplePos x="0" y="0"/>
            <wp:positionH relativeFrom="margin">
              <wp:align>left</wp:align>
            </wp:positionH>
            <wp:positionV relativeFrom="paragraph">
              <wp:posOffset>12065</wp:posOffset>
            </wp:positionV>
            <wp:extent cx="2647950" cy="1765300"/>
            <wp:effectExtent l="0" t="0" r="0" b="6350"/>
            <wp:wrapTight wrapText="bothSides">
              <wp:wrapPolygon edited="0">
                <wp:start x="0" y="0"/>
                <wp:lineTo x="0" y="21445"/>
                <wp:lineTo x="21445" y="21445"/>
                <wp:lineTo x="21445" y="0"/>
                <wp:lineTo x="0" y="0"/>
              </wp:wrapPolygon>
            </wp:wrapTight>
            <wp:docPr id="53" name="Imagine 53" descr="C:\Users\vranc\Desktop\2025\FOTO TARG\5. bratu\575125269_1274720668028170_361064941335449024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ranc\Desktop\2025\FOTO TARG\5. bratu\575125269_1274720668028170_3610649413354490241_n.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47950" cy="176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noProof/>
          <w:sz w:val="24"/>
          <w:szCs w:val="24"/>
        </w:rPr>
        <w:t>Activitățile au fost coordonate de cadrele didactice Georgiana Lădaru, Adina Suflețel, Tamara Popescu, de doamna bibliotecar Loredana Iordache și de domnul profesor Radu Pocovnicu, contribuind la crearea unui cadru artistic armonios în jurul cărții.</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702272" behindDoc="1" locked="0" layoutInCell="1" allowOverlap="1" wp14:anchorId="3308B860" wp14:editId="70960354">
            <wp:simplePos x="0" y="0"/>
            <wp:positionH relativeFrom="margin">
              <wp:align>right</wp:align>
            </wp:positionH>
            <wp:positionV relativeFrom="paragraph">
              <wp:posOffset>467542</wp:posOffset>
            </wp:positionV>
            <wp:extent cx="1830070" cy="2440940"/>
            <wp:effectExtent l="0" t="0" r="0" b="0"/>
            <wp:wrapTight wrapText="bothSides">
              <wp:wrapPolygon edited="0">
                <wp:start x="0" y="0"/>
                <wp:lineTo x="0" y="21409"/>
                <wp:lineTo x="21360" y="21409"/>
                <wp:lineTo x="21360" y="0"/>
                <wp:lineTo x="0" y="0"/>
              </wp:wrapPolygon>
            </wp:wrapTight>
            <wp:docPr id="54" name="Imagine 54" descr="C:\Users\vranc\Desktop\2025\FOTO TARG\5. bratu\577409678_1274721124694791_66677355004825341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ranc\Desktop\2025\FOTO TARG\5. bratu\577409678_1274721124694791_6667735500482534189_n.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30070" cy="2440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noProof/>
          <w:sz w:val="24"/>
          <w:szCs w:val="24"/>
        </w:rPr>
        <w:t>Volumul, dedicat părinților autoarei, se remarcă prin imaginația bogată și sensibilitatea narativă, fiind primit cu interes de public. Evenimentul a subliniat potențialul literar al autoarei și a deschis așteptări pentru viitoare apariții editoriale.</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rPr>
        <w:t>.</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700224" behindDoc="1" locked="0" layoutInCell="1" allowOverlap="1" wp14:anchorId="460AA028" wp14:editId="20AEF513">
            <wp:simplePos x="0" y="0"/>
            <wp:positionH relativeFrom="margin">
              <wp:posOffset>26670</wp:posOffset>
            </wp:positionH>
            <wp:positionV relativeFrom="paragraph">
              <wp:posOffset>33020</wp:posOffset>
            </wp:positionV>
            <wp:extent cx="2794000" cy="1862455"/>
            <wp:effectExtent l="0" t="0" r="6350" b="4445"/>
            <wp:wrapTight wrapText="bothSides">
              <wp:wrapPolygon edited="0">
                <wp:start x="0" y="0"/>
                <wp:lineTo x="0" y="21431"/>
                <wp:lineTo x="21502" y="21431"/>
                <wp:lineTo x="21502" y="0"/>
                <wp:lineTo x="0" y="0"/>
              </wp:wrapPolygon>
            </wp:wrapTight>
            <wp:docPr id="55" name="Imagine 55" descr="C:\Users\vranc\Desktop\2025\FOTO TARG\5. bratu\575153604_1274723891361181_69387026938314907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ranc\Desktop\2025\FOTO TARG\5. bratu\575153604_1274723891361181_6938702693831490708_n.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94000" cy="18624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1573CC" w:rsidRPr="001573CC" w:rsidRDefault="001573CC" w:rsidP="000F3D3F">
      <w:pPr>
        <w:spacing w:after="0" w:line="240" w:lineRule="auto"/>
        <w:jc w:val="center"/>
        <w:rPr>
          <w:rFonts w:ascii="Times New Roman" w:eastAsia="Calibri" w:hAnsi="Times New Roman" w:cs="Times New Roman"/>
          <w:b/>
          <w:bCs/>
          <w:sz w:val="32"/>
          <w:szCs w:val="32"/>
          <w:lang w:val="ro-RO"/>
        </w:rPr>
      </w:pPr>
    </w:p>
    <w:p w:rsidR="000F3D3F" w:rsidRPr="001573CC" w:rsidRDefault="000F3D3F" w:rsidP="000F3D3F">
      <w:pPr>
        <w:spacing w:after="0" w:line="240" w:lineRule="auto"/>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lastRenderedPageBreak/>
        <w:t>AGORA literară – abordări, discuții și apariții editoriale</w:t>
      </w:r>
    </w:p>
    <w:p w:rsidR="000F3D3F" w:rsidRPr="001573CC" w:rsidRDefault="000F3D3F" w:rsidP="000F3D3F">
      <w:pPr>
        <w:spacing w:after="0" w:line="240" w:lineRule="auto"/>
        <w:jc w:val="center"/>
        <w:rPr>
          <w:rFonts w:ascii="Times New Roman" w:eastAsia="Calibri" w:hAnsi="Times New Roman" w:cs="Times New Roman"/>
          <w:b/>
          <w:noProof/>
          <w:sz w:val="24"/>
          <w:szCs w:val="24"/>
          <w:lang w:val="ro-RO"/>
        </w:rPr>
      </w:pPr>
    </w:p>
    <w:p w:rsidR="000F3D3F" w:rsidRPr="001573CC" w:rsidRDefault="000F3D3F" w:rsidP="000F3D3F">
      <w:pPr>
        <w:spacing w:after="0"/>
        <w:rPr>
          <w:rFonts w:ascii="Times New Roman" w:eastAsia="Calibri" w:hAnsi="Times New Roman" w:cs="Times New Roman"/>
          <w:noProof/>
          <w:sz w:val="24"/>
          <w:szCs w:val="24"/>
        </w:rPr>
      </w:pPr>
      <w:r w:rsidRPr="001573CC">
        <w:rPr>
          <w:rFonts w:ascii="Times New Roman" w:eastAsia="Times New Roman" w:hAnsi="Times New Roman" w:cs="Times New Roman"/>
          <w:noProof/>
          <w:snapToGrid w:val="0"/>
          <w:w w:val="0"/>
          <w:sz w:val="0"/>
          <w:szCs w:val="0"/>
          <w:u w:color="000000"/>
          <w:bdr w:val="none" w:sz="0" w:space="0" w:color="000000"/>
          <w:shd w:val="clear" w:color="000000" w:fill="000000"/>
          <w:lang w:val="en-GB" w:eastAsia="en-GB"/>
        </w:rPr>
        <w:drawing>
          <wp:anchor distT="0" distB="0" distL="114300" distR="114300" simplePos="0" relativeHeight="251703296" behindDoc="1" locked="0" layoutInCell="1" allowOverlap="1" wp14:anchorId="72FCABDF" wp14:editId="625A7F46">
            <wp:simplePos x="0" y="0"/>
            <wp:positionH relativeFrom="margin">
              <wp:posOffset>3474720</wp:posOffset>
            </wp:positionH>
            <wp:positionV relativeFrom="paragraph">
              <wp:posOffset>10160</wp:posOffset>
            </wp:positionV>
            <wp:extent cx="2663190" cy="1775460"/>
            <wp:effectExtent l="0" t="0" r="3810" b="0"/>
            <wp:wrapTight wrapText="bothSides">
              <wp:wrapPolygon edited="0">
                <wp:start x="0" y="0"/>
                <wp:lineTo x="0" y="21322"/>
                <wp:lineTo x="21476" y="21322"/>
                <wp:lineTo x="21476" y="0"/>
                <wp:lineTo x="0" y="0"/>
              </wp:wrapPolygon>
            </wp:wrapTight>
            <wp:docPr id="56" name="Imagine 56" descr="C:\Users\vranc\Desktop\2025\FOTO TARG\6. agora\577027099_1274844028015834_919697577016964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vranc\Desktop\2025\FOTO TARG\6. agora\577027099_1274844028015834_91969757701696467_n.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63190" cy="17754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noProof/>
          <w:sz w:val="24"/>
          <w:szCs w:val="24"/>
          <w:lang w:val="ro-RO"/>
        </w:rPr>
        <w:t>Organizator:</w:t>
      </w:r>
      <w:r w:rsidRPr="001573CC">
        <w:rPr>
          <w:rFonts w:ascii="Times New Roman" w:eastAsia="Times New Roman" w:hAnsi="Times New Roman" w:cs="Times New Roman"/>
          <w:sz w:val="24"/>
          <w:szCs w:val="24"/>
          <w:lang w:val="ro-RO" w:eastAsia="ro-RO"/>
        </w:rPr>
        <w:t xml:space="preserve"> </w:t>
      </w:r>
      <w:r w:rsidRPr="001573CC">
        <w:rPr>
          <w:rFonts w:ascii="Times New Roman" w:eastAsia="Calibri" w:hAnsi="Times New Roman" w:cs="Times New Roman"/>
          <w:bCs/>
          <w:sz w:val="24"/>
          <w:szCs w:val="20"/>
          <w:lang w:val="ro-RO"/>
        </w:rPr>
        <w:t xml:space="preserve">Consiliul Județean Vrancea, Biblioteca Județeană „Duiliu Zamfirescu” Vrancea </w:t>
      </w:r>
      <w:r w:rsidRPr="001573CC">
        <w:rPr>
          <w:rFonts w:ascii="Times New Roman" w:eastAsia="Calibri" w:hAnsi="Times New Roman" w:cs="Times New Roman"/>
          <w:b/>
          <w:noProof/>
          <w:sz w:val="24"/>
          <w:szCs w:val="24"/>
          <w:lang w:val="ro-RO"/>
        </w:rPr>
        <w:t>Parteneri/Colaboratori</w:t>
      </w:r>
      <w:r w:rsidRPr="001573CC">
        <w:rPr>
          <w:rFonts w:ascii="Times New Roman" w:eastAsia="Calibri" w:hAnsi="Times New Roman" w:cs="Times New Roman"/>
          <w:noProof/>
          <w:sz w:val="24"/>
          <w:szCs w:val="24"/>
        </w:rPr>
        <w:t>: Colegiul Național „Al. Ioan Cuza” Focșani</w:t>
      </w:r>
    </w:p>
    <w:p w:rsidR="000F3D3F" w:rsidRPr="001573CC" w:rsidRDefault="000F3D3F" w:rsidP="000F3D3F">
      <w:pPr>
        <w:spacing w:after="0"/>
        <w:rPr>
          <w:rFonts w:ascii="Times New Roman" w:eastAsia="Calibri" w:hAnsi="Times New Roman" w:cs="Times New Roman"/>
          <w:b/>
          <w:noProof/>
          <w:sz w:val="24"/>
          <w:szCs w:val="24"/>
          <w:lang w:val="ro-RO"/>
        </w:rPr>
      </w:pPr>
      <w:r w:rsidRPr="001573CC">
        <w:rPr>
          <w:rFonts w:ascii="Times New Roman" w:eastAsia="Calibri" w:hAnsi="Times New Roman" w:cs="Times New Roman"/>
          <w:b/>
          <w:noProof/>
          <w:sz w:val="24"/>
          <w:szCs w:val="24"/>
          <w:lang w:val="ro-RO"/>
        </w:rPr>
        <w:t xml:space="preserve">Nr. participanţi: </w:t>
      </w:r>
      <w:r w:rsidRPr="001573CC">
        <w:rPr>
          <w:rFonts w:ascii="Times New Roman" w:eastAsia="Calibri" w:hAnsi="Times New Roman" w:cs="Times New Roman"/>
          <w:noProof/>
          <w:sz w:val="24"/>
          <w:szCs w:val="24"/>
          <w:lang w:val="ro-RO"/>
        </w:rPr>
        <w:t>100</w:t>
      </w:r>
    </w:p>
    <w:p w:rsidR="000F3D3F" w:rsidRPr="001573CC" w:rsidRDefault="000F3D3F" w:rsidP="000F3D3F">
      <w:pPr>
        <w:spacing w:after="0"/>
        <w:rPr>
          <w:rFonts w:eastAsiaTheme="minorHAnsi"/>
          <w:snapToGrid w:val="0"/>
          <w:w w:val="0"/>
          <w:sz w:val="0"/>
          <w:szCs w:val="0"/>
          <w:u w:color="000000"/>
          <w:bdr w:val="none" w:sz="0" w:space="0" w:color="000000"/>
          <w:shd w:val="clear" w:color="000000" w:fill="000000"/>
          <w:lang w:eastAsia="x-none" w:bidi="x-none"/>
        </w:rPr>
      </w:pPr>
      <w:r w:rsidRPr="001573CC">
        <w:rPr>
          <w:rFonts w:ascii="Times New Roman" w:eastAsia="Calibri" w:hAnsi="Times New Roman" w:cs="Times New Roman"/>
          <w:b/>
          <w:noProof/>
          <w:sz w:val="24"/>
          <w:szCs w:val="24"/>
          <w:lang w:val="ro-RO"/>
        </w:rPr>
        <w:t xml:space="preserve">Nr. de activități: </w:t>
      </w:r>
      <w:r w:rsidRPr="001573CC">
        <w:rPr>
          <w:rFonts w:ascii="Times New Roman" w:eastAsia="Calibri" w:hAnsi="Times New Roman" w:cs="Times New Roman"/>
          <w:noProof/>
          <w:sz w:val="24"/>
          <w:szCs w:val="24"/>
          <w:lang w:val="ro-RO"/>
        </w:rPr>
        <w:t>1</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F3D3F" w:rsidRPr="001573CC" w:rsidRDefault="000F3D3F" w:rsidP="000F3D3F">
      <w:pPr>
        <w:spacing w:after="0"/>
        <w:jc w:val="both"/>
        <w:rPr>
          <w:rFonts w:ascii="Times New Roman" w:eastAsia="Calibri" w:hAnsi="Times New Roman" w:cs="Times New Roman"/>
          <w:sz w:val="24"/>
          <w:szCs w:val="20"/>
          <w:lang w:val="ro-RO"/>
        </w:rPr>
      </w:pPr>
      <w:r w:rsidRPr="001573CC">
        <w:rPr>
          <w:rFonts w:ascii="Times New Roman" w:eastAsia="Calibri" w:hAnsi="Times New Roman" w:cs="Times New Roman"/>
          <w:b/>
          <w:noProof/>
          <w:sz w:val="24"/>
          <w:szCs w:val="24"/>
          <w:lang w:val="ro-RO"/>
        </w:rPr>
        <w:t>Data:</w:t>
      </w:r>
      <w:r w:rsidRPr="001573CC">
        <w:rPr>
          <w:rFonts w:ascii="Times New Roman" w:eastAsia="Calibri" w:hAnsi="Times New Roman" w:cs="Times New Roman"/>
          <w:b/>
          <w:bCs/>
          <w:sz w:val="20"/>
          <w:szCs w:val="20"/>
          <w:lang w:val="ro-RO"/>
        </w:rPr>
        <w:t xml:space="preserve"> </w:t>
      </w:r>
      <w:r w:rsidRPr="001573CC">
        <w:rPr>
          <w:rFonts w:ascii="Times New Roman" w:eastAsia="Calibri" w:hAnsi="Times New Roman" w:cs="Times New Roman"/>
          <w:bCs/>
          <w:sz w:val="24"/>
          <w:szCs w:val="20"/>
          <w:lang w:val="ro-RO"/>
        </w:rPr>
        <w:t>06 noiembrie 2025</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b/>
          <w:noProof/>
          <w:sz w:val="24"/>
          <w:szCs w:val="24"/>
          <w:lang w:val="ro-RO"/>
        </w:rPr>
        <w:t>Rezumat</w:t>
      </w:r>
      <w:r w:rsidRPr="001573CC">
        <w:rPr>
          <w:rFonts w:ascii="Times New Roman" w:eastAsia="Calibri" w:hAnsi="Times New Roman" w:cs="Times New Roman"/>
          <w:noProof/>
          <w:sz w:val="24"/>
          <w:szCs w:val="24"/>
        </w:rPr>
        <w:t>: Evenimentul „AGORA literară – abordări, discuții și apariții editoriale” a fost o întâlnire care a reunit profesori, elevi și publicul cititor într-un dialog deschis despre literatură și interpretare.</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705344" behindDoc="1" locked="0" layoutInCell="1" allowOverlap="1" wp14:anchorId="44D1849C" wp14:editId="34D928E4">
            <wp:simplePos x="0" y="0"/>
            <wp:positionH relativeFrom="margin">
              <wp:posOffset>3290570</wp:posOffset>
            </wp:positionH>
            <wp:positionV relativeFrom="paragraph">
              <wp:posOffset>1926590</wp:posOffset>
            </wp:positionV>
            <wp:extent cx="2858770" cy="1905000"/>
            <wp:effectExtent l="0" t="0" r="0" b="0"/>
            <wp:wrapTight wrapText="bothSides">
              <wp:wrapPolygon edited="0">
                <wp:start x="0" y="0"/>
                <wp:lineTo x="0" y="21384"/>
                <wp:lineTo x="21446" y="21384"/>
                <wp:lineTo x="21446" y="0"/>
                <wp:lineTo x="0" y="0"/>
              </wp:wrapPolygon>
            </wp:wrapTight>
            <wp:docPr id="57" name="Imagine 57" descr="C:\Users\vranc\Desktop\2025\FOTO TARG\6. agora\577021863_1274843288015908_2710448261305479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vranc\Desktop\2025\FOTO TARG\6. agora\577021863_1274843288015908_271044826130547951_n.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58770"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bCs/>
          <w:noProof/>
          <w:sz w:val="32"/>
          <w:szCs w:val="32"/>
          <w:lang w:val="en-GB" w:eastAsia="en-GB"/>
        </w:rPr>
        <w:drawing>
          <wp:anchor distT="0" distB="0" distL="114300" distR="114300" simplePos="0" relativeHeight="251704320" behindDoc="1" locked="0" layoutInCell="1" allowOverlap="1" wp14:anchorId="0A0292F7" wp14:editId="1FCCC2EF">
            <wp:simplePos x="0" y="0"/>
            <wp:positionH relativeFrom="margin">
              <wp:align>left</wp:align>
            </wp:positionH>
            <wp:positionV relativeFrom="paragraph">
              <wp:posOffset>208915</wp:posOffset>
            </wp:positionV>
            <wp:extent cx="2854325" cy="1903095"/>
            <wp:effectExtent l="0" t="0" r="3175" b="1905"/>
            <wp:wrapTight wrapText="bothSides">
              <wp:wrapPolygon edited="0">
                <wp:start x="0" y="0"/>
                <wp:lineTo x="0" y="21405"/>
                <wp:lineTo x="21480" y="21405"/>
                <wp:lineTo x="21480" y="0"/>
                <wp:lineTo x="0" y="0"/>
              </wp:wrapPolygon>
            </wp:wrapTight>
            <wp:docPr id="58" name="Imagine 58" descr="C:\Users\vranc\Desktop\2025\FOTO TARG\6. agora\577031819_1274843454682558_50182480083545378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vranc\Desktop\2025\FOTO TARG\6. agora\577031819_1274843454682558_5018248008354537848_n.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54325" cy="19030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noProof/>
          <w:sz w:val="24"/>
          <w:szCs w:val="24"/>
        </w:rPr>
        <w:t>Moderatoarea evenimentului, prof. dr. Cristina Chiriac, a inițiat o dezbatere dinamică privind percepția teoriei literare și influența biografiei autorului asupra modului în care cititorul receptează opera. La dezbatere au luat cuvântul prof. dr. Elena Manole, prof. dr. Ana‑Maria Norocea‑Cornilă și prof. dr. Costi Rogozanu, care au adus perspective complementare asupra modului în care literatura poate fi predată și înțeleasă în școală.</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rPr>
        <w:t>În cadrul întâlnirii au fost prezentate trei volume recente sau reprezentative pentru tematica abordată:</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rPr>
        <w:t>„Biografemele lui Livius Ciocârlie”, Editura Muzeul Literaturii Române, 2025 – prezentată de prof. dr. Elena Manole;</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rPr>
        <w:t>„Ficțiunea biografică și rescrierea – reconfigurări ale autorului și cititorului în romanul postbelic”, Editura Tracus Arte, 2019 – prezentată de prof. dr. Ana‑Maria Norocea‑Cornilă;</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706368" behindDoc="1" locked="0" layoutInCell="1" allowOverlap="1" wp14:anchorId="0D5EFCF4" wp14:editId="101AE3FA">
            <wp:simplePos x="0" y="0"/>
            <wp:positionH relativeFrom="margin">
              <wp:posOffset>3314700</wp:posOffset>
            </wp:positionH>
            <wp:positionV relativeFrom="paragraph">
              <wp:posOffset>60325</wp:posOffset>
            </wp:positionV>
            <wp:extent cx="2949575" cy="1965960"/>
            <wp:effectExtent l="0" t="0" r="3175" b="0"/>
            <wp:wrapTight wrapText="bothSides">
              <wp:wrapPolygon edited="0">
                <wp:start x="0" y="0"/>
                <wp:lineTo x="0" y="21349"/>
                <wp:lineTo x="21484" y="21349"/>
                <wp:lineTo x="21484" y="0"/>
                <wp:lineTo x="0" y="0"/>
              </wp:wrapPolygon>
            </wp:wrapTight>
            <wp:docPr id="59" name="Imagine 59" descr="C:\Users\vranc\Desktop\2025\FOTO TARG\6. agora\577051715_1274843814682522_879331266048254972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vranc\Desktop\2025\FOTO TARG\6. agora\577051715_1274843814682522_8793312660482549721_n.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949575" cy="1965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noProof/>
          <w:sz w:val="24"/>
          <w:szCs w:val="24"/>
        </w:rPr>
        <w:t>„Naratorul cel rău – un studiu despre realismul românesc: Rebreanu, Preda, Dumitriu”, Editura Tact, 2024 – prezentată de prof. dr. Costi Rogozanu.</w:t>
      </w:r>
    </w:p>
    <w:p w:rsidR="000F3D3F" w:rsidRPr="001573CC" w:rsidRDefault="000F3D3F" w:rsidP="000F3D3F">
      <w:pPr>
        <w:spacing w:after="0"/>
        <w:jc w:val="both"/>
        <w:rPr>
          <w:rFonts w:ascii="Times New Roman" w:eastAsia="Calibri" w:hAnsi="Times New Roman" w:cs="Times New Roman"/>
          <w:b/>
          <w:bCs/>
          <w:sz w:val="32"/>
          <w:szCs w:val="32"/>
          <w:lang w:val="ro-RO"/>
        </w:rPr>
      </w:pPr>
      <w:r w:rsidRPr="001573CC">
        <w:rPr>
          <w:rFonts w:ascii="Times New Roman" w:eastAsia="Calibri" w:hAnsi="Times New Roman" w:cs="Times New Roman"/>
          <w:noProof/>
          <w:sz w:val="24"/>
          <w:szCs w:val="24"/>
        </w:rPr>
        <w:t>Evenimentul a fost deschis și prezentat de managerul Bibliotecii Județene, doamna Oana‑Raluca Boian, care a subliniat importanța dialogului critic și a promovării literaturii contemporane în rândul tinerilor.</w:t>
      </w: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1573CC" w:rsidRPr="001573CC" w:rsidRDefault="001573CC"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lastRenderedPageBreak/>
        <w:t>LANSARE DE CARTE</w:t>
      </w:r>
    </w:p>
    <w:p w:rsidR="000F3D3F" w:rsidRPr="001573CC" w:rsidRDefault="000F3D3F" w:rsidP="000F3D3F">
      <w:pPr>
        <w:spacing w:after="0" w:line="240" w:lineRule="auto"/>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t xml:space="preserve"> </w:t>
      </w:r>
      <w:r w:rsidRPr="001573CC">
        <w:rPr>
          <w:rFonts w:ascii="Times New Roman" w:eastAsia="Calibri" w:hAnsi="Times New Roman" w:cs="Times New Roman"/>
          <w:b/>
          <w:bCs/>
          <w:sz w:val="32"/>
          <w:szCs w:val="32"/>
        </w:rPr>
        <w:t>„Armata luminii”</w:t>
      </w:r>
    </w:p>
    <w:p w:rsidR="000F3D3F" w:rsidRPr="001573CC" w:rsidRDefault="000F3D3F" w:rsidP="000F3D3F">
      <w:pPr>
        <w:spacing w:after="0" w:line="240" w:lineRule="auto"/>
        <w:jc w:val="center"/>
        <w:rPr>
          <w:rFonts w:ascii="Times New Roman" w:eastAsia="Calibri" w:hAnsi="Times New Roman" w:cs="Times New Roman"/>
          <w:b/>
          <w:noProof/>
          <w:sz w:val="24"/>
          <w:szCs w:val="24"/>
          <w:lang w:val="ro-RO"/>
        </w:rPr>
      </w:pPr>
    </w:p>
    <w:p w:rsidR="000F3D3F" w:rsidRPr="001573CC" w:rsidRDefault="000F3D3F" w:rsidP="000F3D3F">
      <w:pPr>
        <w:spacing w:after="0"/>
        <w:rPr>
          <w:rFonts w:ascii="Times New Roman" w:eastAsia="Calibri" w:hAnsi="Times New Roman" w:cs="Times New Roman"/>
          <w:bCs/>
          <w:sz w:val="24"/>
          <w:szCs w:val="20"/>
          <w:lang w:val="ro-RO"/>
        </w:rPr>
      </w:pPr>
      <w:r w:rsidRPr="001573CC">
        <w:rPr>
          <w:rFonts w:ascii="Times New Roman" w:eastAsia="Times New Roman" w:hAnsi="Times New Roman" w:cs="Times New Roman"/>
          <w:noProof/>
          <w:snapToGrid w:val="0"/>
          <w:w w:val="0"/>
          <w:sz w:val="0"/>
          <w:szCs w:val="0"/>
          <w:u w:color="000000"/>
          <w:bdr w:val="none" w:sz="0" w:space="0" w:color="000000"/>
          <w:shd w:val="clear" w:color="000000" w:fill="000000"/>
          <w:lang w:val="en-GB" w:eastAsia="en-GB"/>
        </w:rPr>
        <w:drawing>
          <wp:anchor distT="0" distB="0" distL="114300" distR="114300" simplePos="0" relativeHeight="251707392" behindDoc="1" locked="0" layoutInCell="1" allowOverlap="1" wp14:anchorId="72A89E4C" wp14:editId="49CDB774">
            <wp:simplePos x="0" y="0"/>
            <wp:positionH relativeFrom="margin">
              <wp:posOffset>3782060</wp:posOffset>
            </wp:positionH>
            <wp:positionV relativeFrom="paragraph">
              <wp:posOffset>105410</wp:posOffset>
            </wp:positionV>
            <wp:extent cx="2519680" cy="1890395"/>
            <wp:effectExtent l="0" t="0" r="0" b="0"/>
            <wp:wrapTight wrapText="bothSides">
              <wp:wrapPolygon edited="0">
                <wp:start x="0" y="0"/>
                <wp:lineTo x="0" y="21332"/>
                <wp:lineTo x="21393" y="21332"/>
                <wp:lineTo x="21393" y="0"/>
                <wp:lineTo x="0" y="0"/>
              </wp:wrapPolygon>
            </wp:wrapTight>
            <wp:docPr id="60" name="Imagine 60" descr="C:\Users\vranc\Desktop\2025\FOTO TARG\7. harnau\577023645_1274728541360716_41001579217583845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vranc\Desktop\2025\FOTO TARG\7. harnau\577023645_1274728541360716_410015792175838455_n.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519680" cy="1890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noProof/>
          <w:sz w:val="24"/>
          <w:szCs w:val="24"/>
          <w:lang w:val="ro-RO"/>
        </w:rPr>
        <w:t>Organizator:</w:t>
      </w:r>
      <w:r w:rsidRPr="001573CC">
        <w:rPr>
          <w:rFonts w:ascii="Times New Roman" w:eastAsia="Times New Roman" w:hAnsi="Times New Roman" w:cs="Times New Roman"/>
          <w:sz w:val="24"/>
          <w:szCs w:val="24"/>
          <w:lang w:val="ro-RO" w:eastAsia="ro-RO"/>
        </w:rPr>
        <w:t xml:space="preserve"> </w:t>
      </w:r>
      <w:r w:rsidRPr="001573CC">
        <w:rPr>
          <w:rFonts w:ascii="Times New Roman" w:eastAsia="Calibri" w:hAnsi="Times New Roman" w:cs="Times New Roman"/>
          <w:bCs/>
          <w:sz w:val="24"/>
          <w:szCs w:val="20"/>
          <w:lang w:val="ro-RO"/>
        </w:rPr>
        <w:t>Consiliul Județean Vrancea, Biblioteca Județeană „Duiliu Zamfirescu” Vrancea</w:t>
      </w:r>
    </w:p>
    <w:p w:rsidR="000F3D3F" w:rsidRPr="001573CC" w:rsidRDefault="000F3D3F" w:rsidP="000F3D3F">
      <w:pPr>
        <w:spacing w:after="0"/>
        <w:rPr>
          <w:rFonts w:ascii="Times New Roman" w:eastAsia="Calibri" w:hAnsi="Times New Roman" w:cs="Times New Roman"/>
          <w:b/>
          <w:noProof/>
          <w:sz w:val="24"/>
          <w:szCs w:val="24"/>
          <w:lang w:val="ro-RO"/>
        </w:rPr>
      </w:pPr>
      <w:r w:rsidRPr="001573CC">
        <w:rPr>
          <w:rFonts w:ascii="Times New Roman" w:eastAsia="Calibri" w:hAnsi="Times New Roman" w:cs="Times New Roman"/>
          <w:b/>
          <w:noProof/>
          <w:sz w:val="24"/>
          <w:szCs w:val="24"/>
          <w:lang w:val="ro-RO"/>
        </w:rPr>
        <w:t xml:space="preserve">Nr. participanţi: </w:t>
      </w:r>
      <w:r w:rsidRPr="001573CC">
        <w:rPr>
          <w:rFonts w:ascii="Times New Roman" w:eastAsia="Calibri" w:hAnsi="Times New Roman" w:cs="Times New Roman"/>
          <w:noProof/>
          <w:sz w:val="24"/>
          <w:szCs w:val="24"/>
          <w:lang w:val="ro-RO"/>
        </w:rPr>
        <w:t>20</w:t>
      </w:r>
    </w:p>
    <w:p w:rsidR="000F3D3F" w:rsidRPr="001573CC" w:rsidRDefault="000F3D3F" w:rsidP="000F3D3F">
      <w:pPr>
        <w:spacing w:after="0"/>
        <w:rPr>
          <w:rFonts w:eastAsiaTheme="minorHAnsi"/>
          <w:snapToGrid w:val="0"/>
          <w:w w:val="0"/>
          <w:sz w:val="0"/>
          <w:szCs w:val="0"/>
          <w:u w:color="000000"/>
          <w:bdr w:val="none" w:sz="0" w:space="0" w:color="000000"/>
          <w:shd w:val="clear" w:color="000000" w:fill="000000"/>
          <w:lang w:eastAsia="x-none" w:bidi="x-none"/>
        </w:rPr>
      </w:pPr>
      <w:r w:rsidRPr="001573CC">
        <w:rPr>
          <w:rFonts w:ascii="Times New Roman" w:eastAsia="Calibri" w:hAnsi="Times New Roman" w:cs="Times New Roman"/>
          <w:b/>
          <w:noProof/>
          <w:sz w:val="24"/>
          <w:szCs w:val="24"/>
          <w:lang w:val="ro-RO"/>
        </w:rPr>
        <w:t xml:space="preserve">Nr. de activități: </w:t>
      </w:r>
      <w:r w:rsidRPr="001573CC">
        <w:rPr>
          <w:rFonts w:ascii="Times New Roman" w:eastAsia="Calibri" w:hAnsi="Times New Roman" w:cs="Times New Roman"/>
          <w:noProof/>
          <w:sz w:val="24"/>
          <w:szCs w:val="24"/>
          <w:lang w:val="ro-RO"/>
        </w:rPr>
        <w:t>1</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F3D3F" w:rsidRPr="001573CC" w:rsidRDefault="000F3D3F" w:rsidP="000F3D3F">
      <w:pPr>
        <w:spacing w:after="0"/>
        <w:jc w:val="both"/>
        <w:rPr>
          <w:rFonts w:ascii="Times New Roman" w:eastAsia="Calibri" w:hAnsi="Times New Roman" w:cs="Times New Roman"/>
          <w:sz w:val="24"/>
          <w:szCs w:val="20"/>
          <w:lang w:val="ro-RO"/>
        </w:rPr>
      </w:pPr>
      <w:r w:rsidRPr="001573CC">
        <w:rPr>
          <w:rFonts w:ascii="Times New Roman" w:eastAsia="Calibri" w:hAnsi="Times New Roman" w:cs="Times New Roman"/>
          <w:b/>
          <w:noProof/>
          <w:sz w:val="24"/>
          <w:szCs w:val="24"/>
          <w:lang w:val="ro-RO"/>
        </w:rPr>
        <w:t>Data:</w:t>
      </w:r>
      <w:r w:rsidRPr="001573CC">
        <w:rPr>
          <w:rFonts w:ascii="Times New Roman" w:eastAsia="Calibri" w:hAnsi="Times New Roman" w:cs="Times New Roman"/>
          <w:b/>
          <w:bCs/>
          <w:sz w:val="20"/>
          <w:szCs w:val="20"/>
          <w:lang w:val="ro-RO"/>
        </w:rPr>
        <w:t xml:space="preserve"> </w:t>
      </w:r>
      <w:r w:rsidRPr="001573CC">
        <w:rPr>
          <w:rFonts w:ascii="Times New Roman" w:eastAsia="Calibri" w:hAnsi="Times New Roman" w:cs="Times New Roman"/>
          <w:bCs/>
          <w:sz w:val="24"/>
          <w:szCs w:val="20"/>
          <w:lang w:val="ro-RO"/>
        </w:rPr>
        <w:t>06 noiembrie 2025</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b/>
          <w:noProof/>
          <w:sz w:val="24"/>
          <w:szCs w:val="24"/>
          <w:lang w:val="ro-RO"/>
        </w:rPr>
        <w:t>Rezumat</w:t>
      </w:r>
      <w:r w:rsidRPr="001573CC">
        <w:rPr>
          <w:rFonts w:ascii="Times New Roman" w:eastAsia="Calibri" w:hAnsi="Times New Roman" w:cs="Times New Roman"/>
          <w:noProof/>
          <w:sz w:val="24"/>
          <w:szCs w:val="24"/>
        </w:rPr>
        <w:t>: Lansarea volumului „Armata luminii” de Cristian Harnău, apărut la Editura PIM Iași în 2024, a reprezentat unul dintre momentele deosebite ale primei zile a Târgului.</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rPr>
        <w:t>Cartea, definită prin profunzime și curaj, explorează conflictul interior dintre lumină și întuneric, dintre idealuri și realitate, oferind cititorilor o perspectivă asupra curajului, speranței și transformării personale.</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708416" behindDoc="1" locked="0" layoutInCell="1" allowOverlap="1" wp14:anchorId="7403C211" wp14:editId="4F38F9B7">
            <wp:simplePos x="0" y="0"/>
            <wp:positionH relativeFrom="margin">
              <wp:posOffset>-106680</wp:posOffset>
            </wp:positionH>
            <wp:positionV relativeFrom="paragraph">
              <wp:posOffset>1131479</wp:posOffset>
            </wp:positionV>
            <wp:extent cx="2672080" cy="1886585"/>
            <wp:effectExtent l="0" t="0" r="0" b="0"/>
            <wp:wrapTight wrapText="bothSides">
              <wp:wrapPolygon edited="0">
                <wp:start x="0" y="0"/>
                <wp:lineTo x="0" y="21375"/>
                <wp:lineTo x="21405" y="21375"/>
                <wp:lineTo x="21405" y="0"/>
                <wp:lineTo x="0" y="0"/>
              </wp:wrapPolygon>
            </wp:wrapTight>
            <wp:docPr id="61" name="Imagine 61" descr="C:\Users\vranc\Desktop\2025\FOTO TARG\7. harnau\576266374_1274728538027383_606699438426451650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vranc\Desktop\2025\FOTO TARG\7. harnau\576266374_1274728538027383_6066994384264516505_n.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72080" cy="18865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noProof/>
          <w:sz w:val="24"/>
          <w:szCs w:val="24"/>
        </w:rPr>
        <w:t>Autorul a prezent</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r w:rsidRPr="001573CC">
        <w:rPr>
          <w:rFonts w:ascii="Times New Roman" w:eastAsia="Calibri" w:hAnsi="Times New Roman" w:cs="Times New Roman"/>
          <w:noProof/>
          <w:sz w:val="24"/>
          <w:szCs w:val="24"/>
        </w:rPr>
        <w:t>at publicului universul său literar ca pe o invitație la reflecție și trezire a conștiinței, subliniind că „Armata luminii” este mai mult decât un titlu – o promisiune și o chemare la adevăr. Evenimentul, care a fost  prezentat de bibliotecar Claudia Otilia Hanganu, a fost apreciat pentru mesajul optimist și pentru poemele dedicate luminii, care au stimulat dialogul interior și emoția participanților.</w:t>
      </w: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8971AA"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710464" behindDoc="1" locked="0" layoutInCell="1" allowOverlap="1" wp14:anchorId="0BE5377F" wp14:editId="738EB869">
            <wp:simplePos x="0" y="0"/>
            <wp:positionH relativeFrom="margin">
              <wp:align>right</wp:align>
            </wp:positionH>
            <wp:positionV relativeFrom="paragraph">
              <wp:posOffset>67310</wp:posOffset>
            </wp:positionV>
            <wp:extent cx="2674620" cy="2006600"/>
            <wp:effectExtent l="0" t="0" r="0" b="0"/>
            <wp:wrapTight wrapText="bothSides">
              <wp:wrapPolygon edited="0">
                <wp:start x="0" y="0"/>
                <wp:lineTo x="0" y="21327"/>
                <wp:lineTo x="21385" y="21327"/>
                <wp:lineTo x="21385" y="0"/>
                <wp:lineTo x="0" y="0"/>
              </wp:wrapPolygon>
            </wp:wrapTight>
            <wp:docPr id="63" name="Imagine 63" descr="C:\Users\vranc\Desktop\2025\FOTO TARG\7. harnau\578011764_1274728551360715_815720852920626563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vranc\Desktop\2025\FOTO TARG\7. harnau\578011764_1274728551360715_8157208529206265638_n.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74620" cy="2006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1573CC" w:rsidRPr="001573CC" w:rsidRDefault="001573CC" w:rsidP="000F3D3F">
      <w:pPr>
        <w:spacing w:after="0"/>
        <w:jc w:val="center"/>
        <w:rPr>
          <w:rFonts w:ascii="Times New Roman" w:eastAsia="Calibri" w:hAnsi="Times New Roman" w:cs="Times New Roman"/>
          <w:b/>
          <w:bCs/>
          <w:sz w:val="32"/>
          <w:szCs w:val="32"/>
          <w:lang w:val="ro-RO"/>
        </w:rPr>
      </w:pPr>
    </w:p>
    <w:p w:rsidR="001573CC" w:rsidRPr="001573CC" w:rsidRDefault="001573CC" w:rsidP="000F3D3F">
      <w:pPr>
        <w:spacing w:after="0"/>
        <w:jc w:val="center"/>
        <w:rPr>
          <w:rFonts w:ascii="Times New Roman" w:eastAsia="Calibri" w:hAnsi="Times New Roman" w:cs="Times New Roman"/>
          <w:b/>
          <w:bCs/>
          <w:sz w:val="32"/>
          <w:szCs w:val="32"/>
          <w:lang w:val="ro-RO"/>
        </w:rPr>
      </w:pPr>
    </w:p>
    <w:p w:rsidR="001573CC" w:rsidRDefault="001573CC" w:rsidP="000F3D3F">
      <w:pPr>
        <w:spacing w:after="0"/>
        <w:jc w:val="center"/>
        <w:rPr>
          <w:rFonts w:ascii="Times New Roman" w:eastAsia="Calibri" w:hAnsi="Times New Roman" w:cs="Times New Roman"/>
          <w:b/>
          <w:bCs/>
          <w:sz w:val="32"/>
          <w:szCs w:val="32"/>
          <w:lang w:val="ro-RO"/>
        </w:rPr>
      </w:pPr>
    </w:p>
    <w:p w:rsidR="008971AA" w:rsidRDefault="008971AA" w:rsidP="000F3D3F">
      <w:pPr>
        <w:spacing w:after="0"/>
        <w:jc w:val="center"/>
        <w:rPr>
          <w:rFonts w:ascii="Times New Roman" w:eastAsia="Calibri" w:hAnsi="Times New Roman" w:cs="Times New Roman"/>
          <w:b/>
          <w:bCs/>
          <w:sz w:val="32"/>
          <w:szCs w:val="32"/>
          <w:lang w:val="ro-RO"/>
        </w:rPr>
      </w:pPr>
    </w:p>
    <w:p w:rsidR="008971AA" w:rsidRPr="001573CC" w:rsidRDefault="008971AA" w:rsidP="000F3D3F">
      <w:pPr>
        <w:spacing w:after="0"/>
        <w:jc w:val="center"/>
        <w:rPr>
          <w:rFonts w:ascii="Times New Roman" w:eastAsia="Calibri" w:hAnsi="Times New Roman" w:cs="Times New Roman"/>
          <w:b/>
          <w:bCs/>
          <w:sz w:val="32"/>
          <w:szCs w:val="32"/>
          <w:lang w:val="ro-RO"/>
        </w:rPr>
      </w:pPr>
    </w:p>
    <w:p w:rsidR="001573CC" w:rsidRPr="001573CC" w:rsidRDefault="001573CC"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t>LANSARE ȘI PREZENTARE DE CARTE</w:t>
      </w:r>
    </w:p>
    <w:p w:rsidR="000F3D3F" w:rsidRPr="001573CC" w:rsidRDefault="000F3D3F" w:rsidP="000F3D3F">
      <w:pPr>
        <w:spacing w:after="0"/>
        <w:jc w:val="center"/>
        <w:rPr>
          <w:rFonts w:ascii="Times New Roman" w:eastAsia="Calibri" w:hAnsi="Times New Roman" w:cs="Times New Roman"/>
          <w:b/>
          <w:noProof/>
          <w:sz w:val="24"/>
          <w:szCs w:val="24"/>
          <w:lang w:val="ro-RO"/>
        </w:rPr>
      </w:pPr>
      <w:r w:rsidRPr="001573CC">
        <w:rPr>
          <w:rFonts w:ascii="Times New Roman" w:eastAsia="Calibri" w:hAnsi="Times New Roman" w:cs="Times New Roman"/>
          <w:b/>
          <w:bCs/>
          <w:sz w:val="32"/>
          <w:szCs w:val="32"/>
          <w:lang w:val="ro-RO"/>
        </w:rPr>
        <w:t>prof. univ. dr. Ioan Adam, conf. univ. dr. Georgeta Adam</w:t>
      </w:r>
    </w:p>
    <w:p w:rsidR="000F3D3F" w:rsidRPr="001573CC" w:rsidRDefault="000F3D3F" w:rsidP="000F3D3F">
      <w:pPr>
        <w:spacing w:after="0"/>
        <w:rPr>
          <w:rFonts w:ascii="Times New Roman" w:eastAsia="Calibri" w:hAnsi="Times New Roman" w:cs="Times New Roman"/>
          <w:b/>
          <w:noProof/>
          <w:sz w:val="24"/>
          <w:szCs w:val="24"/>
          <w:lang w:val="ro-RO"/>
        </w:rPr>
      </w:pPr>
    </w:p>
    <w:p w:rsidR="000F3D3F" w:rsidRPr="001573CC" w:rsidRDefault="000F3D3F" w:rsidP="000F3D3F">
      <w:pPr>
        <w:spacing w:after="0"/>
        <w:rPr>
          <w:rFonts w:ascii="Times New Roman" w:eastAsia="Calibri" w:hAnsi="Times New Roman" w:cs="Times New Roman"/>
          <w:noProof/>
          <w:sz w:val="24"/>
          <w:szCs w:val="24"/>
          <w:lang w:val="ro-RO"/>
        </w:rPr>
      </w:pPr>
      <w:r w:rsidRPr="001573CC">
        <w:rPr>
          <w:rFonts w:ascii="Times New Roman" w:eastAsia="Times New Roman" w:hAnsi="Times New Roman" w:cs="Times New Roman"/>
          <w:noProof/>
          <w:snapToGrid w:val="0"/>
          <w:w w:val="0"/>
          <w:sz w:val="0"/>
          <w:szCs w:val="0"/>
          <w:u w:color="000000"/>
          <w:bdr w:val="none" w:sz="0" w:space="0" w:color="000000"/>
          <w:shd w:val="clear" w:color="000000" w:fill="000000"/>
          <w:lang w:val="en-GB" w:eastAsia="en-GB"/>
        </w:rPr>
        <w:drawing>
          <wp:anchor distT="0" distB="0" distL="114300" distR="114300" simplePos="0" relativeHeight="251711488" behindDoc="1" locked="0" layoutInCell="1" allowOverlap="1" wp14:anchorId="4E867C4D" wp14:editId="185B6D44">
            <wp:simplePos x="0" y="0"/>
            <wp:positionH relativeFrom="column">
              <wp:posOffset>3307080</wp:posOffset>
            </wp:positionH>
            <wp:positionV relativeFrom="paragraph">
              <wp:posOffset>106680</wp:posOffset>
            </wp:positionV>
            <wp:extent cx="2660650" cy="1773555"/>
            <wp:effectExtent l="0" t="0" r="6350" b="0"/>
            <wp:wrapTight wrapText="bothSides">
              <wp:wrapPolygon edited="0">
                <wp:start x="0" y="0"/>
                <wp:lineTo x="0" y="21345"/>
                <wp:lineTo x="21497" y="21345"/>
                <wp:lineTo x="21497" y="0"/>
                <wp:lineTo x="0" y="0"/>
              </wp:wrapPolygon>
            </wp:wrapTight>
            <wp:docPr id="64" name="Imagine 64" descr="C:\Users\vranc\Desktop\2025\FOTO TARG\8. adam\577052682_1275369551296615_282276465852689724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vranc\Desktop\2025\FOTO TARG\8. adam\577052682_1275369551296615_2822764658526897241_n.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660650" cy="17735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noProof/>
          <w:sz w:val="24"/>
          <w:szCs w:val="24"/>
          <w:lang w:val="ro-RO"/>
        </w:rPr>
        <w:t>Organizator:</w:t>
      </w:r>
      <w:r w:rsidRPr="001573CC">
        <w:rPr>
          <w:rFonts w:ascii="Times New Roman" w:eastAsia="Times New Roman" w:hAnsi="Times New Roman" w:cs="Times New Roman"/>
          <w:sz w:val="24"/>
          <w:szCs w:val="24"/>
          <w:lang w:val="ro-RO" w:eastAsia="ro-RO"/>
        </w:rPr>
        <w:t xml:space="preserve"> </w:t>
      </w:r>
      <w:r w:rsidRPr="001573CC">
        <w:rPr>
          <w:rFonts w:ascii="Times New Roman" w:eastAsia="Calibri" w:hAnsi="Times New Roman" w:cs="Times New Roman"/>
          <w:bCs/>
          <w:sz w:val="24"/>
          <w:szCs w:val="20"/>
          <w:lang w:val="ro-RO"/>
        </w:rPr>
        <w:t xml:space="preserve">Consiliul Județean Vrancea, Biblioteca Județeană „Duiliu Zamfirescu” Vrancea </w:t>
      </w:r>
      <w:r w:rsidRPr="001573CC">
        <w:rPr>
          <w:rFonts w:ascii="Times New Roman" w:eastAsia="Calibri" w:hAnsi="Times New Roman" w:cs="Times New Roman"/>
          <w:b/>
          <w:noProof/>
          <w:sz w:val="24"/>
          <w:szCs w:val="24"/>
          <w:lang w:val="ro-RO"/>
        </w:rPr>
        <w:t>Parteneri/Colaboratori</w:t>
      </w:r>
      <w:r w:rsidRPr="001573CC">
        <w:rPr>
          <w:rFonts w:ascii="Times New Roman" w:eastAsia="Calibri" w:hAnsi="Times New Roman" w:cs="Times New Roman"/>
          <w:noProof/>
          <w:sz w:val="24"/>
          <w:szCs w:val="24"/>
        </w:rPr>
        <w:t>: Colegiul Național Pedagogic „Spiru Haret” Foc</w:t>
      </w:r>
      <w:r w:rsidRPr="001573CC">
        <w:rPr>
          <w:rFonts w:ascii="Times New Roman" w:eastAsia="Calibri" w:hAnsi="Times New Roman" w:cs="Times New Roman"/>
          <w:noProof/>
          <w:sz w:val="24"/>
          <w:szCs w:val="24"/>
          <w:lang w:val="ro-RO"/>
        </w:rPr>
        <w:t>șani</w:t>
      </w:r>
    </w:p>
    <w:p w:rsidR="000F3D3F" w:rsidRPr="001573CC" w:rsidRDefault="000F3D3F" w:rsidP="000F3D3F">
      <w:pPr>
        <w:spacing w:after="0"/>
        <w:rPr>
          <w:rFonts w:ascii="Times New Roman" w:eastAsia="Calibri" w:hAnsi="Times New Roman" w:cs="Times New Roman"/>
          <w:b/>
          <w:noProof/>
          <w:sz w:val="24"/>
          <w:szCs w:val="24"/>
          <w:lang w:val="ro-RO"/>
        </w:rPr>
      </w:pPr>
      <w:r w:rsidRPr="001573CC">
        <w:rPr>
          <w:rFonts w:ascii="Times New Roman" w:eastAsia="Calibri" w:hAnsi="Times New Roman" w:cs="Times New Roman"/>
          <w:b/>
          <w:noProof/>
          <w:sz w:val="24"/>
          <w:szCs w:val="24"/>
          <w:lang w:val="ro-RO"/>
        </w:rPr>
        <w:t xml:space="preserve">Nr. participanţi: </w:t>
      </w:r>
      <w:r w:rsidRPr="001573CC">
        <w:rPr>
          <w:rFonts w:ascii="Times New Roman" w:eastAsia="Calibri" w:hAnsi="Times New Roman" w:cs="Times New Roman"/>
          <w:noProof/>
          <w:sz w:val="24"/>
          <w:szCs w:val="24"/>
          <w:lang w:val="ro-RO"/>
        </w:rPr>
        <w:t>75</w:t>
      </w:r>
    </w:p>
    <w:p w:rsidR="000F3D3F" w:rsidRPr="001573CC" w:rsidRDefault="000F3D3F" w:rsidP="000F3D3F">
      <w:pPr>
        <w:spacing w:after="0"/>
        <w:rPr>
          <w:rFonts w:eastAsiaTheme="minorHAnsi"/>
          <w:snapToGrid w:val="0"/>
          <w:w w:val="0"/>
          <w:sz w:val="0"/>
          <w:szCs w:val="0"/>
          <w:u w:color="000000"/>
          <w:bdr w:val="none" w:sz="0" w:space="0" w:color="000000"/>
          <w:shd w:val="clear" w:color="000000" w:fill="000000"/>
          <w:lang w:eastAsia="x-none" w:bidi="x-none"/>
        </w:rPr>
      </w:pPr>
      <w:r w:rsidRPr="001573CC">
        <w:rPr>
          <w:rFonts w:ascii="Times New Roman" w:eastAsia="Calibri" w:hAnsi="Times New Roman" w:cs="Times New Roman"/>
          <w:b/>
          <w:noProof/>
          <w:sz w:val="24"/>
          <w:szCs w:val="24"/>
          <w:lang w:val="ro-RO"/>
        </w:rPr>
        <w:t xml:space="preserve">Nr. de activități: </w:t>
      </w:r>
      <w:r w:rsidRPr="001573CC">
        <w:rPr>
          <w:rFonts w:ascii="Times New Roman" w:eastAsia="Calibri" w:hAnsi="Times New Roman" w:cs="Times New Roman"/>
          <w:noProof/>
          <w:sz w:val="24"/>
          <w:szCs w:val="24"/>
          <w:lang w:val="ro-RO"/>
        </w:rPr>
        <w:t>1</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F3D3F" w:rsidRPr="001573CC" w:rsidRDefault="000F3D3F" w:rsidP="000F3D3F">
      <w:pPr>
        <w:spacing w:after="0"/>
        <w:jc w:val="both"/>
        <w:rPr>
          <w:rFonts w:ascii="Times New Roman" w:eastAsia="Calibri" w:hAnsi="Times New Roman" w:cs="Times New Roman"/>
          <w:sz w:val="24"/>
          <w:szCs w:val="20"/>
          <w:lang w:val="ro-RO"/>
        </w:rPr>
      </w:pPr>
      <w:r w:rsidRPr="001573CC">
        <w:rPr>
          <w:rFonts w:ascii="Times New Roman" w:eastAsia="Calibri" w:hAnsi="Times New Roman" w:cs="Times New Roman"/>
          <w:b/>
          <w:noProof/>
          <w:sz w:val="24"/>
          <w:szCs w:val="24"/>
          <w:lang w:val="ro-RO"/>
        </w:rPr>
        <w:t>Data:</w:t>
      </w:r>
      <w:r w:rsidRPr="001573CC">
        <w:rPr>
          <w:rFonts w:ascii="Times New Roman" w:eastAsia="Calibri" w:hAnsi="Times New Roman" w:cs="Times New Roman"/>
          <w:b/>
          <w:bCs/>
          <w:sz w:val="20"/>
          <w:szCs w:val="20"/>
          <w:lang w:val="ro-RO"/>
        </w:rPr>
        <w:t xml:space="preserve"> </w:t>
      </w:r>
      <w:r w:rsidRPr="001573CC">
        <w:rPr>
          <w:rFonts w:ascii="Times New Roman" w:eastAsia="Calibri" w:hAnsi="Times New Roman" w:cs="Times New Roman"/>
          <w:bCs/>
          <w:sz w:val="24"/>
          <w:szCs w:val="20"/>
          <w:lang w:val="ro-RO"/>
        </w:rPr>
        <w:t>06 noiembrie 2025</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719680" behindDoc="1" locked="0" layoutInCell="1" allowOverlap="1" wp14:anchorId="067B94A3" wp14:editId="4E01D6E7">
            <wp:simplePos x="0" y="0"/>
            <wp:positionH relativeFrom="margin">
              <wp:align>right</wp:align>
            </wp:positionH>
            <wp:positionV relativeFrom="paragraph">
              <wp:posOffset>955040</wp:posOffset>
            </wp:positionV>
            <wp:extent cx="2019300" cy="3030220"/>
            <wp:effectExtent l="0" t="0" r="0" b="0"/>
            <wp:wrapTight wrapText="bothSides">
              <wp:wrapPolygon edited="0">
                <wp:start x="0" y="0"/>
                <wp:lineTo x="0" y="21455"/>
                <wp:lineTo x="21396" y="21455"/>
                <wp:lineTo x="21396" y="0"/>
                <wp:lineTo x="0" y="0"/>
              </wp:wrapPolygon>
            </wp:wrapTight>
            <wp:docPr id="65" name="Imagine 65" descr="C:\Users\vranc\Desktop\2025\FOTO TARG\8. adam\577029120_1275369654629938_658507644074521982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vranc\Desktop\2025\FOTO TARG\8. adam\577029120_1275369654629938_6585076440745219825_n.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19300" cy="30302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noProof/>
          <w:sz w:val="24"/>
          <w:szCs w:val="24"/>
          <w:lang w:val="ro-RO"/>
        </w:rPr>
        <w:t>Rezumat</w:t>
      </w:r>
      <w:r w:rsidRPr="001573CC">
        <w:rPr>
          <w:rFonts w:ascii="Times New Roman" w:eastAsia="Calibri" w:hAnsi="Times New Roman" w:cs="Times New Roman"/>
          <w:noProof/>
          <w:sz w:val="24"/>
          <w:szCs w:val="24"/>
        </w:rPr>
        <w:t>: Lansarea volumelor „Duiliu Zamfirescu în Basarabia” și „Duiliu Zamfirescu – Opere I și II”, semnate de prof. univ. dr. Ioan Adam și apărute la Editura Știința (2025), a reprezentat un moment editorial de mare valoare în cadrul târgului. Cele două apariții oferă o perspectivă amplă asupra personalității și operei lui Duiliu Zamfirescu, scriitor vrâncean, ziarist, academician și diplomat, implicat activ în procesul Unirii din 27 martie / 9 aprilie 1918. Volumul „Duiliu Zamfirescu în Basarabia” reunește articolele din seria „În Basarabia”, îndelung cenzurate în perioada comunistă, într-o ediție extinsă, îmbogățită cu noi informații biografice și politice, precum și cu o iconografie puțin cunoscută în spațiul românesc. Ediția „Opere I și II”, inclusă în seria „Moștenire”, propune o sinteză a poeziei, nuvelisticii și romanelor zamfiresciene. Ambele volume includ prefețe, studii introductive, tabele cronologice, note și comentarii realizate de Ioan Adam.</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rPr>
        <w:t>Evenimentul a fost completat de intervenția conf. univ. dr. Georgeta Adam, Președinte al Asociației Jurnalistelor din România „Ariadna”, care a oferit o analiză sensibilă și pertinentă asupra relevanței operei lui Zamfirescu în contextul cultural actual.</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712512" behindDoc="1" locked="0" layoutInCell="1" allowOverlap="1" wp14:anchorId="379E43C5" wp14:editId="4D9AACF7">
            <wp:simplePos x="0" y="0"/>
            <wp:positionH relativeFrom="margin">
              <wp:align>left</wp:align>
            </wp:positionH>
            <wp:positionV relativeFrom="paragraph">
              <wp:posOffset>12065</wp:posOffset>
            </wp:positionV>
            <wp:extent cx="2984500" cy="1988185"/>
            <wp:effectExtent l="0" t="0" r="6350" b="0"/>
            <wp:wrapTight wrapText="bothSides">
              <wp:wrapPolygon edited="0">
                <wp:start x="0" y="0"/>
                <wp:lineTo x="0" y="21317"/>
                <wp:lineTo x="21508" y="21317"/>
                <wp:lineTo x="21508" y="0"/>
                <wp:lineTo x="0" y="0"/>
              </wp:wrapPolygon>
            </wp:wrapTight>
            <wp:docPr id="66" name="Imagine 66" descr="C:\Users\vranc\Desktop\2025\FOTO TARG\8. adam\577016441_1275369597963277_62616874522903700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vranc\Desktop\2025\FOTO TARG\8. adam\577016441_1275369597963277_6261687452290370012_n.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84500" cy="19881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noProof/>
          <w:sz w:val="24"/>
          <w:szCs w:val="24"/>
        </w:rPr>
        <w:t>Cu această ocazie, prof. univ. dr. Ioan Adam a donat Bibliotecii Județene copii ale rapoartelor diplomatice ale lui Duiliu Zamfirescu (xeroxate în 1988–1989), precum și exemplare ale volumelor prezentate.</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rPr>
        <w:t xml:space="preserve">La deschiderea evenimentului au luat cuvântul managerul Bibliotecii Județene „Duiliu Zamfirescu” Vrancea, doamna Oana‑Raluca Boian, și bibliotecar dr. Teodora Fîntînaru. De asemenea, au fost </w:t>
      </w:r>
      <w:r w:rsidRPr="001573CC">
        <w:rPr>
          <w:rFonts w:ascii="Times New Roman" w:eastAsia="Calibri" w:hAnsi="Times New Roman" w:cs="Times New Roman"/>
          <w:noProof/>
          <w:sz w:val="24"/>
          <w:szCs w:val="24"/>
        </w:rPr>
        <w:lastRenderedPageBreak/>
        <w:t>prezenți elevi ai Colegiului Național Pedagogic „Spiru Haret” din Focșani, clasele a IX‑a A și a X‑a E, însoțiți de profesorii Toia Deniza și Miron Elena Rodica.</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rPr>
        <w:t>Evenimentul s-a remarcat prin atmosfera sa culturală și prin contribuția tuturor participanților, transformând lansarea într-o pledoarie pentru memorie, identitate și valorile literare.</w:t>
      </w:r>
    </w:p>
    <w:p w:rsidR="000F3D3F" w:rsidRPr="001573CC" w:rsidRDefault="000F3D3F" w:rsidP="000F3D3F">
      <w:pPr>
        <w:spacing w:after="0"/>
        <w:jc w:val="both"/>
        <w:rPr>
          <w:rFonts w:ascii="Times New Roman" w:eastAsia="Calibri" w:hAnsi="Times New Roman" w:cs="Times New Roman"/>
          <w:noProof/>
          <w:sz w:val="24"/>
          <w:szCs w:val="24"/>
        </w:rPr>
      </w:pPr>
    </w:p>
    <w:p w:rsidR="000F3D3F" w:rsidRPr="001573CC" w:rsidRDefault="000F3D3F" w:rsidP="000F3D3F">
      <w:pPr>
        <w:spacing w:after="0"/>
        <w:jc w:val="both"/>
        <w:rPr>
          <w:rFonts w:ascii="Times New Roman" w:eastAsia="Calibri" w:hAnsi="Times New Roman" w:cs="Times New Roman"/>
          <w:b/>
          <w:bCs/>
          <w:sz w:val="32"/>
          <w:szCs w:val="32"/>
          <w:lang w:val="ro-RO"/>
        </w:rPr>
      </w:pPr>
    </w:p>
    <w:p w:rsidR="000F3D3F" w:rsidRPr="001573CC" w:rsidRDefault="000F3D3F" w:rsidP="000F3D3F">
      <w:pPr>
        <w:spacing w:after="0"/>
        <w:jc w:val="both"/>
        <w:rPr>
          <w:rFonts w:ascii="Times New Roman" w:eastAsia="Calibri" w:hAnsi="Times New Roman" w:cs="Times New Roman"/>
          <w:b/>
          <w:bCs/>
          <w:sz w:val="32"/>
          <w:szCs w:val="32"/>
          <w:lang w:val="ro-RO"/>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714560" behindDoc="1" locked="0" layoutInCell="1" allowOverlap="1" wp14:anchorId="41EA55C0" wp14:editId="55E86E4E">
            <wp:simplePos x="0" y="0"/>
            <wp:positionH relativeFrom="margin">
              <wp:posOffset>3192145</wp:posOffset>
            </wp:positionH>
            <wp:positionV relativeFrom="paragraph">
              <wp:posOffset>2150110</wp:posOffset>
            </wp:positionV>
            <wp:extent cx="3190875" cy="2221230"/>
            <wp:effectExtent l="0" t="0" r="9525" b="7620"/>
            <wp:wrapTight wrapText="bothSides">
              <wp:wrapPolygon edited="0">
                <wp:start x="0" y="0"/>
                <wp:lineTo x="0" y="21489"/>
                <wp:lineTo x="21536" y="21489"/>
                <wp:lineTo x="21536" y="0"/>
                <wp:lineTo x="0" y="0"/>
              </wp:wrapPolygon>
            </wp:wrapTight>
            <wp:docPr id="67" name="Imagine 67" descr="C:\Users\vranc\Desktop\2025\FOTO TARG\8. adam\576448084_1275369087963328_236358213280577951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vranc\Desktop\2025\FOTO TARG\8. adam\576448084_1275369087963328_2363582132805779510_n.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190875" cy="2221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bCs/>
          <w:noProof/>
          <w:sz w:val="32"/>
          <w:szCs w:val="32"/>
          <w:lang w:val="en-GB" w:eastAsia="en-GB"/>
        </w:rPr>
        <w:drawing>
          <wp:anchor distT="0" distB="0" distL="114300" distR="114300" simplePos="0" relativeHeight="251718656" behindDoc="1" locked="0" layoutInCell="1" allowOverlap="1" wp14:anchorId="50DC9215" wp14:editId="38DD111D">
            <wp:simplePos x="0" y="0"/>
            <wp:positionH relativeFrom="margin">
              <wp:posOffset>3241675</wp:posOffset>
            </wp:positionH>
            <wp:positionV relativeFrom="paragraph">
              <wp:posOffset>4472940</wp:posOffset>
            </wp:positionV>
            <wp:extent cx="3142615" cy="2094230"/>
            <wp:effectExtent l="0" t="0" r="635" b="1270"/>
            <wp:wrapTight wrapText="bothSides">
              <wp:wrapPolygon edited="0">
                <wp:start x="0" y="0"/>
                <wp:lineTo x="0" y="21417"/>
                <wp:lineTo x="21473" y="21417"/>
                <wp:lineTo x="21473" y="0"/>
                <wp:lineTo x="0" y="0"/>
              </wp:wrapPolygon>
            </wp:wrapTight>
            <wp:docPr id="68" name="Imagine 68" descr="C:\Users\vranc\Desktop\2025\FOTO TARG\8. adam\577027467_1275369414629962_57084424453491360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vranc\Desktop\2025\FOTO TARG\8. adam\577027467_1275369414629962_5708442445349136044_n.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142615" cy="2094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bCs/>
          <w:noProof/>
          <w:sz w:val="32"/>
          <w:szCs w:val="32"/>
          <w:lang w:val="en-GB" w:eastAsia="en-GB"/>
        </w:rPr>
        <w:drawing>
          <wp:anchor distT="0" distB="0" distL="114300" distR="114300" simplePos="0" relativeHeight="251717632" behindDoc="1" locked="0" layoutInCell="1" allowOverlap="1" wp14:anchorId="13E64514" wp14:editId="03F4C4F2">
            <wp:simplePos x="0" y="0"/>
            <wp:positionH relativeFrom="margin">
              <wp:posOffset>-152400</wp:posOffset>
            </wp:positionH>
            <wp:positionV relativeFrom="paragraph">
              <wp:posOffset>4406265</wp:posOffset>
            </wp:positionV>
            <wp:extent cx="3284220" cy="2187575"/>
            <wp:effectExtent l="0" t="0" r="0" b="3175"/>
            <wp:wrapTight wrapText="bothSides">
              <wp:wrapPolygon edited="0">
                <wp:start x="0" y="0"/>
                <wp:lineTo x="0" y="21443"/>
                <wp:lineTo x="21425" y="21443"/>
                <wp:lineTo x="21425" y="0"/>
                <wp:lineTo x="0" y="0"/>
              </wp:wrapPolygon>
            </wp:wrapTight>
            <wp:docPr id="69" name="Imagine 69" descr="C:\Users\vranc\Desktop\2025\FOTO TARG\8. adam\577026904_1275369741296596_329665339222994590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vranc\Desktop\2025\FOTO TARG\8. adam\577026904_1275369741296596_3296653392229945905_n.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284220" cy="2187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bCs/>
          <w:noProof/>
          <w:sz w:val="32"/>
          <w:szCs w:val="32"/>
          <w:lang w:val="en-GB" w:eastAsia="en-GB"/>
        </w:rPr>
        <w:drawing>
          <wp:anchor distT="0" distB="0" distL="114300" distR="114300" simplePos="0" relativeHeight="251716608" behindDoc="0" locked="0" layoutInCell="1" allowOverlap="1" wp14:anchorId="60341FA0" wp14:editId="4AAE214E">
            <wp:simplePos x="0" y="0"/>
            <wp:positionH relativeFrom="page">
              <wp:posOffset>4152900</wp:posOffset>
            </wp:positionH>
            <wp:positionV relativeFrom="paragraph">
              <wp:posOffset>0</wp:posOffset>
            </wp:positionV>
            <wp:extent cx="3192145" cy="2127250"/>
            <wp:effectExtent l="0" t="0" r="8255" b="6350"/>
            <wp:wrapSquare wrapText="bothSides"/>
            <wp:docPr id="70" name="Imagine 70" descr="C:\Users\vranc\Desktop\2025\FOTO TARG\8. adam\577016527_1275369461296624_29368392749361427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vranc\Desktop\2025\FOTO TARG\8. adam\577016527_1275369461296624_2936839274936142732_n.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192145" cy="2127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bCs/>
          <w:noProof/>
          <w:sz w:val="32"/>
          <w:szCs w:val="32"/>
          <w:lang w:val="en-GB" w:eastAsia="en-GB"/>
        </w:rPr>
        <w:drawing>
          <wp:anchor distT="0" distB="0" distL="114300" distR="114300" simplePos="0" relativeHeight="251715584" behindDoc="1" locked="0" layoutInCell="1" allowOverlap="1" wp14:anchorId="1540818F" wp14:editId="66B704B8">
            <wp:simplePos x="0" y="0"/>
            <wp:positionH relativeFrom="margin">
              <wp:posOffset>-152400</wp:posOffset>
            </wp:positionH>
            <wp:positionV relativeFrom="paragraph">
              <wp:posOffset>2146300</wp:posOffset>
            </wp:positionV>
            <wp:extent cx="3251200" cy="2165985"/>
            <wp:effectExtent l="0" t="0" r="6350" b="5715"/>
            <wp:wrapTight wrapText="bothSides">
              <wp:wrapPolygon edited="0">
                <wp:start x="0" y="0"/>
                <wp:lineTo x="0" y="21467"/>
                <wp:lineTo x="21516" y="21467"/>
                <wp:lineTo x="21516" y="0"/>
                <wp:lineTo x="0" y="0"/>
              </wp:wrapPolygon>
            </wp:wrapTight>
            <wp:docPr id="71" name="Imagine 71" descr="C:\Users\vranc\Desktop\2025\FOTO TARG\8. adam\577015593_1275369691296601_308468899031861472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vranc\Desktop\2025\FOTO TARG\8. adam\577015593_1275369691296601_3084688990318614723_n.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251200" cy="21659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bCs/>
          <w:noProof/>
          <w:sz w:val="32"/>
          <w:szCs w:val="32"/>
          <w:lang w:val="en-GB" w:eastAsia="en-GB"/>
        </w:rPr>
        <w:drawing>
          <wp:anchor distT="0" distB="0" distL="114300" distR="114300" simplePos="0" relativeHeight="251713536" behindDoc="1" locked="0" layoutInCell="1" allowOverlap="1" wp14:anchorId="163CE269" wp14:editId="38C68846">
            <wp:simplePos x="0" y="0"/>
            <wp:positionH relativeFrom="margin">
              <wp:posOffset>-152400</wp:posOffset>
            </wp:positionH>
            <wp:positionV relativeFrom="paragraph">
              <wp:posOffset>0</wp:posOffset>
            </wp:positionV>
            <wp:extent cx="3116580" cy="2076450"/>
            <wp:effectExtent l="0" t="0" r="7620" b="0"/>
            <wp:wrapTight wrapText="bothSides">
              <wp:wrapPolygon edited="0">
                <wp:start x="0" y="0"/>
                <wp:lineTo x="0" y="21402"/>
                <wp:lineTo x="21521" y="21402"/>
                <wp:lineTo x="21521" y="0"/>
                <wp:lineTo x="0" y="0"/>
              </wp:wrapPolygon>
            </wp:wrapTight>
            <wp:docPr id="72" name="Imagine 72" descr="C:\Users\vranc\Desktop\2025\FOTO TARG\8. adam\575205453_1275369257963311_698910750459387977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vranc\Desktop\2025\FOTO TARG\8. adam\575205453_1275369257963311_6989107504593879778_n.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116580" cy="2076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573CC" w:rsidRPr="001573CC" w:rsidRDefault="001573CC" w:rsidP="000F3D3F">
      <w:pPr>
        <w:spacing w:after="0"/>
        <w:jc w:val="center"/>
        <w:rPr>
          <w:rFonts w:ascii="Times New Roman" w:eastAsia="Calibri" w:hAnsi="Times New Roman" w:cs="Times New Roman"/>
          <w:b/>
          <w:bCs/>
          <w:sz w:val="32"/>
          <w:szCs w:val="32"/>
          <w:lang w:val="ro-RO"/>
        </w:rPr>
      </w:pPr>
    </w:p>
    <w:p w:rsidR="001573CC" w:rsidRPr="001573CC" w:rsidRDefault="001573CC"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lastRenderedPageBreak/>
        <w:t>PREZENTARE DE CARTE</w:t>
      </w: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t>„Interferențe pictură – literatură”</w:t>
      </w:r>
    </w:p>
    <w:p w:rsidR="000F3D3F" w:rsidRPr="001573CC" w:rsidRDefault="000F3D3F" w:rsidP="000F3D3F">
      <w:pPr>
        <w:spacing w:after="0"/>
        <w:jc w:val="center"/>
        <w:rPr>
          <w:rFonts w:ascii="Times New Roman" w:eastAsia="Calibri" w:hAnsi="Times New Roman" w:cs="Times New Roman"/>
          <w:b/>
          <w:noProof/>
          <w:sz w:val="24"/>
          <w:szCs w:val="24"/>
          <w:lang w:val="ro-RO"/>
        </w:rPr>
      </w:pPr>
    </w:p>
    <w:p w:rsidR="000F3D3F" w:rsidRPr="001573CC" w:rsidRDefault="000F3D3F" w:rsidP="000F3D3F">
      <w:pPr>
        <w:spacing w:after="0"/>
        <w:rPr>
          <w:rFonts w:ascii="Times New Roman" w:eastAsia="Calibri" w:hAnsi="Times New Roman" w:cs="Times New Roman"/>
          <w:noProof/>
          <w:sz w:val="24"/>
          <w:szCs w:val="24"/>
        </w:rPr>
      </w:pPr>
      <w:r w:rsidRPr="001573CC">
        <w:rPr>
          <w:rFonts w:eastAsiaTheme="minorHAnsi"/>
          <w:noProof/>
          <w:snapToGrid w:val="0"/>
          <w:w w:val="0"/>
          <w:sz w:val="0"/>
          <w:szCs w:val="0"/>
          <w:u w:color="000000"/>
          <w:bdr w:val="none" w:sz="0" w:space="0" w:color="000000"/>
          <w:shd w:val="clear" w:color="000000" w:fill="000000"/>
          <w:lang w:val="en-GB" w:eastAsia="en-GB"/>
        </w:rPr>
        <w:drawing>
          <wp:anchor distT="0" distB="0" distL="114300" distR="114300" simplePos="0" relativeHeight="251720704" behindDoc="1" locked="0" layoutInCell="1" allowOverlap="1" wp14:anchorId="3366ACC3" wp14:editId="04FE8BB0">
            <wp:simplePos x="0" y="0"/>
            <wp:positionH relativeFrom="column">
              <wp:posOffset>3656965</wp:posOffset>
            </wp:positionH>
            <wp:positionV relativeFrom="paragraph">
              <wp:posOffset>2020</wp:posOffset>
            </wp:positionV>
            <wp:extent cx="2520315" cy="1679575"/>
            <wp:effectExtent l="0" t="0" r="0" b="0"/>
            <wp:wrapTight wrapText="bothSides">
              <wp:wrapPolygon edited="0">
                <wp:start x="0" y="0"/>
                <wp:lineTo x="0" y="21314"/>
                <wp:lineTo x="21388" y="21314"/>
                <wp:lineTo x="21388" y="0"/>
                <wp:lineTo x="0" y="0"/>
              </wp:wrapPolygon>
            </wp:wrapTight>
            <wp:docPr id="73" name="Imagine 73" descr="C:\Users\vranc\Desktop\2025\FOTO TARG\9. g adam\577567421_1275418514625052_606260397657604271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vranc\Desktop\2025\FOTO TARG\9. g adam\577567421_1275418514625052_6062603976576042710_n.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20315" cy="1679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noProof/>
          <w:sz w:val="24"/>
          <w:szCs w:val="24"/>
          <w:lang w:val="ro-RO"/>
        </w:rPr>
        <w:t>Organizator:</w:t>
      </w:r>
      <w:r w:rsidRPr="001573CC">
        <w:rPr>
          <w:rFonts w:ascii="Times New Roman" w:eastAsia="Times New Roman" w:hAnsi="Times New Roman" w:cs="Times New Roman"/>
          <w:sz w:val="24"/>
          <w:szCs w:val="24"/>
          <w:lang w:val="ro-RO" w:eastAsia="ro-RO"/>
        </w:rPr>
        <w:t xml:space="preserve"> </w:t>
      </w:r>
      <w:r w:rsidRPr="001573CC">
        <w:rPr>
          <w:rFonts w:ascii="Times New Roman" w:eastAsia="Calibri" w:hAnsi="Times New Roman" w:cs="Times New Roman"/>
          <w:bCs/>
          <w:sz w:val="24"/>
          <w:szCs w:val="20"/>
          <w:lang w:val="ro-RO"/>
        </w:rPr>
        <w:t xml:space="preserve">Consiliul Județean Vrancea, Biblioteca Județeană „Duiliu Zamfirescu” Vrancea </w:t>
      </w:r>
      <w:r w:rsidRPr="001573CC">
        <w:rPr>
          <w:rFonts w:ascii="Times New Roman" w:eastAsia="Calibri" w:hAnsi="Times New Roman" w:cs="Times New Roman"/>
          <w:b/>
          <w:noProof/>
          <w:sz w:val="24"/>
          <w:szCs w:val="24"/>
          <w:lang w:val="ro-RO"/>
        </w:rPr>
        <w:t>Parteneri/Colaboratori</w:t>
      </w:r>
      <w:r w:rsidRPr="001573CC">
        <w:rPr>
          <w:rFonts w:ascii="Times New Roman" w:eastAsia="Calibri" w:hAnsi="Times New Roman" w:cs="Times New Roman"/>
          <w:noProof/>
          <w:sz w:val="24"/>
          <w:szCs w:val="24"/>
        </w:rPr>
        <w:t>: Colegiul Național Pedagogic „Spiru Haret” Focșani</w:t>
      </w:r>
    </w:p>
    <w:p w:rsidR="000F3D3F" w:rsidRPr="001573CC" w:rsidRDefault="000F3D3F" w:rsidP="000F3D3F">
      <w:pPr>
        <w:spacing w:after="0"/>
        <w:rPr>
          <w:rFonts w:ascii="Times New Roman" w:eastAsia="Calibri" w:hAnsi="Times New Roman" w:cs="Times New Roman"/>
          <w:b/>
          <w:noProof/>
          <w:sz w:val="24"/>
          <w:szCs w:val="24"/>
          <w:lang w:val="ro-RO"/>
        </w:rPr>
      </w:pPr>
      <w:r w:rsidRPr="001573CC">
        <w:rPr>
          <w:rFonts w:ascii="Times New Roman" w:eastAsia="Calibri" w:hAnsi="Times New Roman" w:cs="Times New Roman"/>
          <w:b/>
          <w:noProof/>
          <w:sz w:val="24"/>
          <w:szCs w:val="24"/>
          <w:lang w:val="ro-RO"/>
        </w:rPr>
        <w:t xml:space="preserve">Nr. participanţi: </w:t>
      </w:r>
      <w:r w:rsidRPr="001573CC">
        <w:rPr>
          <w:rFonts w:ascii="Times New Roman" w:eastAsia="Calibri" w:hAnsi="Times New Roman" w:cs="Times New Roman"/>
          <w:noProof/>
          <w:sz w:val="24"/>
          <w:szCs w:val="24"/>
          <w:lang w:val="ro-RO"/>
        </w:rPr>
        <w:t>65</w:t>
      </w:r>
    </w:p>
    <w:p w:rsidR="000F3D3F" w:rsidRPr="001573CC" w:rsidRDefault="000F3D3F" w:rsidP="000F3D3F">
      <w:pPr>
        <w:spacing w:after="0"/>
        <w:rPr>
          <w:rFonts w:eastAsiaTheme="minorHAnsi"/>
          <w:snapToGrid w:val="0"/>
          <w:w w:val="0"/>
          <w:sz w:val="0"/>
          <w:szCs w:val="0"/>
          <w:u w:color="000000"/>
          <w:bdr w:val="none" w:sz="0" w:space="0" w:color="000000"/>
          <w:shd w:val="clear" w:color="000000" w:fill="000000"/>
          <w:lang w:eastAsia="x-none" w:bidi="x-none"/>
        </w:rPr>
      </w:pPr>
      <w:r w:rsidRPr="001573CC">
        <w:rPr>
          <w:rFonts w:ascii="Times New Roman" w:eastAsia="Calibri" w:hAnsi="Times New Roman" w:cs="Times New Roman"/>
          <w:b/>
          <w:noProof/>
          <w:sz w:val="24"/>
          <w:szCs w:val="24"/>
          <w:lang w:val="ro-RO"/>
        </w:rPr>
        <w:t xml:space="preserve">Nr. de activități: </w:t>
      </w:r>
      <w:r w:rsidRPr="001573CC">
        <w:rPr>
          <w:rFonts w:ascii="Times New Roman" w:eastAsia="Calibri" w:hAnsi="Times New Roman" w:cs="Times New Roman"/>
          <w:noProof/>
          <w:sz w:val="24"/>
          <w:szCs w:val="24"/>
          <w:lang w:val="ro-RO"/>
        </w:rPr>
        <w:t>1</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F3D3F" w:rsidRPr="001573CC" w:rsidRDefault="000F3D3F" w:rsidP="000F3D3F">
      <w:pPr>
        <w:spacing w:after="0"/>
        <w:rPr>
          <w:rFonts w:eastAsiaTheme="minorHAnsi"/>
          <w:snapToGrid w:val="0"/>
          <w:w w:val="0"/>
          <w:sz w:val="0"/>
          <w:szCs w:val="0"/>
          <w:u w:color="000000"/>
          <w:bdr w:val="none" w:sz="0" w:space="0" w:color="000000"/>
          <w:shd w:val="clear" w:color="000000" w:fill="000000"/>
          <w:lang w:eastAsia="x-none" w:bidi="x-none"/>
        </w:rPr>
      </w:pPr>
    </w:p>
    <w:p w:rsidR="000F3D3F" w:rsidRPr="001573CC" w:rsidRDefault="000F3D3F" w:rsidP="000F3D3F">
      <w:pPr>
        <w:spacing w:after="0"/>
        <w:jc w:val="both"/>
        <w:rPr>
          <w:rFonts w:ascii="Times New Roman" w:eastAsia="Calibri" w:hAnsi="Times New Roman" w:cs="Times New Roman"/>
          <w:sz w:val="24"/>
          <w:szCs w:val="20"/>
          <w:lang w:val="ro-RO"/>
        </w:rPr>
      </w:pPr>
      <w:r w:rsidRPr="001573CC">
        <w:rPr>
          <w:rFonts w:ascii="Times New Roman" w:eastAsia="Calibri" w:hAnsi="Times New Roman" w:cs="Times New Roman"/>
          <w:b/>
          <w:noProof/>
          <w:sz w:val="24"/>
          <w:szCs w:val="24"/>
          <w:lang w:val="ro-RO"/>
        </w:rPr>
        <w:t>Data:</w:t>
      </w:r>
      <w:r w:rsidRPr="001573CC">
        <w:rPr>
          <w:rFonts w:ascii="Times New Roman" w:eastAsia="Calibri" w:hAnsi="Times New Roman" w:cs="Times New Roman"/>
          <w:b/>
          <w:bCs/>
          <w:sz w:val="20"/>
          <w:szCs w:val="20"/>
          <w:lang w:val="ro-RO"/>
        </w:rPr>
        <w:t xml:space="preserve"> </w:t>
      </w:r>
      <w:r w:rsidRPr="001573CC">
        <w:rPr>
          <w:rFonts w:ascii="Times New Roman" w:eastAsia="Calibri" w:hAnsi="Times New Roman" w:cs="Times New Roman"/>
          <w:bCs/>
          <w:sz w:val="24"/>
          <w:szCs w:val="20"/>
          <w:lang w:val="ro-RO"/>
        </w:rPr>
        <w:t>07 noiembrie 2025</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721728" behindDoc="1" locked="0" layoutInCell="1" allowOverlap="1" wp14:anchorId="3441800F" wp14:editId="4FDA7DDD">
            <wp:simplePos x="0" y="0"/>
            <wp:positionH relativeFrom="margin">
              <wp:align>left</wp:align>
            </wp:positionH>
            <wp:positionV relativeFrom="paragraph">
              <wp:posOffset>628650</wp:posOffset>
            </wp:positionV>
            <wp:extent cx="2889250" cy="1925320"/>
            <wp:effectExtent l="0" t="0" r="6350" b="0"/>
            <wp:wrapTight wrapText="bothSides">
              <wp:wrapPolygon edited="0">
                <wp:start x="0" y="0"/>
                <wp:lineTo x="0" y="21372"/>
                <wp:lineTo x="21505" y="21372"/>
                <wp:lineTo x="21505" y="0"/>
                <wp:lineTo x="0" y="0"/>
              </wp:wrapPolygon>
            </wp:wrapTight>
            <wp:docPr id="74" name="Imagine 74" descr="C:\Users\vranc\Desktop\2025\FOTO TARG\9. g adam\575184349_1275418881291682_367256278939773198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vranc\Desktop\2025\FOTO TARG\9. g adam\575184349_1275418881291682_3672562789397731981_n.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89250" cy="19253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noProof/>
          <w:sz w:val="24"/>
          <w:szCs w:val="24"/>
          <w:lang w:val="ro-RO"/>
        </w:rPr>
        <w:t>Rezumat</w:t>
      </w:r>
      <w:r w:rsidRPr="001573CC">
        <w:rPr>
          <w:rFonts w:ascii="Times New Roman" w:eastAsia="Calibri" w:hAnsi="Times New Roman" w:cs="Times New Roman"/>
          <w:noProof/>
          <w:sz w:val="24"/>
          <w:szCs w:val="24"/>
        </w:rPr>
        <w:t>: Evenimentul „Interferențe pictură – literatură” a adus în prim‑plan două volume care explorează legătura dintre creația literară și cea vizuală: „Nouă milioane de franci elvețieni” (Ada‑Michaela Ciobanu, Editura Bibliotheca Târgoviște, 2024) și „Inițieri și iluminații” (Mircea Ciobanu, Editura Curtea Veche, 2018). Cele două lucrări, însoțite de prefețe, note și comentarii semnate de prof. univ. dr. Ioan Adam, propun o reflecție asupra memoriei, identității și sensibilității artistice.</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722752" behindDoc="1" locked="0" layoutInCell="1" allowOverlap="1" wp14:anchorId="0C1B6CE4" wp14:editId="132D25FF">
            <wp:simplePos x="0" y="0"/>
            <wp:positionH relativeFrom="margin">
              <wp:posOffset>3276485</wp:posOffset>
            </wp:positionH>
            <wp:positionV relativeFrom="paragraph">
              <wp:posOffset>663863</wp:posOffset>
            </wp:positionV>
            <wp:extent cx="2924810" cy="1949450"/>
            <wp:effectExtent l="0" t="0" r="8890" b="0"/>
            <wp:wrapTight wrapText="bothSides">
              <wp:wrapPolygon edited="0">
                <wp:start x="0" y="0"/>
                <wp:lineTo x="0" y="21319"/>
                <wp:lineTo x="21525" y="21319"/>
                <wp:lineTo x="21525" y="0"/>
                <wp:lineTo x="0" y="0"/>
              </wp:wrapPolygon>
            </wp:wrapTight>
            <wp:docPr id="75" name="Imagine 75" descr="C:\Users\vranc\Desktop\2025\FOTO TARG\9. g adam\576824513_1275419434624960_61273558534272489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vranc\Desktop\2025\FOTO TARG\9. g adam\576824513_1275419434624960_612735585342724895_n.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924810" cy="1949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noProof/>
          <w:sz w:val="24"/>
          <w:szCs w:val="24"/>
        </w:rPr>
        <w:t>Evenimentul a fost prezentat de prof. univ. dr. Ioan Adam, care a evidențiat conexiunile dintre discursul literar și cel plastic, și de conf. univ. dr. Georgeta Adam, Președinta Asociației Jurnalistelor din România „Ariadna”, care a oferit o perspectivă interpretativă asupra operei celor doi autori.</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723776" behindDoc="1" locked="0" layoutInCell="1" allowOverlap="1" wp14:anchorId="46175FD5" wp14:editId="09C45110">
            <wp:simplePos x="0" y="0"/>
            <wp:positionH relativeFrom="margin">
              <wp:align>left</wp:align>
            </wp:positionH>
            <wp:positionV relativeFrom="paragraph">
              <wp:posOffset>1064260</wp:posOffset>
            </wp:positionV>
            <wp:extent cx="3213735" cy="2141855"/>
            <wp:effectExtent l="0" t="0" r="5715" b="0"/>
            <wp:wrapTight wrapText="bothSides">
              <wp:wrapPolygon edited="0">
                <wp:start x="0" y="0"/>
                <wp:lineTo x="0" y="21325"/>
                <wp:lineTo x="21510" y="21325"/>
                <wp:lineTo x="21510" y="0"/>
                <wp:lineTo x="0" y="0"/>
              </wp:wrapPolygon>
            </wp:wrapTight>
            <wp:docPr id="76" name="Imagine 76" descr="C:\Users\vranc\Desktop\2025\FOTO TARG\9. g adam\577567421_1275418514625052_606260397657604271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vranc\Desktop\2025\FOTO TARG\9. g adam\577567421_1275418514625052_6062603976576042710_n.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213735" cy="21418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noProof/>
          <w:sz w:val="24"/>
          <w:szCs w:val="24"/>
        </w:rPr>
        <w:t>Participanții au vizionat și filmul Televiziunii Române „Mircea Ciobanu și magia albă a imaginii” (regia Tudor Mărăscu, Premiul UCIN 1997), completând astfel incursiunea în universul artistic al pictorului și scriitorului Mircea Ciobanu.</w:t>
      </w:r>
    </w:p>
    <w:p w:rsidR="000F3D3F" w:rsidRPr="001573CC" w:rsidRDefault="000F3D3F" w:rsidP="000F3D3F">
      <w:pPr>
        <w:spacing w:after="0"/>
        <w:jc w:val="both"/>
        <w:rPr>
          <w:rFonts w:ascii="Times New Roman" w:eastAsia="Calibri" w:hAnsi="Times New Roman" w:cs="Times New Roman"/>
          <w:b/>
          <w:bCs/>
          <w:sz w:val="32"/>
          <w:szCs w:val="32"/>
          <w:lang w:val="ro-RO"/>
        </w:rPr>
      </w:pPr>
      <w:r w:rsidRPr="001573CC">
        <w:rPr>
          <w:rFonts w:ascii="Times New Roman" w:eastAsia="Calibri" w:hAnsi="Times New Roman" w:cs="Times New Roman"/>
          <w:noProof/>
          <w:sz w:val="24"/>
          <w:szCs w:val="24"/>
        </w:rPr>
        <w:t>Au luat cuvântul managerul Bibliotecii Județene „Duiliu Zamfirescu” Vrancea, doamna Oana‑Raluca Boian, și bibliotecar dr. Teodora Fîntînaru. Evenimentul s-a desfășurat într-o atmosferă de dialog și reflecție, subliniind rolul artei ca formă de cunoaștere și expresie identitară.</w:t>
      </w: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noProof/>
          <w:sz w:val="32"/>
          <w:szCs w:val="32"/>
          <w:lang w:val="en-GB" w:eastAsia="en-GB"/>
        </w:rPr>
        <w:lastRenderedPageBreak/>
        <w:drawing>
          <wp:anchor distT="0" distB="0" distL="114300" distR="114300" simplePos="0" relativeHeight="251725824" behindDoc="1" locked="0" layoutInCell="1" allowOverlap="1" wp14:anchorId="4B668EC1" wp14:editId="387F67F1">
            <wp:simplePos x="0" y="0"/>
            <wp:positionH relativeFrom="column">
              <wp:posOffset>3377046</wp:posOffset>
            </wp:positionH>
            <wp:positionV relativeFrom="paragraph">
              <wp:posOffset>89824</wp:posOffset>
            </wp:positionV>
            <wp:extent cx="3035300" cy="2022475"/>
            <wp:effectExtent l="0" t="0" r="0" b="0"/>
            <wp:wrapTight wrapText="bothSides">
              <wp:wrapPolygon edited="0">
                <wp:start x="0" y="0"/>
                <wp:lineTo x="0" y="21363"/>
                <wp:lineTo x="21419" y="21363"/>
                <wp:lineTo x="21419" y="0"/>
                <wp:lineTo x="0" y="0"/>
              </wp:wrapPolygon>
            </wp:wrapTight>
            <wp:docPr id="77" name="Imagine 77" descr="C:\Users\vranc\Desktop\2025\FOTO TARG\9. g adam\577452550_1275418617958375_73282103102322719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vranc\Desktop\2025\FOTO TARG\9. g adam\577452550_1275418617958375_7328210310232271992_n.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035300" cy="2022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bCs/>
          <w:noProof/>
          <w:sz w:val="32"/>
          <w:szCs w:val="32"/>
          <w:lang w:val="en-GB" w:eastAsia="en-GB"/>
        </w:rPr>
        <w:drawing>
          <wp:anchor distT="0" distB="0" distL="114300" distR="114300" simplePos="0" relativeHeight="251724800" behindDoc="1" locked="0" layoutInCell="1" allowOverlap="1" wp14:anchorId="0AC35CA0" wp14:editId="03C511F6">
            <wp:simplePos x="0" y="0"/>
            <wp:positionH relativeFrom="margin">
              <wp:align>left</wp:align>
            </wp:positionH>
            <wp:positionV relativeFrom="paragraph">
              <wp:posOffset>96924</wp:posOffset>
            </wp:positionV>
            <wp:extent cx="3046730" cy="2030095"/>
            <wp:effectExtent l="0" t="0" r="1270" b="8255"/>
            <wp:wrapTight wrapText="bothSides">
              <wp:wrapPolygon edited="0">
                <wp:start x="0" y="0"/>
                <wp:lineTo x="0" y="21485"/>
                <wp:lineTo x="21474" y="21485"/>
                <wp:lineTo x="21474" y="0"/>
                <wp:lineTo x="0" y="0"/>
              </wp:wrapPolygon>
            </wp:wrapTight>
            <wp:docPr id="78" name="Imagine 78" descr="C:\Users\vranc\Desktop\2025\FOTO TARG\9. g adam\578637517_1275419071291663_336114566049733752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vranc\Desktop\2025\FOTO TARG\9. g adam\578637517_1275419071291663_3361145660497337527_n.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046730" cy="20300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t>PREZENTARE DE CARTE</w:t>
      </w: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t xml:space="preserve"> Ionel Marin</w:t>
      </w:r>
    </w:p>
    <w:p w:rsidR="000F3D3F" w:rsidRPr="001573CC" w:rsidRDefault="000F3D3F" w:rsidP="000F3D3F">
      <w:pPr>
        <w:spacing w:after="0"/>
        <w:jc w:val="center"/>
        <w:rPr>
          <w:rFonts w:ascii="Times New Roman" w:eastAsia="Calibri" w:hAnsi="Times New Roman" w:cs="Times New Roman"/>
          <w:b/>
          <w:noProof/>
          <w:sz w:val="24"/>
          <w:szCs w:val="24"/>
          <w:lang w:val="ro-RO"/>
        </w:rPr>
      </w:pPr>
    </w:p>
    <w:p w:rsidR="000F3D3F" w:rsidRPr="001573CC" w:rsidRDefault="000F3D3F" w:rsidP="000F3D3F">
      <w:pPr>
        <w:spacing w:after="0"/>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lang w:val="en-GB" w:eastAsia="en-GB"/>
        </w:rPr>
        <w:drawing>
          <wp:anchor distT="0" distB="0" distL="114300" distR="114300" simplePos="0" relativeHeight="251726848" behindDoc="1" locked="0" layoutInCell="1" allowOverlap="1" wp14:anchorId="3A4EC7CF" wp14:editId="7B5427F0">
            <wp:simplePos x="0" y="0"/>
            <wp:positionH relativeFrom="margin">
              <wp:posOffset>3691890</wp:posOffset>
            </wp:positionH>
            <wp:positionV relativeFrom="paragraph">
              <wp:posOffset>55880</wp:posOffset>
            </wp:positionV>
            <wp:extent cx="2524760" cy="1892935"/>
            <wp:effectExtent l="0" t="0" r="8890" b="0"/>
            <wp:wrapTight wrapText="bothSides">
              <wp:wrapPolygon edited="0">
                <wp:start x="0" y="0"/>
                <wp:lineTo x="0" y="21303"/>
                <wp:lineTo x="21513" y="21303"/>
                <wp:lineTo x="21513" y="0"/>
                <wp:lineTo x="0" y="0"/>
              </wp:wrapPolygon>
            </wp:wrapTight>
            <wp:docPr id="79" name="Imagine 79" descr="C:\Users\vranc\Desktop\2025\FOTO TARG\10. ionel marin\578643219_1275499391283631_29619089540025416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vranc\Desktop\2025\FOTO TARG\10. ionel marin\578643219_1275499391283631_2961908954002541602_n.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524760" cy="1892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noProof/>
          <w:sz w:val="24"/>
          <w:szCs w:val="24"/>
          <w:lang w:val="ro-RO"/>
        </w:rPr>
        <w:t>Organizator:</w:t>
      </w:r>
      <w:r w:rsidRPr="001573CC">
        <w:rPr>
          <w:rFonts w:ascii="Times New Roman" w:eastAsia="Times New Roman" w:hAnsi="Times New Roman" w:cs="Times New Roman"/>
          <w:sz w:val="24"/>
          <w:szCs w:val="24"/>
          <w:lang w:val="ro-RO" w:eastAsia="ro-RO"/>
        </w:rPr>
        <w:t xml:space="preserve"> </w:t>
      </w:r>
      <w:r w:rsidRPr="001573CC">
        <w:rPr>
          <w:rFonts w:ascii="Times New Roman" w:eastAsia="Calibri" w:hAnsi="Times New Roman" w:cs="Times New Roman"/>
          <w:bCs/>
          <w:sz w:val="24"/>
          <w:szCs w:val="20"/>
          <w:lang w:val="ro-RO"/>
        </w:rPr>
        <w:t xml:space="preserve">Consiliul Județean Vrancea, Biblioteca Județeană „Duiliu Zamfirescu” Vrancea </w:t>
      </w:r>
      <w:r w:rsidRPr="001573CC">
        <w:rPr>
          <w:rFonts w:ascii="Times New Roman" w:eastAsia="Calibri" w:hAnsi="Times New Roman" w:cs="Times New Roman"/>
          <w:b/>
          <w:noProof/>
          <w:sz w:val="24"/>
          <w:szCs w:val="24"/>
          <w:lang w:val="ro-RO"/>
        </w:rPr>
        <w:t>Parteneri/Colaboratori</w:t>
      </w:r>
      <w:r w:rsidRPr="001573CC">
        <w:rPr>
          <w:rFonts w:ascii="Times New Roman" w:eastAsia="Calibri" w:hAnsi="Times New Roman" w:cs="Times New Roman"/>
          <w:noProof/>
          <w:sz w:val="24"/>
          <w:szCs w:val="24"/>
        </w:rPr>
        <w:t xml:space="preserve">: </w:t>
      </w:r>
      <w:r w:rsidRPr="001573CC">
        <w:rPr>
          <w:rFonts w:ascii="Times New Roman" w:eastAsia="Calibri" w:hAnsi="Times New Roman" w:cs="Times New Roman"/>
          <w:bCs/>
          <w:noProof/>
          <w:sz w:val="24"/>
          <w:szCs w:val="24"/>
        </w:rPr>
        <w:t>Școala Gimnazială „Adrian Păunescu”Focșani</w:t>
      </w:r>
      <w:r w:rsidRPr="001573CC">
        <w:rPr>
          <w:rFonts w:ascii="Times New Roman" w:eastAsia="Calibri" w:hAnsi="Times New Roman" w:cs="Times New Roman"/>
          <w:noProof/>
          <w:sz w:val="24"/>
          <w:szCs w:val="24"/>
        </w:rPr>
        <w:t xml:space="preserve">, </w:t>
      </w:r>
      <w:r w:rsidRPr="001573CC">
        <w:rPr>
          <w:rFonts w:ascii="Times New Roman" w:eastAsia="Calibri" w:hAnsi="Times New Roman" w:cs="Times New Roman"/>
          <w:bCs/>
          <w:noProof/>
          <w:sz w:val="24"/>
          <w:szCs w:val="24"/>
        </w:rPr>
        <w:t>Școala Gimnazială „Alexandru Vlahuță” Focșani</w:t>
      </w:r>
      <w:r w:rsidRPr="001573CC">
        <w:rPr>
          <w:rFonts w:ascii="Times New Roman" w:eastAsia="Calibri" w:hAnsi="Times New Roman" w:cs="Times New Roman"/>
          <w:noProof/>
          <w:sz w:val="24"/>
          <w:szCs w:val="24"/>
        </w:rPr>
        <w:t xml:space="preserve"> și </w:t>
      </w:r>
      <w:r w:rsidRPr="001573CC">
        <w:rPr>
          <w:rFonts w:ascii="Times New Roman" w:eastAsia="Calibri" w:hAnsi="Times New Roman" w:cs="Times New Roman"/>
          <w:bCs/>
          <w:noProof/>
          <w:sz w:val="24"/>
          <w:szCs w:val="24"/>
        </w:rPr>
        <w:t>Colegiul Economic „Mihail Kogălniceanu” Focșani</w:t>
      </w:r>
    </w:p>
    <w:p w:rsidR="000F3D3F" w:rsidRPr="001573CC" w:rsidRDefault="000F3D3F" w:rsidP="000F3D3F">
      <w:pPr>
        <w:spacing w:after="0"/>
        <w:rPr>
          <w:rFonts w:ascii="Times New Roman" w:eastAsia="Calibri" w:hAnsi="Times New Roman" w:cs="Times New Roman"/>
          <w:b/>
          <w:noProof/>
          <w:sz w:val="24"/>
          <w:szCs w:val="24"/>
          <w:lang w:val="ro-RO"/>
        </w:rPr>
      </w:pPr>
      <w:r w:rsidRPr="001573CC">
        <w:rPr>
          <w:rFonts w:ascii="Times New Roman" w:eastAsia="Calibri" w:hAnsi="Times New Roman" w:cs="Times New Roman"/>
          <w:b/>
          <w:noProof/>
          <w:sz w:val="24"/>
          <w:szCs w:val="24"/>
          <w:lang w:val="ro-RO"/>
        </w:rPr>
        <w:t xml:space="preserve">Nr. participanţi: </w:t>
      </w:r>
      <w:r w:rsidRPr="001573CC">
        <w:rPr>
          <w:rFonts w:ascii="Times New Roman" w:eastAsia="Calibri" w:hAnsi="Times New Roman" w:cs="Times New Roman"/>
          <w:noProof/>
          <w:sz w:val="24"/>
          <w:szCs w:val="24"/>
          <w:lang w:val="ro-RO"/>
        </w:rPr>
        <w:t>100</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F3D3F" w:rsidRPr="001573CC" w:rsidRDefault="000F3D3F" w:rsidP="000F3D3F">
      <w:pPr>
        <w:spacing w:after="0"/>
        <w:rPr>
          <w:rFonts w:eastAsiaTheme="minorHAnsi"/>
          <w:snapToGrid w:val="0"/>
          <w:w w:val="0"/>
          <w:sz w:val="0"/>
          <w:szCs w:val="0"/>
          <w:u w:color="000000"/>
          <w:bdr w:val="none" w:sz="0" w:space="0" w:color="000000"/>
          <w:shd w:val="clear" w:color="000000" w:fill="000000"/>
          <w:lang w:eastAsia="x-none" w:bidi="x-none"/>
        </w:rPr>
      </w:pPr>
      <w:r w:rsidRPr="001573CC">
        <w:rPr>
          <w:rFonts w:ascii="Times New Roman" w:eastAsia="Calibri" w:hAnsi="Times New Roman" w:cs="Times New Roman"/>
          <w:b/>
          <w:noProof/>
          <w:sz w:val="24"/>
          <w:szCs w:val="24"/>
          <w:lang w:val="ro-RO"/>
        </w:rPr>
        <w:t xml:space="preserve">Nr. de activități: </w:t>
      </w:r>
      <w:r w:rsidRPr="001573CC">
        <w:rPr>
          <w:rFonts w:ascii="Times New Roman" w:eastAsia="Calibri" w:hAnsi="Times New Roman" w:cs="Times New Roman"/>
          <w:noProof/>
          <w:sz w:val="24"/>
          <w:szCs w:val="24"/>
          <w:lang w:val="ro-RO"/>
        </w:rPr>
        <w:t>1</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F3D3F" w:rsidRPr="001573CC" w:rsidRDefault="000F3D3F" w:rsidP="000F3D3F">
      <w:pPr>
        <w:spacing w:after="0"/>
        <w:rPr>
          <w:rFonts w:eastAsiaTheme="minorHAnsi"/>
          <w:snapToGrid w:val="0"/>
          <w:w w:val="0"/>
          <w:sz w:val="0"/>
          <w:szCs w:val="0"/>
          <w:u w:color="000000"/>
          <w:bdr w:val="none" w:sz="0" w:space="0" w:color="000000"/>
          <w:shd w:val="clear" w:color="000000" w:fill="000000"/>
          <w:lang w:eastAsia="x-none" w:bidi="x-none"/>
        </w:rPr>
      </w:pPr>
    </w:p>
    <w:p w:rsidR="000F3D3F" w:rsidRPr="001573CC" w:rsidRDefault="000F3D3F" w:rsidP="000F3D3F">
      <w:pPr>
        <w:spacing w:after="0"/>
        <w:jc w:val="both"/>
        <w:rPr>
          <w:rFonts w:ascii="Times New Roman" w:eastAsia="Calibri" w:hAnsi="Times New Roman" w:cs="Times New Roman"/>
          <w:sz w:val="24"/>
          <w:szCs w:val="20"/>
          <w:lang w:val="ro-RO"/>
        </w:rPr>
      </w:pPr>
      <w:r w:rsidRPr="001573CC">
        <w:rPr>
          <w:rFonts w:ascii="Times New Roman" w:eastAsia="Calibri" w:hAnsi="Times New Roman" w:cs="Times New Roman"/>
          <w:b/>
          <w:noProof/>
          <w:sz w:val="24"/>
          <w:szCs w:val="24"/>
          <w:lang w:val="ro-RO"/>
        </w:rPr>
        <w:t>Data:</w:t>
      </w:r>
      <w:r w:rsidRPr="001573CC">
        <w:rPr>
          <w:rFonts w:ascii="Times New Roman" w:eastAsia="Calibri" w:hAnsi="Times New Roman" w:cs="Times New Roman"/>
          <w:b/>
          <w:bCs/>
          <w:sz w:val="20"/>
          <w:szCs w:val="20"/>
          <w:lang w:val="ro-RO"/>
        </w:rPr>
        <w:t xml:space="preserve"> </w:t>
      </w:r>
      <w:r w:rsidRPr="001573CC">
        <w:rPr>
          <w:rFonts w:ascii="Times New Roman" w:eastAsia="Calibri" w:hAnsi="Times New Roman" w:cs="Times New Roman"/>
          <w:bCs/>
          <w:sz w:val="24"/>
          <w:szCs w:val="20"/>
          <w:lang w:val="ro-RO"/>
        </w:rPr>
        <w:t>07 noiembrie 2025</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lang w:val="en-GB" w:eastAsia="en-GB"/>
        </w:rPr>
        <w:drawing>
          <wp:anchor distT="0" distB="0" distL="114300" distR="114300" simplePos="0" relativeHeight="251727872" behindDoc="1" locked="0" layoutInCell="1" allowOverlap="1" wp14:anchorId="668D16EC" wp14:editId="4DB55BF0">
            <wp:simplePos x="0" y="0"/>
            <wp:positionH relativeFrom="margin">
              <wp:posOffset>-866</wp:posOffset>
            </wp:positionH>
            <wp:positionV relativeFrom="paragraph">
              <wp:posOffset>850496</wp:posOffset>
            </wp:positionV>
            <wp:extent cx="2548890" cy="1911350"/>
            <wp:effectExtent l="0" t="0" r="3810" b="0"/>
            <wp:wrapTight wrapText="bothSides">
              <wp:wrapPolygon edited="0">
                <wp:start x="0" y="0"/>
                <wp:lineTo x="0" y="21313"/>
                <wp:lineTo x="21471" y="21313"/>
                <wp:lineTo x="21471" y="0"/>
                <wp:lineTo x="0" y="0"/>
              </wp:wrapPolygon>
            </wp:wrapTight>
            <wp:docPr id="80" name="Imagine 80" descr="C:\Users\vranc\Desktop\2025\FOTO TARG\10. ionel marin\576946538_1275499334616970_44260676228836014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vranc\Desktop\2025\FOTO TARG\10. ionel marin\576946538_1275499334616970_4426067622883601471_n.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48890" cy="1911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noProof/>
          <w:sz w:val="24"/>
          <w:szCs w:val="24"/>
          <w:lang w:val="ro-RO"/>
        </w:rPr>
        <w:t>Rezumat</w:t>
      </w:r>
      <w:r w:rsidRPr="001573CC">
        <w:rPr>
          <w:rFonts w:ascii="Times New Roman" w:eastAsia="Calibri" w:hAnsi="Times New Roman" w:cs="Times New Roman"/>
          <w:noProof/>
          <w:sz w:val="24"/>
          <w:szCs w:val="24"/>
        </w:rPr>
        <w:t xml:space="preserve">: În cadrul celei de-a doua zile a Târgului de Carte de la Focșani, a avut loc întâlnirea publicului cu </w:t>
      </w:r>
      <w:r w:rsidRPr="001573CC">
        <w:rPr>
          <w:rFonts w:ascii="Times New Roman" w:eastAsia="Calibri" w:hAnsi="Times New Roman" w:cs="Times New Roman"/>
          <w:bCs/>
          <w:noProof/>
          <w:sz w:val="24"/>
          <w:szCs w:val="24"/>
        </w:rPr>
        <w:t>Ionel Marin</w:t>
      </w:r>
      <w:r w:rsidRPr="001573CC">
        <w:rPr>
          <w:rFonts w:ascii="Times New Roman" w:eastAsia="Calibri" w:hAnsi="Times New Roman" w:cs="Times New Roman"/>
          <w:noProof/>
          <w:sz w:val="24"/>
          <w:szCs w:val="24"/>
        </w:rPr>
        <w:t>, scriitor și redactor</w:t>
      </w:r>
      <w:r w:rsidRPr="001573CC">
        <w:rPr>
          <w:rFonts w:ascii="Times New Roman" w:eastAsia="Calibri" w:hAnsi="Times New Roman" w:cs="Times New Roman"/>
          <w:noProof/>
          <w:sz w:val="24"/>
          <w:szCs w:val="24"/>
        </w:rPr>
        <w:noBreakHyphen/>
        <w:t xml:space="preserve">șef al revistei de creație și cultură </w:t>
      </w:r>
      <w:r w:rsidRPr="001573CC">
        <w:rPr>
          <w:rFonts w:ascii="Times New Roman" w:eastAsia="Calibri" w:hAnsi="Times New Roman" w:cs="Times New Roman"/>
          <w:i/>
          <w:iCs/>
          <w:noProof/>
          <w:sz w:val="24"/>
          <w:szCs w:val="24"/>
        </w:rPr>
        <w:t>„Bogdania”</w:t>
      </w:r>
      <w:r w:rsidRPr="001573CC">
        <w:rPr>
          <w:rFonts w:ascii="Times New Roman" w:eastAsia="Calibri" w:hAnsi="Times New Roman" w:cs="Times New Roman"/>
          <w:noProof/>
          <w:sz w:val="24"/>
          <w:szCs w:val="24"/>
        </w:rPr>
        <w:t xml:space="preserve">. Acesta a prezentat activitatea revistei, subliniind rolul ei în promovarea literaturii și în menținerea legăturii cu românii de pretutindeni, aspect evidențiat și de jurnalistul </w:t>
      </w:r>
      <w:r w:rsidRPr="001573CC">
        <w:rPr>
          <w:rFonts w:ascii="Times New Roman" w:eastAsia="Calibri" w:hAnsi="Times New Roman" w:cs="Times New Roman"/>
          <w:bCs/>
          <w:noProof/>
          <w:sz w:val="24"/>
          <w:szCs w:val="24"/>
        </w:rPr>
        <w:t>Radu Borcea</w:t>
      </w:r>
      <w:r w:rsidRPr="001573CC">
        <w:rPr>
          <w:rFonts w:ascii="Times New Roman" w:eastAsia="Calibri" w:hAnsi="Times New Roman" w:cs="Times New Roman"/>
          <w:noProof/>
          <w:sz w:val="24"/>
          <w:szCs w:val="24"/>
        </w:rPr>
        <w:t>.</w:t>
      </w:r>
    </w:p>
    <w:p w:rsidR="000F3D3F" w:rsidRPr="001573CC" w:rsidRDefault="000F3D3F" w:rsidP="000F3D3F">
      <w:pPr>
        <w:spacing w:after="0"/>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rPr>
        <w:t>Au fost lan</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r w:rsidRPr="001573CC">
        <w:rPr>
          <w:rFonts w:ascii="Times New Roman" w:eastAsia="Calibri" w:hAnsi="Times New Roman" w:cs="Times New Roman"/>
          <w:noProof/>
          <w:sz w:val="24"/>
          <w:szCs w:val="24"/>
        </w:rPr>
        <w:t>sate și prezentate mai multe volume recente:</w:t>
      </w:r>
    </w:p>
    <w:p w:rsidR="000F3D3F" w:rsidRPr="001573CC" w:rsidRDefault="000F3D3F" w:rsidP="001C08F6">
      <w:pPr>
        <w:numPr>
          <w:ilvl w:val="0"/>
          <w:numId w:val="82"/>
        </w:numPr>
        <w:spacing w:after="0" w:line="259" w:lineRule="auto"/>
        <w:jc w:val="both"/>
        <w:rPr>
          <w:rFonts w:ascii="Times New Roman" w:eastAsia="Calibri" w:hAnsi="Times New Roman" w:cs="Times New Roman"/>
          <w:noProof/>
          <w:sz w:val="24"/>
          <w:szCs w:val="24"/>
        </w:rPr>
      </w:pPr>
      <w:r w:rsidRPr="001573CC">
        <w:rPr>
          <w:rFonts w:ascii="Times New Roman" w:eastAsia="Calibri" w:hAnsi="Times New Roman" w:cs="Times New Roman"/>
          <w:i/>
          <w:iCs/>
          <w:noProof/>
          <w:sz w:val="24"/>
          <w:szCs w:val="24"/>
        </w:rPr>
        <w:t>„În constelația Ființei”</w:t>
      </w:r>
      <w:r w:rsidRPr="001573CC">
        <w:rPr>
          <w:rFonts w:ascii="Times New Roman" w:eastAsia="Calibri" w:hAnsi="Times New Roman" w:cs="Times New Roman"/>
          <w:noProof/>
          <w:sz w:val="24"/>
          <w:szCs w:val="24"/>
        </w:rPr>
        <w:t xml:space="preserve"> de </w:t>
      </w:r>
      <w:r w:rsidRPr="001573CC">
        <w:rPr>
          <w:rFonts w:ascii="Times New Roman" w:eastAsia="Calibri" w:hAnsi="Times New Roman" w:cs="Times New Roman"/>
          <w:bCs/>
          <w:noProof/>
          <w:sz w:val="24"/>
          <w:szCs w:val="24"/>
        </w:rPr>
        <w:t>Ionel Marin</w:t>
      </w:r>
      <w:r w:rsidRPr="001573CC">
        <w:rPr>
          <w:rFonts w:ascii="Times New Roman" w:eastAsia="Calibri" w:hAnsi="Times New Roman" w:cs="Times New Roman"/>
          <w:noProof/>
          <w:sz w:val="24"/>
          <w:szCs w:val="24"/>
        </w:rPr>
        <w:t>, o lucrare ce reafirmă temele identității, limbii române și credinței.</w:t>
      </w:r>
    </w:p>
    <w:p w:rsidR="000F3D3F" w:rsidRPr="001573CC" w:rsidRDefault="000F3D3F" w:rsidP="001C08F6">
      <w:pPr>
        <w:numPr>
          <w:ilvl w:val="0"/>
          <w:numId w:val="82"/>
        </w:numPr>
        <w:spacing w:after="0" w:line="259" w:lineRule="auto"/>
        <w:jc w:val="both"/>
        <w:rPr>
          <w:rFonts w:ascii="Times New Roman" w:eastAsia="Calibri" w:hAnsi="Times New Roman" w:cs="Times New Roman"/>
          <w:noProof/>
          <w:sz w:val="24"/>
          <w:szCs w:val="24"/>
        </w:rPr>
      </w:pPr>
      <w:r w:rsidRPr="001573CC">
        <w:rPr>
          <w:rFonts w:ascii="Times New Roman" w:eastAsia="Calibri" w:hAnsi="Times New Roman" w:cs="Times New Roman"/>
          <w:i/>
          <w:iCs/>
          <w:noProof/>
          <w:sz w:val="24"/>
          <w:szCs w:val="24"/>
        </w:rPr>
        <w:t>„Vise, umbre și ecouri”</w:t>
      </w:r>
      <w:r w:rsidRPr="001573CC">
        <w:rPr>
          <w:rFonts w:ascii="Times New Roman" w:eastAsia="Calibri" w:hAnsi="Times New Roman" w:cs="Times New Roman"/>
          <w:noProof/>
          <w:sz w:val="24"/>
          <w:szCs w:val="24"/>
        </w:rPr>
        <w:t xml:space="preserve"> de </w:t>
      </w:r>
      <w:r w:rsidRPr="001573CC">
        <w:rPr>
          <w:rFonts w:ascii="Times New Roman" w:eastAsia="Calibri" w:hAnsi="Times New Roman" w:cs="Times New Roman"/>
          <w:bCs/>
          <w:noProof/>
          <w:sz w:val="24"/>
          <w:szCs w:val="24"/>
        </w:rPr>
        <w:t>Mariana</w:t>
      </w:r>
      <w:r w:rsidRPr="001573CC">
        <w:rPr>
          <w:rFonts w:ascii="Times New Roman" w:eastAsia="Calibri" w:hAnsi="Times New Roman" w:cs="Times New Roman"/>
          <w:bCs/>
          <w:noProof/>
          <w:sz w:val="24"/>
          <w:szCs w:val="24"/>
        </w:rPr>
        <w:noBreakHyphen/>
        <w:t>Vicky Vîrtosu</w:t>
      </w:r>
      <w:r w:rsidRPr="001573CC">
        <w:rPr>
          <w:rFonts w:ascii="Times New Roman" w:eastAsia="Calibri" w:hAnsi="Times New Roman" w:cs="Times New Roman"/>
          <w:noProof/>
          <w:sz w:val="24"/>
          <w:szCs w:val="24"/>
        </w:rPr>
        <w:t>, volum de poezii axat pe iubire, prietenie și spiritualitate.</w:t>
      </w:r>
    </w:p>
    <w:p w:rsidR="000F3D3F" w:rsidRPr="001573CC" w:rsidRDefault="000F3D3F" w:rsidP="001C08F6">
      <w:pPr>
        <w:numPr>
          <w:ilvl w:val="0"/>
          <w:numId w:val="82"/>
        </w:numPr>
        <w:spacing w:after="0" w:line="259" w:lineRule="auto"/>
        <w:jc w:val="both"/>
        <w:rPr>
          <w:rFonts w:ascii="Times New Roman" w:eastAsia="Calibri" w:hAnsi="Times New Roman" w:cs="Times New Roman"/>
          <w:noProof/>
          <w:sz w:val="24"/>
          <w:szCs w:val="24"/>
        </w:rPr>
      </w:pPr>
      <w:r w:rsidRPr="001573CC">
        <w:rPr>
          <w:rFonts w:ascii="Times New Roman" w:eastAsia="Calibri" w:hAnsi="Times New Roman" w:cs="Times New Roman"/>
          <w:i/>
          <w:iCs/>
          <w:noProof/>
          <w:sz w:val="24"/>
          <w:szCs w:val="24"/>
        </w:rPr>
        <w:t>„Cafeaua de dimineață”</w:t>
      </w:r>
      <w:r w:rsidRPr="001573CC">
        <w:rPr>
          <w:rFonts w:ascii="Times New Roman" w:eastAsia="Calibri" w:hAnsi="Times New Roman" w:cs="Times New Roman"/>
          <w:noProof/>
          <w:sz w:val="24"/>
          <w:szCs w:val="24"/>
        </w:rPr>
        <w:t xml:space="preserve"> de </w:t>
      </w:r>
      <w:r w:rsidRPr="001573CC">
        <w:rPr>
          <w:rFonts w:ascii="Times New Roman" w:eastAsia="Calibri" w:hAnsi="Times New Roman" w:cs="Times New Roman"/>
          <w:bCs/>
          <w:noProof/>
          <w:sz w:val="24"/>
          <w:szCs w:val="24"/>
        </w:rPr>
        <w:t>Caty Urucu</w:t>
      </w:r>
      <w:r w:rsidRPr="001573CC">
        <w:rPr>
          <w:rFonts w:ascii="Times New Roman" w:eastAsia="Calibri" w:hAnsi="Times New Roman" w:cs="Times New Roman"/>
          <w:noProof/>
          <w:sz w:val="24"/>
          <w:szCs w:val="24"/>
        </w:rPr>
        <w:t>, o carte ce evocă dialogul și povestea pornind de la gestul simplu al unei cești de cafea.</w:t>
      </w:r>
    </w:p>
    <w:p w:rsidR="000F3D3F" w:rsidRPr="001573CC" w:rsidRDefault="000F3D3F" w:rsidP="001C08F6">
      <w:pPr>
        <w:numPr>
          <w:ilvl w:val="0"/>
          <w:numId w:val="82"/>
        </w:numPr>
        <w:spacing w:after="0" w:line="259" w:lineRule="auto"/>
        <w:jc w:val="both"/>
        <w:rPr>
          <w:rFonts w:ascii="Times New Roman" w:eastAsia="Calibri" w:hAnsi="Times New Roman" w:cs="Times New Roman"/>
          <w:noProof/>
          <w:sz w:val="24"/>
          <w:szCs w:val="24"/>
        </w:rPr>
      </w:pPr>
      <w:r w:rsidRPr="001573CC">
        <w:rPr>
          <w:rFonts w:ascii="Times New Roman" w:eastAsia="Calibri" w:hAnsi="Times New Roman" w:cs="Times New Roman"/>
          <w:i/>
          <w:iCs/>
          <w:noProof/>
          <w:sz w:val="24"/>
          <w:szCs w:val="24"/>
        </w:rPr>
        <w:t>„Trei sferturi”</w:t>
      </w:r>
      <w:r w:rsidRPr="001573CC">
        <w:rPr>
          <w:rFonts w:ascii="Times New Roman" w:eastAsia="Calibri" w:hAnsi="Times New Roman" w:cs="Times New Roman"/>
          <w:noProof/>
          <w:sz w:val="24"/>
          <w:szCs w:val="24"/>
        </w:rPr>
        <w:t xml:space="preserve"> de </w:t>
      </w:r>
      <w:r w:rsidRPr="001573CC">
        <w:rPr>
          <w:rFonts w:ascii="Times New Roman" w:eastAsia="Calibri" w:hAnsi="Times New Roman" w:cs="Times New Roman"/>
          <w:bCs/>
          <w:noProof/>
          <w:sz w:val="24"/>
          <w:szCs w:val="24"/>
        </w:rPr>
        <w:t>Alexandru Armeanu</w:t>
      </w:r>
      <w:r w:rsidRPr="001573CC">
        <w:rPr>
          <w:rFonts w:ascii="Times New Roman" w:eastAsia="Calibri" w:hAnsi="Times New Roman" w:cs="Times New Roman"/>
          <w:noProof/>
          <w:sz w:val="24"/>
          <w:szCs w:val="24"/>
        </w:rPr>
        <w:t>.</w:t>
      </w:r>
    </w:p>
    <w:p w:rsidR="000F3D3F" w:rsidRPr="001573CC" w:rsidRDefault="000F3D3F" w:rsidP="001C08F6">
      <w:pPr>
        <w:numPr>
          <w:ilvl w:val="0"/>
          <w:numId w:val="82"/>
        </w:numPr>
        <w:spacing w:after="0" w:line="259" w:lineRule="auto"/>
        <w:jc w:val="both"/>
        <w:rPr>
          <w:rFonts w:ascii="Times New Roman" w:eastAsia="Calibri" w:hAnsi="Times New Roman" w:cs="Times New Roman"/>
          <w:noProof/>
          <w:sz w:val="24"/>
          <w:szCs w:val="24"/>
        </w:rPr>
      </w:pPr>
      <w:r w:rsidRPr="001573CC">
        <w:rPr>
          <w:rFonts w:ascii="Times New Roman" w:eastAsia="Calibri" w:hAnsi="Times New Roman" w:cs="Times New Roman"/>
          <w:i/>
          <w:iCs/>
          <w:noProof/>
          <w:sz w:val="24"/>
          <w:szCs w:val="24"/>
        </w:rPr>
        <w:t>„De la sapă la peniță”</w:t>
      </w:r>
      <w:r w:rsidRPr="001573CC">
        <w:rPr>
          <w:rFonts w:ascii="Times New Roman" w:eastAsia="Calibri" w:hAnsi="Times New Roman" w:cs="Times New Roman"/>
          <w:noProof/>
          <w:sz w:val="24"/>
          <w:szCs w:val="24"/>
        </w:rPr>
        <w:t xml:space="preserve"> și </w:t>
      </w:r>
      <w:r w:rsidRPr="001573CC">
        <w:rPr>
          <w:rFonts w:ascii="Times New Roman" w:eastAsia="Calibri" w:hAnsi="Times New Roman" w:cs="Times New Roman"/>
          <w:i/>
          <w:iCs/>
          <w:noProof/>
          <w:sz w:val="24"/>
          <w:szCs w:val="24"/>
        </w:rPr>
        <w:t>„De la neputință la putere”</w:t>
      </w:r>
      <w:r w:rsidRPr="001573CC">
        <w:rPr>
          <w:rFonts w:ascii="Times New Roman" w:eastAsia="Calibri" w:hAnsi="Times New Roman" w:cs="Times New Roman"/>
          <w:noProof/>
          <w:sz w:val="24"/>
          <w:szCs w:val="24"/>
        </w:rPr>
        <w:t xml:space="preserve"> de </w:t>
      </w:r>
      <w:r w:rsidRPr="001573CC">
        <w:rPr>
          <w:rFonts w:ascii="Times New Roman" w:eastAsia="Calibri" w:hAnsi="Times New Roman" w:cs="Times New Roman"/>
          <w:bCs/>
          <w:noProof/>
          <w:sz w:val="24"/>
          <w:szCs w:val="24"/>
        </w:rPr>
        <w:t>Maria Lazăr</w:t>
      </w:r>
      <w:r w:rsidRPr="001573CC">
        <w:rPr>
          <w:rFonts w:ascii="Times New Roman" w:eastAsia="Calibri" w:hAnsi="Times New Roman" w:cs="Times New Roman"/>
          <w:noProof/>
          <w:sz w:val="24"/>
          <w:szCs w:val="24"/>
        </w:rPr>
        <w:t>, două volume dedicate destinului, tradiției și împlinirii personale.</w:t>
      </w:r>
    </w:p>
    <w:p w:rsidR="000F3D3F" w:rsidRPr="001573CC" w:rsidRDefault="000F3D3F" w:rsidP="001C08F6">
      <w:pPr>
        <w:numPr>
          <w:ilvl w:val="0"/>
          <w:numId w:val="82"/>
        </w:numPr>
        <w:spacing w:after="0" w:line="259" w:lineRule="auto"/>
        <w:jc w:val="both"/>
        <w:rPr>
          <w:rFonts w:ascii="Times New Roman" w:eastAsia="Calibri" w:hAnsi="Times New Roman" w:cs="Times New Roman"/>
          <w:noProof/>
          <w:sz w:val="24"/>
          <w:szCs w:val="24"/>
        </w:rPr>
      </w:pPr>
      <w:r w:rsidRPr="001573CC">
        <w:rPr>
          <w:rFonts w:ascii="Times New Roman" w:eastAsia="Calibri" w:hAnsi="Times New Roman" w:cs="Times New Roman"/>
          <w:i/>
          <w:iCs/>
          <w:noProof/>
          <w:sz w:val="24"/>
          <w:szCs w:val="24"/>
        </w:rPr>
        <w:lastRenderedPageBreak/>
        <w:t>„Dragoste în versuri”</w:t>
      </w:r>
      <w:r w:rsidRPr="001573CC">
        <w:rPr>
          <w:rFonts w:ascii="Times New Roman" w:eastAsia="Calibri" w:hAnsi="Times New Roman" w:cs="Times New Roman"/>
          <w:noProof/>
          <w:sz w:val="24"/>
          <w:szCs w:val="24"/>
        </w:rPr>
        <w:t xml:space="preserve"> de </w:t>
      </w:r>
      <w:r w:rsidRPr="001573CC">
        <w:rPr>
          <w:rFonts w:ascii="Times New Roman" w:eastAsia="Calibri" w:hAnsi="Times New Roman" w:cs="Times New Roman"/>
          <w:bCs/>
          <w:noProof/>
          <w:sz w:val="24"/>
          <w:szCs w:val="24"/>
        </w:rPr>
        <w:t>Mioara Profiroiu</w:t>
      </w:r>
      <w:r w:rsidRPr="001573CC">
        <w:rPr>
          <w:rFonts w:ascii="Times New Roman" w:eastAsia="Calibri" w:hAnsi="Times New Roman" w:cs="Times New Roman"/>
          <w:noProof/>
          <w:sz w:val="24"/>
          <w:szCs w:val="24"/>
        </w:rPr>
        <w:t xml:space="preserve">, prezentare însoțită de un moment poetic susținut de </w:t>
      </w:r>
      <w:r w:rsidRPr="001573CC">
        <w:rPr>
          <w:rFonts w:ascii="Times New Roman" w:eastAsia="Calibri" w:hAnsi="Times New Roman" w:cs="Times New Roman"/>
          <w:bCs/>
          <w:noProof/>
          <w:sz w:val="24"/>
          <w:szCs w:val="24"/>
        </w:rPr>
        <w:t>Lucica Nistor</w:t>
      </w:r>
      <w:r w:rsidRPr="001573CC">
        <w:rPr>
          <w:rFonts w:ascii="Times New Roman" w:eastAsia="Calibri" w:hAnsi="Times New Roman" w:cs="Times New Roman"/>
          <w:noProof/>
          <w:sz w:val="24"/>
          <w:szCs w:val="24"/>
        </w:rPr>
        <w:t>.</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lang w:val="en-GB" w:eastAsia="en-GB"/>
        </w:rPr>
        <w:drawing>
          <wp:anchor distT="0" distB="0" distL="114300" distR="114300" simplePos="0" relativeHeight="251728896" behindDoc="1" locked="0" layoutInCell="1" allowOverlap="1" wp14:anchorId="4194D7DC" wp14:editId="0629EC51">
            <wp:simplePos x="0" y="0"/>
            <wp:positionH relativeFrom="margin">
              <wp:posOffset>158750</wp:posOffset>
            </wp:positionH>
            <wp:positionV relativeFrom="paragraph">
              <wp:posOffset>5080</wp:posOffset>
            </wp:positionV>
            <wp:extent cx="2569845" cy="1926590"/>
            <wp:effectExtent l="0" t="0" r="1905" b="0"/>
            <wp:wrapTight wrapText="bothSides">
              <wp:wrapPolygon edited="0">
                <wp:start x="0" y="0"/>
                <wp:lineTo x="0" y="21358"/>
                <wp:lineTo x="21456" y="21358"/>
                <wp:lineTo x="21456" y="0"/>
                <wp:lineTo x="0" y="0"/>
              </wp:wrapPolygon>
            </wp:wrapTight>
            <wp:docPr id="81" name="Imagine 81" descr="C:\Users\vranc\Desktop\2025\FOTO TARG\10. ionel marin\577331285_1275499381283632_817533466020359765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vranc\Desktop\2025\FOTO TARG\10. ionel marin\577331285_1275499381283632_8175334660203597655_n.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569845" cy="1926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bCs/>
          <w:noProof/>
          <w:sz w:val="32"/>
          <w:szCs w:val="32"/>
          <w:lang w:val="en-GB" w:eastAsia="en-GB"/>
        </w:rPr>
        <w:drawing>
          <wp:anchor distT="0" distB="0" distL="114300" distR="114300" simplePos="0" relativeHeight="251729920" behindDoc="1" locked="0" layoutInCell="1" allowOverlap="1" wp14:anchorId="115B874A" wp14:editId="7F61EDA2">
            <wp:simplePos x="0" y="0"/>
            <wp:positionH relativeFrom="column">
              <wp:posOffset>3373062</wp:posOffset>
            </wp:positionH>
            <wp:positionV relativeFrom="paragraph">
              <wp:posOffset>2110856</wp:posOffset>
            </wp:positionV>
            <wp:extent cx="2839720" cy="1994535"/>
            <wp:effectExtent l="0" t="0" r="0" b="5715"/>
            <wp:wrapTight wrapText="bothSides">
              <wp:wrapPolygon edited="0">
                <wp:start x="0" y="0"/>
                <wp:lineTo x="0" y="21456"/>
                <wp:lineTo x="21445" y="21456"/>
                <wp:lineTo x="21445" y="0"/>
                <wp:lineTo x="0" y="0"/>
              </wp:wrapPolygon>
            </wp:wrapTight>
            <wp:docPr id="82" name="Imagine 82" descr="C:\Users\vranc\Desktop\2025\FOTO TARG\10. ionel marin\577737742_1275499424616961_549898497138406856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vranc\Desktop\2025\FOTO TARG\10. ionel marin\577737742_1275499424616961_5498984971384068563_n.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39720" cy="19945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bCs/>
          <w:noProof/>
          <w:sz w:val="32"/>
          <w:szCs w:val="32"/>
          <w:lang w:val="en-GB" w:eastAsia="en-GB"/>
        </w:rPr>
        <w:drawing>
          <wp:anchor distT="0" distB="0" distL="114300" distR="114300" simplePos="0" relativeHeight="251730944" behindDoc="1" locked="0" layoutInCell="1" allowOverlap="1" wp14:anchorId="6AE65231" wp14:editId="20EC02D6">
            <wp:simplePos x="0" y="0"/>
            <wp:positionH relativeFrom="margin">
              <wp:posOffset>158519</wp:posOffset>
            </wp:positionH>
            <wp:positionV relativeFrom="paragraph">
              <wp:posOffset>2138218</wp:posOffset>
            </wp:positionV>
            <wp:extent cx="2860675" cy="1967230"/>
            <wp:effectExtent l="0" t="0" r="0" b="0"/>
            <wp:wrapTight wrapText="bothSides">
              <wp:wrapPolygon edited="0">
                <wp:start x="0" y="0"/>
                <wp:lineTo x="0" y="21335"/>
                <wp:lineTo x="21432" y="21335"/>
                <wp:lineTo x="21432" y="0"/>
                <wp:lineTo x="0" y="0"/>
              </wp:wrapPolygon>
            </wp:wrapTight>
            <wp:docPr id="83" name="Imagine 83" descr="C:\Users\vranc\Desktop\2025\FOTO TARG\10. ionel marin\575111798_1275499297950307_23176442431928411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vranc\Desktop\2025\FOTO TARG\10. ionel marin\575111798_1275499297950307_2317644243192841189_n.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60675" cy="1967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noProof/>
          <w:sz w:val="24"/>
          <w:szCs w:val="24"/>
        </w:rPr>
        <w:t xml:space="preserve">În semn de apreciere, scriitorul Ionel Marin a oferit </w:t>
      </w:r>
      <w:r w:rsidRPr="001573CC">
        <w:rPr>
          <w:rFonts w:ascii="Times New Roman" w:eastAsia="Calibri" w:hAnsi="Times New Roman" w:cs="Times New Roman"/>
          <w:bCs/>
          <w:noProof/>
          <w:sz w:val="24"/>
          <w:szCs w:val="24"/>
        </w:rPr>
        <w:t>diplome de excelență</w:t>
      </w:r>
      <w:r w:rsidRPr="001573CC">
        <w:rPr>
          <w:rFonts w:ascii="Times New Roman" w:eastAsia="Calibri" w:hAnsi="Times New Roman" w:cs="Times New Roman"/>
          <w:noProof/>
          <w:sz w:val="24"/>
          <w:szCs w:val="24"/>
        </w:rPr>
        <w:t xml:space="preserve"> autoarelor </w:t>
      </w:r>
      <w:r w:rsidRPr="001573CC">
        <w:rPr>
          <w:rFonts w:ascii="Times New Roman" w:eastAsia="Calibri" w:hAnsi="Times New Roman" w:cs="Times New Roman"/>
          <w:bCs/>
          <w:noProof/>
          <w:sz w:val="24"/>
          <w:szCs w:val="24"/>
        </w:rPr>
        <w:t>Maria Lazăr</w:t>
      </w:r>
      <w:r w:rsidRPr="001573CC">
        <w:rPr>
          <w:rFonts w:ascii="Times New Roman" w:eastAsia="Calibri" w:hAnsi="Times New Roman" w:cs="Times New Roman"/>
          <w:noProof/>
          <w:sz w:val="24"/>
          <w:szCs w:val="24"/>
        </w:rPr>
        <w:t xml:space="preserve"> și </w:t>
      </w:r>
      <w:r w:rsidRPr="001573CC">
        <w:rPr>
          <w:rFonts w:ascii="Times New Roman" w:eastAsia="Calibri" w:hAnsi="Times New Roman" w:cs="Times New Roman"/>
          <w:bCs/>
          <w:noProof/>
          <w:sz w:val="24"/>
          <w:szCs w:val="24"/>
        </w:rPr>
        <w:t>Mioara Profiroiu</w:t>
      </w:r>
      <w:r w:rsidRPr="001573CC">
        <w:rPr>
          <w:rFonts w:ascii="Times New Roman" w:eastAsia="Calibri" w:hAnsi="Times New Roman" w:cs="Times New Roman"/>
          <w:noProof/>
          <w:sz w:val="24"/>
          <w:szCs w:val="24"/>
        </w:rPr>
        <w:t xml:space="preserve">. Evenimentul, care a fost prezentat de bibl. Irina Anca Panaite, s-a bucurat de participarea elevilor de la </w:t>
      </w:r>
      <w:r w:rsidRPr="001573CC">
        <w:rPr>
          <w:rFonts w:ascii="Times New Roman" w:eastAsia="Calibri" w:hAnsi="Times New Roman" w:cs="Times New Roman"/>
          <w:bCs/>
          <w:noProof/>
          <w:sz w:val="24"/>
          <w:szCs w:val="24"/>
        </w:rPr>
        <w:t>Școala Gimnazială „Adrian Păunescu”</w:t>
      </w:r>
      <w:r w:rsidRPr="001573CC">
        <w:rPr>
          <w:rFonts w:ascii="Times New Roman" w:eastAsia="Calibri" w:hAnsi="Times New Roman" w:cs="Times New Roman"/>
          <w:noProof/>
          <w:sz w:val="24"/>
          <w:szCs w:val="24"/>
        </w:rPr>
        <w:t xml:space="preserve">, </w:t>
      </w:r>
      <w:r w:rsidRPr="001573CC">
        <w:rPr>
          <w:rFonts w:ascii="Times New Roman" w:eastAsia="Calibri" w:hAnsi="Times New Roman" w:cs="Times New Roman"/>
          <w:bCs/>
          <w:noProof/>
          <w:sz w:val="24"/>
          <w:szCs w:val="24"/>
        </w:rPr>
        <w:t>Școala Gimnazială „Alexandru Vlahuță”</w:t>
      </w:r>
      <w:r w:rsidRPr="001573CC">
        <w:rPr>
          <w:rFonts w:ascii="Times New Roman" w:eastAsia="Calibri" w:hAnsi="Times New Roman" w:cs="Times New Roman"/>
          <w:noProof/>
          <w:sz w:val="24"/>
          <w:szCs w:val="24"/>
        </w:rPr>
        <w:t xml:space="preserve"> și </w:t>
      </w:r>
      <w:r w:rsidRPr="001573CC">
        <w:rPr>
          <w:rFonts w:ascii="Times New Roman" w:eastAsia="Calibri" w:hAnsi="Times New Roman" w:cs="Times New Roman"/>
          <w:bCs/>
          <w:noProof/>
          <w:sz w:val="24"/>
          <w:szCs w:val="24"/>
        </w:rPr>
        <w:t>Colegiul Economic „Mihail Kogălniceanu”</w:t>
      </w:r>
      <w:r w:rsidRPr="001573CC">
        <w:rPr>
          <w:rFonts w:ascii="Times New Roman" w:eastAsia="Calibri" w:hAnsi="Times New Roman" w:cs="Times New Roman"/>
          <w:noProof/>
          <w:sz w:val="24"/>
          <w:szCs w:val="24"/>
        </w:rPr>
        <w:t xml:space="preserve">, însoțiți de cadrele didactice </w:t>
      </w:r>
      <w:r w:rsidRPr="001573CC">
        <w:rPr>
          <w:rFonts w:ascii="Times New Roman" w:eastAsia="Calibri" w:hAnsi="Times New Roman" w:cs="Times New Roman"/>
          <w:bCs/>
          <w:noProof/>
          <w:sz w:val="24"/>
          <w:szCs w:val="24"/>
        </w:rPr>
        <w:t>Mirela Fenechiu</w:t>
      </w:r>
      <w:r w:rsidRPr="001573CC">
        <w:rPr>
          <w:rFonts w:ascii="Times New Roman" w:eastAsia="Calibri" w:hAnsi="Times New Roman" w:cs="Times New Roman"/>
          <w:noProof/>
          <w:sz w:val="24"/>
          <w:szCs w:val="24"/>
        </w:rPr>
        <w:t xml:space="preserve">, </w:t>
      </w:r>
      <w:r w:rsidRPr="001573CC">
        <w:rPr>
          <w:rFonts w:ascii="Times New Roman" w:eastAsia="Calibri" w:hAnsi="Times New Roman" w:cs="Times New Roman"/>
          <w:bCs/>
          <w:noProof/>
          <w:sz w:val="24"/>
          <w:szCs w:val="24"/>
        </w:rPr>
        <w:t>Ana Cursaru</w:t>
      </w:r>
      <w:r w:rsidRPr="001573CC">
        <w:rPr>
          <w:rFonts w:ascii="Times New Roman" w:eastAsia="Calibri" w:hAnsi="Times New Roman" w:cs="Times New Roman"/>
          <w:noProof/>
          <w:sz w:val="24"/>
          <w:szCs w:val="24"/>
        </w:rPr>
        <w:t xml:space="preserve">, </w:t>
      </w:r>
      <w:r w:rsidRPr="001573CC">
        <w:rPr>
          <w:rFonts w:ascii="Times New Roman" w:eastAsia="Calibri" w:hAnsi="Times New Roman" w:cs="Times New Roman"/>
          <w:bCs/>
          <w:noProof/>
          <w:sz w:val="24"/>
          <w:szCs w:val="24"/>
        </w:rPr>
        <w:t>Liliana Foarfecă</w:t>
      </w:r>
      <w:r w:rsidRPr="001573CC">
        <w:rPr>
          <w:rFonts w:ascii="Times New Roman" w:eastAsia="Calibri" w:hAnsi="Times New Roman" w:cs="Times New Roman"/>
          <w:noProof/>
          <w:sz w:val="24"/>
          <w:szCs w:val="24"/>
        </w:rPr>
        <w:t xml:space="preserve"> și </w:t>
      </w:r>
      <w:r w:rsidRPr="001573CC">
        <w:rPr>
          <w:rFonts w:ascii="Times New Roman" w:eastAsia="Calibri" w:hAnsi="Times New Roman" w:cs="Times New Roman"/>
          <w:bCs/>
          <w:noProof/>
          <w:sz w:val="24"/>
          <w:szCs w:val="24"/>
        </w:rPr>
        <w:t>Grațiela Șărban</w:t>
      </w:r>
      <w:r w:rsidRPr="001573CC">
        <w:rPr>
          <w:rFonts w:ascii="Times New Roman" w:eastAsia="Calibri" w:hAnsi="Times New Roman" w:cs="Times New Roman"/>
          <w:noProof/>
          <w:sz w:val="24"/>
          <w:szCs w:val="24"/>
        </w:rPr>
        <w:t>.</w:t>
      </w:r>
    </w:p>
    <w:p w:rsidR="000F3D3F" w:rsidRPr="001573CC" w:rsidRDefault="000F3D3F" w:rsidP="000F3D3F">
      <w:pPr>
        <w:spacing w:after="0"/>
        <w:rPr>
          <w:rFonts w:ascii="Times New Roman" w:eastAsia="Calibri" w:hAnsi="Times New Roman" w:cs="Times New Roman"/>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732992" behindDoc="1" locked="0" layoutInCell="1" allowOverlap="1" wp14:anchorId="193587EA" wp14:editId="35ABCA04">
            <wp:simplePos x="0" y="0"/>
            <wp:positionH relativeFrom="column">
              <wp:posOffset>3387725</wp:posOffset>
            </wp:positionH>
            <wp:positionV relativeFrom="paragraph">
              <wp:posOffset>346710</wp:posOffset>
            </wp:positionV>
            <wp:extent cx="2783840" cy="2088515"/>
            <wp:effectExtent l="0" t="0" r="0" b="6985"/>
            <wp:wrapTight wrapText="bothSides">
              <wp:wrapPolygon edited="0">
                <wp:start x="0" y="0"/>
                <wp:lineTo x="0" y="21475"/>
                <wp:lineTo x="21432" y="21475"/>
                <wp:lineTo x="21432" y="0"/>
                <wp:lineTo x="0" y="0"/>
              </wp:wrapPolygon>
            </wp:wrapTight>
            <wp:docPr id="84" name="Imagine 84" descr="C:\Users\vranc\Desktop\2025\FOTO TARG\10. ionel marin\577409982_1275499427950294_27718023763845693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vranc\Desktop\2025\FOTO TARG\10. ionel marin\577409982_1275499427950294_2771802376384569382_n.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783840" cy="20885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bCs/>
          <w:noProof/>
          <w:sz w:val="32"/>
          <w:szCs w:val="32"/>
          <w:lang w:val="en-GB" w:eastAsia="en-GB"/>
        </w:rPr>
        <w:drawing>
          <wp:anchor distT="0" distB="0" distL="114300" distR="114300" simplePos="0" relativeHeight="251731968" behindDoc="1" locked="0" layoutInCell="1" allowOverlap="1" wp14:anchorId="1A71C32A" wp14:editId="1958CF38">
            <wp:simplePos x="0" y="0"/>
            <wp:positionH relativeFrom="column">
              <wp:posOffset>227330</wp:posOffset>
            </wp:positionH>
            <wp:positionV relativeFrom="paragraph">
              <wp:posOffset>388438</wp:posOffset>
            </wp:positionV>
            <wp:extent cx="2729230" cy="2046605"/>
            <wp:effectExtent l="0" t="0" r="0" b="0"/>
            <wp:wrapTight wrapText="bothSides">
              <wp:wrapPolygon edited="0">
                <wp:start x="0" y="0"/>
                <wp:lineTo x="0" y="21312"/>
                <wp:lineTo x="21409" y="21312"/>
                <wp:lineTo x="21409" y="0"/>
                <wp:lineTo x="0" y="0"/>
              </wp:wrapPolygon>
            </wp:wrapTight>
            <wp:docPr id="85" name="Imagine 85" descr="C:\Users\vranc\Desktop\2025\FOTO TARG\10. ionel marin\576932549_1275499431283627_71519936722036829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vranc\Desktop\2025\FOTO TARG\10. ionel marin\576932549_1275499431283627_7151993672203682951_n.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729230" cy="2046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573CC" w:rsidRPr="001573CC" w:rsidRDefault="001573CC" w:rsidP="000F3D3F">
      <w:pPr>
        <w:spacing w:after="0"/>
        <w:jc w:val="center"/>
        <w:rPr>
          <w:rFonts w:ascii="Times New Roman" w:eastAsia="Calibri" w:hAnsi="Times New Roman" w:cs="Times New Roman"/>
          <w:b/>
          <w:bCs/>
          <w:sz w:val="32"/>
          <w:szCs w:val="32"/>
          <w:lang w:val="ro-RO"/>
        </w:rPr>
      </w:pPr>
    </w:p>
    <w:p w:rsidR="001573CC" w:rsidRPr="001573CC" w:rsidRDefault="001573CC" w:rsidP="000F3D3F">
      <w:pPr>
        <w:spacing w:after="0"/>
        <w:jc w:val="center"/>
        <w:rPr>
          <w:rFonts w:ascii="Times New Roman" w:eastAsia="Calibri" w:hAnsi="Times New Roman" w:cs="Times New Roman"/>
          <w:b/>
          <w:bCs/>
          <w:sz w:val="32"/>
          <w:szCs w:val="32"/>
          <w:lang w:val="ro-RO"/>
        </w:rPr>
      </w:pPr>
    </w:p>
    <w:p w:rsidR="001573CC" w:rsidRPr="001573CC" w:rsidRDefault="001573CC" w:rsidP="000F3D3F">
      <w:pPr>
        <w:spacing w:after="0"/>
        <w:jc w:val="center"/>
        <w:rPr>
          <w:rFonts w:ascii="Times New Roman" w:eastAsia="Calibri" w:hAnsi="Times New Roman" w:cs="Times New Roman"/>
          <w:b/>
          <w:bCs/>
          <w:sz w:val="32"/>
          <w:szCs w:val="32"/>
          <w:lang w:val="ro-RO"/>
        </w:rPr>
      </w:pPr>
    </w:p>
    <w:p w:rsidR="001573CC" w:rsidRPr="001573CC" w:rsidRDefault="001573CC" w:rsidP="000F3D3F">
      <w:pPr>
        <w:spacing w:after="0"/>
        <w:jc w:val="center"/>
        <w:rPr>
          <w:rFonts w:ascii="Times New Roman" w:eastAsia="Calibri" w:hAnsi="Times New Roman" w:cs="Times New Roman"/>
          <w:b/>
          <w:bCs/>
          <w:sz w:val="32"/>
          <w:szCs w:val="32"/>
          <w:lang w:val="ro-RO"/>
        </w:rPr>
      </w:pPr>
    </w:p>
    <w:p w:rsidR="001573CC" w:rsidRPr="001573CC" w:rsidRDefault="001573CC"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lastRenderedPageBreak/>
        <w:t>LANSARE DE CARTE</w:t>
      </w: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t>Editura Terra</w:t>
      </w:r>
    </w:p>
    <w:p w:rsidR="000F3D3F" w:rsidRPr="001573CC" w:rsidRDefault="000F3D3F" w:rsidP="000F3D3F">
      <w:pPr>
        <w:spacing w:after="0"/>
        <w:jc w:val="center"/>
        <w:rPr>
          <w:rFonts w:ascii="Times New Roman" w:eastAsia="Calibri" w:hAnsi="Times New Roman" w:cs="Times New Roman"/>
          <w:b/>
          <w:noProof/>
          <w:sz w:val="24"/>
          <w:szCs w:val="24"/>
          <w:lang w:val="ro-RO"/>
        </w:rPr>
      </w:pPr>
      <w:r w:rsidRPr="001573CC">
        <w:rPr>
          <w:rFonts w:ascii="Times New Roman" w:eastAsia="Times New Roman" w:hAnsi="Times New Roman" w:cs="Times New Roman"/>
          <w:noProof/>
          <w:snapToGrid w:val="0"/>
          <w:w w:val="0"/>
          <w:sz w:val="0"/>
          <w:szCs w:val="0"/>
          <w:u w:color="000000"/>
          <w:bdr w:val="none" w:sz="0" w:space="0" w:color="000000"/>
          <w:shd w:val="clear" w:color="000000" w:fill="000000"/>
          <w:lang w:val="en-GB" w:eastAsia="en-GB"/>
        </w:rPr>
        <w:drawing>
          <wp:anchor distT="0" distB="0" distL="114300" distR="114300" simplePos="0" relativeHeight="251734016" behindDoc="1" locked="0" layoutInCell="1" allowOverlap="1" wp14:anchorId="7F124A37" wp14:editId="7BB62CFE">
            <wp:simplePos x="0" y="0"/>
            <wp:positionH relativeFrom="margin">
              <wp:posOffset>3276600</wp:posOffset>
            </wp:positionH>
            <wp:positionV relativeFrom="paragraph">
              <wp:posOffset>176530</wp:posOffset>
            </wp:positionV>
            <wp:extent cx="2729230" cy="1818640"/>
            <wp:effectExtent l="0" t="0" r="0" b="0"/>
            <wp:wrapTight wrapText="bothSides">
              <wp:wrapPolygon edited="0">
                <wp:start x="0" y="0"/>
                <wp:lineTo x="0" y="21268"/>
                <wp:lineTo x="21409" y="21268"/>
                <wp:lineTo x="21409" y="0"/>
                <wp:lineTo x="0" y="0"/>
              </wp:wrapPolygon>
            </wp:wrapTight>
            <wp:docPr id="86" name="Imagine 86" descr="C:\Users\vranc\Desktop\2025\FOTO TARG\11. ed terra\577138296_1275471551286415_18860928262755295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ranc\Desktop\2025\FOTO TARG\11. ed terra\577138296_1275471551286415_1886092826275529557_n.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729230" cy="18186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3D3F" w:rsidRPr="001573CC" w:rsidRDefault="000F3D3F" w:rsidP="000F3D3F">
      <w:pPr>
        <w:spacing w:after="0"/>
        <w:rPr>
          <w:rFonts w:ascii="Times New Roman" w:eastAsia="Calibri" w:hAnsi="Times New Roman" w:cs="Times New Roman"/>
          <w:noProof/>
          <w:sz w:val="24"/>
          <w:szCs w:val="24"/>
        </w:rPr>
      </w:pPr>
      <w:r w:rsidRPr="001573CC">
        <w:rPr>
          <w:rFonts w:ascii="Times New Roman" w:eastAsia="Calibri" w:hAnsi="Times New Roman" w:cs="Times New Roman"/>
          <w:b/>
          <w:noProof/>
          <w:sz w:val="24"/>
          <w:szCs w:val="24"/>
          <w:lang w:val="ro-RO"/>
        </w:rPr>
        <w:t>Organizator:</w:t>
      </w:r>
      <w:r w:rsidRPr="001573CC">
        <w:rPr>
          <w:rFonts w:ascii="Times New Roman" w:eastAsia="Times New Roman" w:hAnsi="Times New Roman" w:cs="Times New Roman"/>
          <w:sz w:val="24"/>
          <w:szCs w:val="24"/>
          <w:lang w:val="ro-RO" w:eastAsia="ro-RO"/>
        </w:rPr>
        <w:t xml:space="preserve"> </w:t>
      </w:r>
      <w:r w:rsidRPr="001573CC">
        <w:rPr>
          <w:rFonts w:ascii="Times New Roman" w:eastAsia="Calibri" w:hAnsi="Times New Roman" w:cs="Times New Roman"/>
          <w:bCs/>
          <w:sz w:val="24"/>
          <w:szCs w:val="20"/>
          <w:lang w:val="ro-RO"/>
        </w:rPr>
        <w:t xml:space="preserve">Consiliul Județean Vrancea, Biblioteca Județeană „Duiliu Zamfirescu” Vrancea </w:t>
      </w:r>
      <w:r w:rsidRPr="001573CC">
        <w:rPr>
          <w:rFonts w:ascii="Times New Roman" w:eastAsia="Calibri" w:hAnsi="Times New Roman" w:cs="Times New Roman"/>
          <w:b/>
          <w:noProof/>
          <w:sz w:val="24"/>
          <w:szCs w:val="24"/>
          <w:lang w:val="ro-RO"/>
        </w:rPr>
        <w:t>Parteneri/Colaboratori</w:t>
      </w:r>
      <w:r w:rsidRPr="001573CC">
        <w:rPr>
          <w:rFonts w:ascii="Times New Roman" w:eastAsia="Calibri" w:hAnsi="Times New Roman" w:cs="Times New Roman"/>
          <w:noProof/>
          <w:sz w:val="24"/>
          <w:szCs w:val="24"/>
        </w:rPr>
        <w:t>: Colegiul Național Pedagogic „Spiru Haret” Focșani</w:t>
      </w:r>
    </w:p>
    <w:p w:rsidR="000F3D3F" w:rsidRPr="001573CC" w:rsidRDefault="000F3D3F" w:rsidP="000F3D3F">
      <w:pPr>
        <w:spacing w:after="0"/>
        <w:rPr>
          <w:rFonts w:ascii="Times New Roman" w:eastAsia="Calibri" w:hAnsi="Times New Roman" w:cs="Times New Roman"/>
          <w:b/>
          <w:noProof/>
          <w:sz w:val="24"/>
          <w:szCs w:val="24"/>
          <w:lang w:val="ro-RO"/>
        </w:rPr>
      </w:pPr>
      <w:r w:rsidRPr="001573CC">
        <w:rPr>
          <w:rFonts w:ascii="Times New Roman" w:eastAsia="Calibri" w:hAnsi="Times New Roman" w:cs="Times New Roman"/>
          <w:b/>
          <w:noProof/>
          <w:sz w:val="24"/>
          <w:szCs w:val="24"/>
          <w:lang w:val="ro-RO"/>
        </w:rPr>
        <w:t xml:space="preserve">Nr. participanţi: </w:t>
      </w:r>
      <w:r w:rsidRPr="001573CC">
        <w:rPr>
          <w:rFonts w:ascii="Times New Roman" w:eastAsia="Calibri" w:hAnsi="Times New Roman" w:cs="Times New Roman"/>
          <w:noProof/>
          <w:sz w:val="24"/>
          <w:szCs w:val="24"/>
          <w:lang w:val="ro-RO"/>
        </w:rPr>
        <w:t>60</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F3D3F" w:rsidRPr="001573CC" w:rsidRDefault="000F3D3F" w:rsidP="000F3D3F">
      <w:pPr>
        <w:spacing w:after="0"/>
        <w:rPr>
          <w:rFonts w:eastAsiaTheme="minorHAnsi"/>
          <w:snapToGrid w:val="0"/>
          <w:w w:val="0"/>
          <w:sz w:val="0"/>
          <w:szCs w:val="0"/>
          <w:u w:color="000000"/>
          <w:bdr w:val="none" w:sz="0" w:space="0" w:color="000000"/>
          <w:shd w:val="clear" w:color="000000" w:fill="000000"/>
          <w:lang w:eastAsia="x-none" w:bidi="x-none"/>
        </w:rPr>
      </w:pPr>
      <w:r w:rsidRPr="001573CC">
        <w:rPr>
          <w:rFonts w:ascii="Times New Roman" w:eastAsia="Calibri" w:hAnsi="Times New Roman" w:cs="Times New Roman"/>
          <w:b/>
          <w:noProof/>
          <w:sz w:val="24"/>
          <w:szCs w:val="24"/>
          <w:lang w:val="ro-RO"/>
        </w:rPr>
        <w:t xml:space="preserve">Nr. de activități: </w:t>
      </w:r>
      <w:r w:rsidRPr="001573CC">
        <w:rPr>
          <w:rFonts w:ascii="Times New Roman" w:eastAsia="Calibri" w:hAnsi="Times New Roman" w:cs="Times New Roman"/>
          <w:noProof/>
          <w:sz w:val="24"/>
          <w:szCs w:val="24"/>
          <w:lang w:val="ro-RO"/>
        </w:rPr>
        <w:t>1</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F3D3F" w:rsidRPr="001573CC" w:rsidRDefault="000F3D3F" w:rsidP="000F3D3F">
      <w:pPr>
        <w:spacing w:after="0"/>
        <w:rPr>
          <w:rFonts w:eastAsiaTheme="minorHAnsi"/>
          <w:snapToGrid w:val="0"/>
          <w:w w:val="0"/>
          <w:sz w:val="0"/>
          <w:szCs w:val="0"/>
          <w:u w:color="000000"/>
          <w:bdr w:val="none" w:sz="0" w:space="0" w:color="000000"/>
          <w:shd w:val="clear" w:color="000000" w:fill="000000"/>
          <w:lang w:eastAsia="x-none" w:bidi="x-none"/>
        </w:rPr>
      </w:pPr>
    </w:p>
    <w:p w:rsidR="000F3D3F" w:rsidRPr="001573CC" w:rsidRDefault="000F3D3F" w:rsidP="000F3D3F">
      <w:pPr>
        <w:spacing w:after="0"/>
        <w:jc w:val="both"/>
        <w:rPr>
          <w:rFonts w:ascii="Times New Roman" w:eastAsia="Calibri" w:hAnsi="Times New Roman" w:cs="Times New Roman"/>
          <w:sz w:val="24"/>
          <w:szCs w:val="20"/>
          <w:lang w:val="ro-RO"/>
        </w:rPr>
      </w:pPr>
      <w:r w:rsidRPr="001573CC">
        <w:rPr>
          <w:rFonts w:ascii="Times New Roman" w:eastAsia="Calibri" w:hAnsi="Times New Roman" w:cs="Times New Roman"/>
          <w:b/>
          <w:noProof/>
          <w:sz w:val="24"/>
          <w:szCs w:val="24"/>
          <w:lang w:val="ro-RO"/>
        </w:rPr>
        <w:t>Data:</w:t>
      </w:r>
      <w:r w:rsidRPr="001573CC">
        <w:rPr>
          <w:rFonts w:ascii="Times New Roman" w:eastAsia="Calibri" w:hAnsi="Times New Roman" w:cs="Times New Roman"/>
          <w:b/>
          <w:bCs/>
          <w:sz w:val="20"/>
          <w:szCs w:val="20"/>
          <w:lang w:val="ro-RO"/>
        </w:rPr>
        <w:t xml:space="preserve"> </w:t>
      </w:r>
      <w:r w:rsidRPr="001573CC">
        <w:rPr>
          <w:rFonts w:ascii="Times New Roman" w:eastAsia="Calibri" w:hAnsi="Times New Roman" w:cs="Times New Roman"/>
          <w:bCs/>
          <w:sz w:val="24"/>
          <w:szCs w:val="20"/>
          <w:lang w:val="ro-RO"/>
        </w:rPr>
        <w:t>07 noiembrie 2025</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735040" behindDoc="1" locked="0" layoutInCell="1" allowOverlap="1" wp14:anchorId="16E906C9" wp14:editId="04B5FFE6">
            <wp:simplePos x="0" y="0"/>
            <wp:positionH relativeFrom="margin">
              <wp:align>left</wp:align>
            </wp:positionH>
            <wp:positionV relativeFrom="paragraph">
              <wp:posOffset>1409489</wp:posOffset>
            </wp:positionV>
            <wp:extent cx="2912745" cy="1941830"/>
            <wp:effectExtent l="0" t="0" r="1905" b="1270"/>
            <wp:wrapTight wrapText="bothSides">
              <wp:wrapPolygon edited="0">
                <wp:start x="0" y="0"/>
                <wp:lineTo x="0" y="21402"/>
                <wp:lineTo x="21473" y="21402"/>
                <wp:lineTo x="21473" y="0"/>
                <wp:lineTo x="0" y="0"/>
              </wp:wrapPolygon>
            </wp:wrapTight>
            <wp:docPr id="87" name="Imagine 87" descr="C:\Users\vranc\Desktop\2025\FOTO TARG\11. ed terra\576911259_1275470951286475_28420742512599850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ranc\Desktop\2025\FOTO TARG\11. ed terra\576911259_1275470951286475_284207425125998503_n.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912745" cy="1941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noProof/>
          <w:sz w:val="24"/>
          <w:szCs w:val="24"/>
          <w:lang w:val="ro-RO"/>
        </w:rPr>
        <w:t>Rezumat</w:t>
      </w:r>
      <w:r w:rsidRPr="001573CC">
        <w:rPr>
          <w:rFonts w:ascii="Times New Roman" w:eastAsia="Calibri" w:hAnsi="Times New Roman" w:cs="Times New Roman"/>
          <w:noProof/>
          <w:sz w:val="24"/>
          <w:szCs w:val="24"/>
        </w:rPr>
        <w:t xml:space="preserve">: </w:t>
      </w:r>
      <w:r w:rsidRPr="001573CC">
        <w:rPr>
          <w:rFonts w:ascii="Times New Roman" w:eastAsia="Calibri" w:hAnsi="Times New Roman" w:cs="Times New Roman"/>
          <w:noProof/>
          <w:sz w:val="24"/>
          <w:szCs w:val="24"/>
          <w:lang w:val="ro-RO"/>
        </w:rPr>
        <w:t>Î</w:t>
      </w:r>
      <w:r w:rsidRPr="001573CC">
        <w:rPr>
          <w:rFonts w:ascii="Times New Roman" w:eastAsia="Calibri" w:hAnsi="Times New Roman" w:cs="Times New Roman"/>
          <w:noProof/>
          <w:sz w:val="24"/>
          <w:szCs w:val="24"/>
        </w:rPr>
        <w:t>n cadrul evenimentului, Editura Terra a prezentat o serie de volume dedicate operei și moștenirii intelectuale a lui Simion Mehedinți. Sub coordonarea prof. conf. univ. dr. Costică Neagu, președinte al Asociației „Simion Mehedinți” și director al editurii, au fost lansate volumele antologice „Zilele Simion Mehedinți – comunicări științifice” (vol. I–III), alături de corespondența savantului și lucrări fundamentale precum „Curs de doctrină etnografică”, „Curs de etnografie”, „Fazele geografice ale omenirii”, „România” și „Altă creștere, școala muncii”.</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rPr>
        <w:t>Evenimentul a inclus și lansarea unor titluri recente:</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rPr>
        <w:t>„Anghel Saligny, un veac de la trecerea în eternitate” – Romeo‑Valentin Muscă</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rPr>
        <w:t>„Muzeul Satului Vrâncean” – album realizat de Alina‑Maria Ulmeanu și Oana Antohe</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rPr>
        <w:t>„Miorița Altfel” – Constantin Macarie</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rPr>
        <w:t>Au fost prezenți invitați din mediul academic și cultural: Romeo‑Valentin Muscă, Constantin Macarie, prof. dr. Răzvan Săcrieru și prof. dr. Ion Gr. Cherciu, contribuind la un dialog valoros despre patrimoniu, identitate și educație.</w:t>
      </w:r>
    </w:p>
    <w:p w:rsidR="000F3D3F" w:rsidRPr="001573CC" w:rsidRDefault="000F3D3F" w:rsidP="000F3D3F">
      <w:pPr>
        <w:spacing w:after="0"/>
        <w:jc w:val="both"/>
        <w:rPr>
          <w:rFonts w:ascii="Times New Roman" w:eastAsia="Calibri" w:hAnsi="Times New Roman" w:cs="Times New Roman"/>
          <w:b/>
          <w:bCs/>
          <w:sz w:val="32"/>
          <w:szCs w:val="32"/>
          <w:lang w:val="ro-RO"/>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736064" behindDoc="1" locked="0" layoutInCell="1" allowOverlap="1" wp14:anchorId="5526DAD8" wp14:editId="4EA66476">
            <wp:simplePos x="0" y="0"/>
            <wp:positionH relativeFrom="margin">
              <wp:posOffset>-42757</wp:posOffset>
            </wp:positionH>
            <wp:positionV relativeFrom="paragraph">
              <wp:posOffset>556471</wp:posOffset>
            </wp:positionV>
            <wp:extent cx="2793365" cy="1861820"/>
            <wp:effectExtent l="0" t="0" r="6985" b="5080"/>
            <wp:wrapTight wrapText="bothSides">
              <wp:wrapPolygon edited="0">
                <wp:start x="0" y="0"/>
                <wp:lineTo x="0" y="21438"/>
                <wp:lineTo x="21507" y="21438"/>
                <wp:lineTo x="21507" y="0"/>
                <wp:lineTo x="0" y="0"/>
              </wp:wrapPolygon>
            </wp:wrapTight>
            <wp:docPr id="88" name="Imagine 88" descr="C:\Users\vranc\Desktop\2025\FOTO TARG\11. ed terra\577577186_1275471427953094_743005116174526757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ranc\Desktop\2025\FOTO TARG\11. ed terra\577577186_1275471427953094_7430051161745267577_n.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93365" cy="1861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noProof/>
          <w:sz w:val="24"/>
          <w:szCs w:val="24"/>
        </w:rPr>
        <w:t>Întregul moment a reprezentat o pledoarie pentru redescoperirea valorilor românești și pentru rolul culturii în formarea conștiinței naționale, reafirmând actualitatea spiritului mehedințian.</w:t>
      </w:r>
    </w:p>
    <w:p w:rsidR="000F3D3F" w:rsidRPr="001573CC" w:rsidRDefault="000F3D3F" w:rsidP="000F3D3F">
      <w:pPr>
        <w:spacing w:after="0"/>
        <w:jc w:val="both"/>
        <w:rPr>
          <w:rFonts w:ascii="Times New Roman" w:eastAsia="Calibri" w:hAnsi="Times New Roman" w:cs="Times New Roman"/>
          <w:b/>
          <w:bCs/>
          <w:sz w:val="32"/>
          <w:szCs w:val="32"/>
          <w:lang w:val="ro-RO"/>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737088" behindDoc="1" locked="0" layoutInCell="1" allowOverlap="1" wp14:anchorId="6068F475" wp14:editId="3577146E">
            <wp:simplePos x="0" y="0"/>
            <wp:positionH relativeFrom="column">
              <wp:posOffset>3322955</wp:posOffset>
            </wp:positionH>
            <wp:positionV relativeFrom="paragraph">
              <wp:posOffset>168910</wp:posOffset>
            </wp:positionV>
            <wp:extent cx="2839085" cy="1892935"/>
            <wp:effectExtent l="0" t="0" r="0" b="0"/>
            <wp:wrapTight wrapText="bothSides">
              <wp:wrapPolygon edited="0">
                <wp:start x="0" y="0"/>
                <wp:lineTo x="0" y="21303"/>
                <wp:lineTo x="21450" y="21303"/>
                <wp:lineTo x="21450" y="0"/>
                <wp:lineTo x="0" y="0"/>
              </wp:wrapPolygon>
            </wp:wrapTight>
            <wp:docPr id="89" name="Imagine 89" descr="C:\Users\vranc\Desktop\2025\FOTO TARG\11. ed terra\577391258_1275470831286487_216720708539072894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ranc\Desktop\2025\FOTO TARG\11. ed terra\577391258_1275470831286487_2167207085390728943_n.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839085" cy="18929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1573CC" w:rsidRPr="001573CC" w:rsidRDefault="001573CC"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lastRenderedPageBreak/>
        <w:t>LANSARE DE CARTE</w:t>
      </w: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t>Daniela Iacob</w:t>
      </w:r>
    </w:p>
    <w:p w:rsidR="000F3D3F" w:rsidRPr="001573CC" w:rsidRDefault="000F3D3F" w:rsidP="000F3D3F">
      <w:pPr>
        <w:spacing w:after="0"/>
        <w:jc w:val="center"/>
        <w:rPr>
          <w:rFonts w:ascii="Times New Roman" w:eastAsia="Calibri" w:hAnsi="Times New Roman" w:cs="Times New Roman"/>
          <w:b/>
          <w:noProof/>
          <w:sz w:val="24"/>
          <w:szCs w:val="24"/>
          <w:lang w:val="ro-RO"/>
        </w:rPr>
      </w:pPr>
    </w:p>
    <w:p w:rsidR="000F3D3F" w:rsidRPr="001573CC" w:rsidRDefault="000F3D3F" w:rsidP="000F3D3F">
      <w:pPr>
        <w:spacing w:after="0"/>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lang w:val="en-GB" w:eastAsia="en-GB"/>
        </w:rPr>
        <w:drawing>
          <wp:anchor distT="0" distB="0" distL="114300" distR="114300" simplePos="0" relativeHeight="251738112" behindDoc="1" locked="0" layoutInCell="1" allowOverlap="1" wp14:anchorId="34579754" wp14:editId="1F55436A">
            <wp:simplePos x="0" y="0"/>
            <wp:positionH relativeFrom="margin">
              <wp:posOffset>4244340</wp:posOffset>
            </wp:positionH>
            <wp:positionV relativeFrom="paragraph">
              <wp:posOffset>106680</wp:posOffset>
            </wp:positionV>
            <wp:extent cx="1882775" cy="2512060"/>
            <wp:effectExtent l="0" t="0" r="3175" b="2540"/>
            <wp:wrapTight wrapText="bothSides">
              <wp:wrapPolygon edited="0">
                <wp:start x="0" y="0"/>
                <wp:lineTo x="0" y="21458"/>
                <wp:lineTo x="21418" y="21458"/>
                <wp:lineTo x="21418" y="0"/>
                <wp:lineTo x="0" y="0"/>
              </wp:wrapPolygon>
            </wp:wrapTight>
            <wp:docPr id="90" name="Imagine 90" descr="C:\Users\vranc\Desktop\2025\FOTO TARG\12. daniela iacob\577640523_1275528097947427_66465160420124051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ranc\Desktop\2025\FOTO TARG\12. daniela iacob\577640523_1275528097947427_664651604201240510_n.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82775" cy="25120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noProof/>
          <w:sz w:val="24"/>
          <w:szCs w:val="24"/>
          <w:lang w:val="ro-RO"/>
        </w:rPr>
        <w:t>Organizator:</w:t>
      </w:r>
      <w:r w:rsidRPr="001573CC">
        <w:rPr>
          <w:rFonts w:ascii="Times New Roman" w:eastAsia="Times New Roman" w:hAnsi="Times New Roman" w:cs="Times New Roman"/>
          <w:sz w:val="24"/>
          <w:szCs w:val="24"/>
          <w:lang w:val="ro-RO" w:eastAsia="ro-RO"/>
        </w:rPr>
        <w:t xml:space="preserve"> </w:t>
      </w:r>
      <w:r w:rsidRPr="001573CC">
        <w:rPr>
          <w:rFonts w:ascii="Times New Roman" w:eastAsia="Calibri" w:hAnsi="Times New Roman" w:cs="Times New Roman"/>
          <w:bCs/>
          <w:sz w:val="24"/>
          <w:szCs w:val="20"/>
          <w:lang w:val="ro-RO"/>
        </w:rPr>
        <w:t xml:space="preserve">Consiliul Județean Vrancea, Biblioteca Județeană „Duiliu Zamfirescu” Vrancea </w:t>
      </w:r>
    </w:p>
    <w:p w:rsidR="000F3D3F" w:rsidRPr="001573CC" w:rsidRDefault="000F3D3F" w:rsidP="000F3D3F">
      <w:pPr>
        <w:spacing w:after="0"/>
        <w:rPr>
          <w:rFonts w:ascii="Times New Roman" w:eastAsia="Calibri" w:hAnsi="Times New Roman" w:cs="Times New Roman"/>
          <w:b/>
          <w:noProof/>
          <w:sz w:val="24"/>
          <w:szCs w:val="24"/>
          <w:lang w:val="ro-RO"/>
        </w:rPr>
      </w:pPr>
      <w:r w:rsidRPr="001573CC">
        <w:rPr>
          <w:rFonts w:ascii="Times New Roman" w:eastAsia="Calibri" w:hAnsi="Times New Roman" w:cs="Times New Roman"/>
          <w:b/>
          <w:noProof/>
          <w:sz w:val="24"/>
          <w:szCs w:val="24"/>
          <w:lang w:val="ro-RO"/>
        </w:rPr>
        <w:t xml:space="preserve">Nr. participanţi: </w:t>
      </w:r>
      <w:r w:rsidRPr="001573CC">
        <w:rPr>
          <w:rFonts w:ascii="Times New Roman" w:eastAsia="Calibri" w:hAnsi="Times New Roman" w:cs="Times New Roman"/>
          <w:noProof/>
          <w:sz w:val="24"/>
          <w:szCs w:val="24"/>
          <w:lang w:val="ro-RO"/>
        </w:rPr>
        <w:t>20</w:t>
      </w:r>
    </w:p>
    <w:p w:rsidR="000F3D3F" w:rsidRPr="001573CC" w:rsidRDefault="000F3D3F" w:rsidP="000F3D3F">
      <w:pPr>
        <w:spacing w:after="0"/>
        <w:rPr>
          <w:rFonts w:eastAsiaTheme="minorHAnsi"/>
          <w:snapToGrid w:val="0"/>
          <w:w w:val="0"/>
          <w:sz w:val="0"/>
          <w:szCs w:val="0"/>
          <w:u w:color="000000"/>
          <w:bdr w:val="none" w:sz="0" w:space="0" w:color="000000"/>
          <w:shd w:val="clear" w:color="000000" w:fill="000000"/>
          <w:lang w:eastAsia="x-none" w:bidi="x-none"/>
        </w:rPr>
      </w:pPr>
      <w:r w:rsidRPr="001573CC">
        <w:rPr>
          <w:rFonts w:ascii="Times New Roman" w:eastAsia="Calibri" w:hAnsi="Times New Roman" w:cs="Times New Roman"/>
          <w:b/>
          <w:noProof/>
          <w:sz w:val="24"/>
          <w:szCs w:val="24"/>
          <w:lang w:val="ro-RO"/>
        </w:rPr>
        <w:t xml:space="preserve">Nr. de activități: </w:t>
      </w:r>
      <w:r w:rsidRPr="001573CC">
        <w:rPr>
          <w:rFonts w:ascii="Times New Roman" w:eastAsia="Calibri" w:hAnsi="Times New Roman" w:cs="Times New Roman"/>
          <w:noProof/>
          <w:sz w:val="24"/>
          <w:szCs w:val="24"/>
          <w:lang w:val="ro-RO"/>
        </w:rPr>
        <w:t>1</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F3D3F" w:rsidRPr="001573CC" w:rsidRDefault="000F3D3F" w:rsidP="000F3D3F">
      <w:pPr>
        <w:spacing w:after="0"/>
        <w:rPr>
          <w:rFonts w:eastAsiaTheme="minorHAnsi"/>
          <w:snapToGrid w:val="0"/>
          <w:w w:val="0"/>
          <w:sz w:val="0"/>
          <w:szCs w:val="0"/>
          <w:u w:color="000000"/>
          <w:bdr w:val="none" w:sz="0" w:space="0" w:color="000000"/>
          <w:shd w:val="clear" w:color="000000" w:fill="000000"/>
          <w:lang w:eastAsia="x-none" w:bidi="x-none"/>
        </w:rPr>
      </w:pPr>
    </w:p>
    <w:p w:rsidR="000F3D3F" w:rsidRPr="001573CC" w:rsidRDefault="000F3D3F" w:rsidP="000F3D3F">
      <w:pPr>
        <w:spacing w:after="0"/>
        <w:jc w:val="both"/>
        <w:rPr>
          <w:rFonts w:ascii="Times New Roman" w:eastAsia="Calibri" w:hAnsi="Times New Roman" w:cs="Times New Roman"/>
          <w:sz w:val="24"/>
          <w:szCs w:val="20"/>
          <w:lang w:val="ro-RO"/>
        </w:rPr>
      </w:pPr>
      <w:r w:rsidRPr="001573CC">
        <w:rPr>
          <w:rFonts w:ascii="Times New Roman" w:eastAsia="Calibri" w:hAnsi="Times New Roman" w:cs="Times New Roman"/>
          <w:b/>
          <w:noProof/>
          <w:sz w:val="24"/>
          <w:szCs w:val="24"/>
          <w:lang w:val="ro-RO"/>
        </w:rPr>
        <w:t>Data:</w:t>
      </w:r>
      <w:r w:rsidRPr="001573CC">
        <w:rPr>
          <w:rFonts w:ascii="Times New Roman" w:eastAsia="Calibri" w:hAnsi="Times New Roman" w:cs="Times New Roman"/>
          <w:b/>
          <w:bCs/>
          <w:sz w:val="20"/>
          <w:szCs w:val="20"/>
          <w:lang w:val="ro-RO"/>
        </w:rPr>
        <w:t xml:space="preserve"> </w:t>
      </w:r>
      <w:r w:rsidRPr="001573CC">
        <w:rPr>
          <w:rFonts w:ascii="Times New Roman" w:eastAsia="Calibri" w:hAnsi="Times New Roman" w:cs="Times New Roman"/>
          <w:bCs/>
          <w:sz w:val="24"/>
          <w:szCs w:val="20"/>
          <w:lang w:val="ro-RO"/>
        </w:rPr>
        <w:t>07 noiembrie 2025</w:t>
      </w:r>
    </w:p>
    <w:p w:rsidR="000F3D3F" w:rsidRPr="001573CC" w:rsidRDefault="000F3D3F" w:rsidP="000F3D3F">
      <w:pPr>
        <w:spacing w:after="0"/>
        <w:jc w:val="both"/>
        <w:rPr>
          <w:rFonts w:ascii="Times New Roman" w:eastAsia="Calibri" w:hAnsi="Times New Roman" w:cs="Times New Roman"/>
          <w:noProof/>
          <w:sz w:val="24"/>
          <w:szCs w:val="24"/>
          <w:lang w:val="ro-RO"/>
        </w:rPr>
      </w:pPr>
      <w:r w:rsidRPr="001573CC">
        <w:rPr>
          <w:rFonts w:ascii="Times New Roman" w:eastAsia="Calibri" w:hAnsi="Times New Roman" w:cs="Times New Roman"/>
          <w:b/>
          <w:noProof/>
          <w:sz w:val="24"/>
          <w:szCs w:val="24"/>
          <w:lang w:val="ro-RO"/>
        </w:rPr>
        <w:t>Rezumat</w:t>
      </w:r>
      <w:r w:rsidRPr="001573CC">
        <w:rPr>
          <w:rFonts w:ascii="Times New Roman" w:eastAsia="Calibri" w:hAnsi="Times New Roman" w:cs="Times New Roman"/>
          <w:noProof/>
          <w:sz w:val="24"/>
          <w:szCs w:val="24"/>
        </w:rPr>
        <w:t xml:space="preserve">: </w:t>
      </w:r>
      <w:r w:rsidRPr="001573CC">
        <w:rPr>
          <w:rFonts w:ascii="Times New Roman" w:eastAsia="Calibri" w:hAnsi="Times New Roman" w:cs="Times New Roman"/>
          <w:noProof/>
          <w:sz w:val="24"/>
          <w:szCs w:val="24"/>
          <w:lang w:val="ro-RO"/>
        </w:rPr>
        <w:t>În cea de-a doua zi a Târgului de Carte de la Focșani, ediția a XIX‑a, publicul a întâlnit-o pe Daniela Iacob, profesor la Școala Populară de Arte Piatra‑Neamț. Invitata a participat în calitate de scriitor, autoare de volume cu tematică religioasă și spirituală, dedicate pelerinajelor și personalităților sfinte, cu lansări în țară și în diaspora (Italia, Roma, Cipru).</w:t>
      </w:r>
    </w:p>
    <w:p w:rsidR="000F3D3F" w:rsidRPr="001573CC" w:rsidRDefault="000F3D3F" w:rsidP="000F3D3F">
      <w:pPr>
        <w:spacing w:after="0"/>
        <w:jc w:val="both"/>
        <w:rPr>
          <w:rFonts w:ascii="Times New Roman" w:eastAsia="Calibri" w:hAnsi="Times New Roman" w:cs="Times New Roman"/>
          <w:b/>
          <w:bCs/>
          <w:sz w:val="32"/>
          <w:szCs w:val="32"/>
          <w:lang w:val="ro-RO"/>
        </w:rPr>
      </w:pPr>
      <w:r w:rsidRPr="001573CC">
        <w:rPr>
          <w:rFonts w:ascii="Times New Roman" w:eastAsia="Calibri" w:hAnsi="Times New Roman" w:cs="Times New Roman"/>
          <w:noProof/>
          <w:sz w:val="24"/>
          <w:szCs w:val="24"/>
          <w:lang w:val="ro-RO"/>
        </w:rPr>
        <w:t>Activitatea sa îmbină armonios muzica și scrisul, ambele marcate de o profundă trăire spirituală. Prin prezentarea volumelor sale, autoarea a oferit publicului o incursiune în universul reflecției și al rugăciunii. Cuvântul de deschidere a fost susținut de Liliana Cristea, bibliotecar.</w:t>
      </w: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740160" behindDoc="1" locked="0" layoutInCell="1" allowOverlap="1" wp14:anchorId="25080171" wp14:editId="3F2C0DEA">
            <wp:simplePos x="0" y="0"/>
            <wp:positionH relativeFrom="margin">
              <wp:posOffset>4267200</wp:posOffset>
            </wp:positionH>
            <wp:positionV relativeFrom="paragraph">
              <wp:posOffset>6985</wp:posOffset>
            </wp:positionV>
            <wp:extent cx="1903095" cy="2537460"/>
            <wp:effectExtent l="0" t="0" r="1905" b="0"/>
            <wp:wrapTight wrapText="bothSides">
              <wp:wrapPolygon edited="0">
                <wp:start x="0" y="0"/>
                <wp:lineTo x="0" y="21405"/>
                <wp:lineTo x="21405" y="21405"/>
                <wp:lineTo x="21405" y="0"/>
                <wp:lineTo x="0" y="0"/>
              </wp:wrapPolygon>
            </wp:wrapTight>
            <wp:docPr id="91" name="Imagine 91" descr="C:\Users\vranc\Desktop\2025\FOTO TARG\12. daniela iacob\577334211_1276239757876261_21344311835808753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ranc\Desktop\2025\FOTO TARG\12. daniela iacob\577334211_1276239757876261_2134431183580875312_n.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903095" cy="25374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bCs/>
          <w:noProof/>
          <w:sz w:val="32"/>
          <w:szCs w:val="32"/>
          <w:lang w:val="en-GB" w:eastAsia="en-GB"/>
        </w:rPr>
        <w:drawing>
          <wp:anchor distT="0" distB="0" distL="114300" distR="114300" simplePos="0" relativeHeight="251739136" behindDoc="1" locked="0" layoutInCell="1" allowOverlap="1" wp14:anchorId="181E96E3" wp14:editId="688F43E0">
            <wp:simplePos x="0" y="0"/>
            <wp:positionH relativeFrom="margin">
              <wp:posOffset>83820</wp:posOffset>
            </wp:positionH>
            <wp:positionV relativeFrom="paragraph">
              <wp:posOffset>6985</wp:posOffset>
            </wp:positionV>
            <wp:extent cx="1851660" cy="2468880"/>
            <wp:effectExtent l="0" t="0" r="0" b="7620"/>
            <wp:wrapTight wrapText="bothSides">
              <wp:wrapPolygon edited="0">
                <wp:start x="0" y="0"/>
                <wp:lineTo x="0" y="21500"/>
                <wp:lineTo x="21333" y="21500"/>
                <wp:lineTo x="21333" y="0"/>
                <wp:lineTo x="0" y="0"/>
              </wp:wrapPolygon>
            </wp:wrapTight>
            <wp:docPr id="92" name="Imagine 92" descr="C:\Users\vranc\Desktop\2025\FOTO TARG\12. daniela iacob\577123262_1275528367947400_753253391346803036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ranc\Desktop\2025\FOTO TARG\12. daniela iacob\577123262_1275528367947400_7532533913468030362_n.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851660" cy="24688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741184" behindDoc="1" locked="0" layoutInCell="1" allowOverlap="1" wp14:anchorId="5B2BD82B" wp14:editId="3C10C3C3">
            <wp:simplePos x="0" y="0"/>
            <wp:positionH relativeFrom="margin">
              <wp:posOffset>1841500</wp:posOffset>
            </wp:positionH>
            <wp:positionV relativeFrom="paragraph">
              <wp:posOffset>257175</wp:posOffset>
            </wp:positionV>
            <wp:extent cx="2506980" cy="1880235"/>
            <wp:effectExtent l="0" t="0" r="7620" b="5715"/>
            <wp:wrapTight wrapText="bothSides">
              <wp:wrapPolygon edited="0">
                <wp:start x="0" y="0"/>
                <wp:lineTo x="0" y="21447"/>
                <wp:lineTo x="21502" y="21447"/>
                <wp:lineTo x="21502" y="0"/>
                <wp:lineTo x="0" y="0"/>
              </wp:wrapPolygon>
            </wp:wrapTight>
            <wp:docPr id="93" name="Imagine 93" descr="C:\Users\vranc\Desktop\2025\FOTO TARG\12. daniela iacob\577899238_1275528437947393_736665916908889785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ranc\Desktop\2025\FOTO TARG\12. daniela iacob\577899238_1275528437947393_7366659169088897858_n.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506980" cy="18802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1573CC" w:rsidRPr="001573CC" w:rsidRDefault="001573CC" w:rsidP="000F3D3F">
      <w:pPr>
        <w:spacing w:after="0"/>
        <w:jc w:val="center"/>
        <w:rPr>
          <w:rFonts w:ascii="Times New Roman" w:eastAsia="Calibri" w:hAnsi="Times New Roman" w:cs="Times New Roman"/>
          <w:b/>
          <w:bCs/>
          <w:sz w:val="32"/>
          <w:szCs w:val="32"/>
          <w:lang w:val="ro-RO"/>
        </w:rPr>
      </w:pPr>
    </w:p>
    <w:p w:rsidR="001573CC" w:rsidRPr="001573CC" w:rsidRDefault="001573CC"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lastRenderedPageBreak/>
        <w:t>LANSARE ȘI PREZENTARE DE CARTE</w:t>
      </w: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t>Liliana Toma</w:t>
      </w:r>
    </w:p>
    <w:p w:rsidR="000F3D3F" w:rsidRPr="001573CC" w:rsidRDefault="000F3D3F" w:rsidP="000F3D3F">
      <w:pPr>
        <w:spacing w:after="0"/>
        <w:jc w:val="center"/>
        <w:rPr>
          <w:rFonts w:ascii="Times New Roman" w:eastAsia="Calibri" w:hAnsi="Times New Roman" w:cs="Times New Roman"/>
          <w:b/>
          <w:noProof/>
          <w:sz w:val="24"/>
          <w:szCs w:val="24"/>
          <w:lang w:val="ro-RO"/>
        </w:rPr>
      </w:pPr>
      <w:r w:rsidRPr="001573CC">
        <w:rPr>
          <w:rFonts w:ascii="Times New Roman" w:eastAsia="Times New Roman" w:hAnsi="Times New Roman" w:cs="Times New Roman"/>
          <w:noProof/>
          <w:snapToGrid w:val="0"/>
          <w:w w:val="0"/>
          <w:sz w:val="0"/>
          <w:szCs w:val="0"/>
          <w:u w:color="000000"/>
          <w:bdr w:val="none" w:sz="0" w:space="0" w:color="000000"/>
          <w:shd w:val="clear" w:color="000000" w:fill="000000"/>
          <w:lang w:val="en-GB" w:eastAsia="en-GB"/>
        </w:rPr>
        <w:drawing>
          <wp:anchor distT="0" distB="0" distL="114300" distR="114300" simplePos="0" relativeHeight="251742208" behindDoc="1" locked="0" layoutInCell="1" allowOverlap="1" wp14:anchorId="6A32D705" wp14:editId="3B6FCA16">
            <wp:simplePos x="0" y="0"/>
            <wp:positionH relativeFrom="margin">
              <wp:posOffset>3460289</wp:posOffset>
            </wp:positionH>
            <wp:positionV relativeFrom="paragraph">
              <wp:posOffset>108816</wp:posOffset>
            </wp:positionV>
            <wp:extent cx="2614930" cy="1743075"/>
            <wp:effectExtent l="0" t="0" r="0" b="9525"/>
            <wp:wrapTight wrapText="bothSides">
              <wp:wrapPolygon edited="0">
                <wp:start x="0" y="0"/>
                <wp:lineTo x="0" y="21482"/>
                <wp:lineTo x="21401" y="21482"/>
                <wp:lineTo x="21401" y="0"/>
                <wp:lineTo x="0" y="0"/>
              </wp:wrapPolygon>
            </wp:wrapTight>
            <wp:docPr id="94" name="Imagine 94" descr="C:\Users\vranc\Desktop\2025\FOTO TARG\13. lilana toma\577722981_1275534814613422_425614590490066218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ranc\Desktop\2025\FOTO TARG\13. lilana toma\577722981_1275534814613422_4256145904900662186_n.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614930" cy="1743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3D3F" w:rsidRPr="001573CC" w:rsidRDefault="000F3D3F" w:rsidP="000F3D3F">
      <w:pPr>
        <w:spacing w:after="0"/>
        <w:rPr>
          <w:rFonts w:ascii="Times New Roman" w:eastAsia="Calibri" w:hAnsi="Times New Roman" w:cs="Times New Roman"/>
          <w:noProof/>
          <w:sz w:val="24"/>
          <w:szCs w:val="24"/>
        </w:rPr>
      </w:pPr>
      <w:r w:rsidRPr="001573CC">
        <w:rPr>
          <w:rFonts w:ascii="Times New Roman" w:eastAsia="Calibri" w:hAnsi="Times New Roman" w:cs="Times New Roman"/>
          <w:b/>
          <w:noProof/>
          <w:sz w:val="24"/>
          <w:szCs w:val="24"/>
          <w:lang w:val="ro-RO"/>
        </w:rPr>
        <w:t>Organizator:</w:t>
      </w:r>
      <w:r w:rsidRPr="001573CC">
        <w:rPr>
          <w:rFonts w:ascii="Times New Roman" w:eastAsia="Times New Roman" w:hAnsi="Times New Roman" w:cs="Times New Roman"/>
          <w:sz w:val="24"/>
          <w:szCs w:val="24"/>
          <w:lang w:val="ro-RO" w:eastAsia="ro-RO"/>
        </w:rPr>
        <w:t xml:space="preserve"> </w:t>
      </w:r>
      <w:r w:rsidRPr="001573CC">
        <w:rPr>
          <w:rFonts w:ascii="Times New Roman" w:eastAsia="Calibri" w:hAnsi="Times New Roman" w:cs="Times New Roman"/>
          <w:bCs/>
          <w:sz w:val="24"/>
          <w:szCs w:val="20"/>
          <w:lang w:val="ro-RO"/>
        </w:rPr>
        <w:t xml:space="preserve">Consiliul Județean Vrancea, Biblioteca Județeană „Duiliu Zamfirescu” Vrancea </w:t>
      </w:r>
      <w:r w:rsidRPr="001573CC">
        <w:rPr>
          <w:rFonts w:ascii="Times New Roman" w:eastAsia="Calibri" w:hAnsi="Times New Roman" w:cs="Times New Roman"/>
          <w:b/>
          <w:noProof/>
          <w:sz w:val="24"/>
          <w:szCs w:val="24"/>
          <w:lang w:val="ro-RO"/>
        </w:rPr>
        <w:t>Parteneri/Colaboratori</w:t>
      </w:r>
      <w:r w:rsidRPr="001573CC">
        <w:rPr>
          <w:rFonts w:ascii="Times New Roman" w:eastAsia="Calibri" w:hAnsi="Times New Roman" w:cs="Times New Roman"/>
          <w:noProof/>
          <w:sz w:val="24"/>
          <w:szCs w:val="24"/>
        </w:rPr>
        <w:t>: Școala Gimnazială „Duiliu Zamfirescu” Focșani, Școala Gimnazială „Ion Basgan” Focșani, Școala Gimnazială „Oana Diana Renea” Focșani</w:t>
      </w:r>
    </w:p>
    <w:p w:rsidR="000F3D3F" w:rsidRPr="001573CC" w:rsidRDefault="000F3D3F" w:rsidP="000F3D3F">
      <w:pPr>
        <w:spacing w:after="0"/>
        <w:rPr>
          <w:rFonts w:ascii="Times New Roman" w:eastAsia="Calibri" w:hAnsi="Times New Roman" w:cs="Times New Roman"/>
          <w:b/>
          <w:noProof/>
          <w:sz w:val="24"/>
          <w:szCs w:val="24"/>
          <w:lang w:val="ro-RO"/>
        </w:rPr>
      </w:pPr>
      <w:r w:rsidRPr="001573CC">
        <w:rPr>
          <w:rFonts w:ascii="Times New Roman" w:eastAsia="Calibri" w:hAnsi="Times New Roman" w:cs="Times New Roman"/>
          <w:b/>
          <w:noProof/>
          <w:sz w:val="24"/>
          <w:szCs w:val="24"/>
          <w:lang w:val="ro-RO"/>
        </w:rPr>
        <w:t xml:space="preserve">Nr. participanţi: </w:t>
      </w:r>
      <w:r w:rsidRPr="001573CC">
        <w:rPr>
          <w:rFonts w:ascii="Times New Roman" w:eastAsia="Calibri" w:hAnsi="Times New Roman" w:cs="Times New Roman"/>
          <w:noProof/>
          <w:sz w:val="24"/>
          <w:szCs w:val="24"/>
          <w:lang w:val="ro-RO"/>
        </w:rPr>
        <w:t>90</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F3D3F" w:rsidRPr="001573CC" w:rsidRDefault="000F3D3F" w:rsidP="000F3D3F">
      <w:pPr>
        <w:spacing w:after="0"/>
        <w:rPr>
          <w:rFonts w:eastAsiaTheme="minorHAnsi"/>
          <w:snapToGrid w:val="0"/>
          <w:w w:val="0"/>
          <w:sz w:val="0"/>
          <w:szCs w:val="0"/>
          <w:u w:color="000000"/>
          <w:bdr w:val="none" w:sz="0" w:space="0" w:color="000000"/>
          <w:shd w:val="clear" w:color="000000" w:fill="000000"/>
          <w:lang w:eastAsia="x-none" w:bidi="x-none"/>
        </w:rPr>
      </w:pPr>
      <w:r w:rsidRPr="001573CC">
        <w:rPr>
          <w:rFonts w:ascii="Times New Roman" w:eastAsia="Calibri" w:hAnsi="Times New Roman" w:cs="Times New Roman"/>
          <w:b/>
          <w:noProof/>
          <w:sz w:val="24"/>
          <w:szCs w:val="24"/>
          <w:lang w:val="ro-RO"/>
        </w:rPr>
        <w:t xml:space="preserve">Nr. de activități: </w:t>
      </w:r>
      <w:r w:rsidRPr="001573CC">
        <w:rPr>
          <w:rFonts w:ascii="Times New Roman" w:eastAsia="Calibri" w:hAnsi="Times New Roman" w:cs="Times New Roman"/>
          <w:noProof/>
          <w:sz w:val="24"/>
          <w:szCs w:val="24"/>
          <w:lang w:val="ro-RO"/>
        </w:rPr>
        <w:t>1</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F3D3F" w:rsidRPr="001573CC" w:rsidRDefault="000F3D3F" w:rsidP="000F3D3F">
      <w:pPr>
        <w:spacing w:after="0"/>
        <w:rPr>
          <w:rFonts w:eastAsiaTheme="minorHAnsi"/>
          <w:snapToGrid w:val="0"/>
          <w:w w:val="0"/>
          <w:sz w:val="0"/>
          <w:szCs w:val="0"/>
          <w:u w:color="000000"/>
          <w:bdr w:val="none" w:sz="0" w:space="0" w:color="000000"/>
          <w:shd w:val="clear" w:color="000000" w:fill="000000"/>
          <w:lang w:eastAsia="x-none" w:bidi="x-none"/>
        </w:rPr>
      </w:pPr>
    </w:p>
    <w:p w:rsidR="000F3D3F" w:rsidRPr="001573CC" w:rsidRDefault="000F3D3F" w:rsidP="000F3D3F">
      <w:pPr>
        <w:spacing w:after="0"/>
        <w:jc w:val="both"/>
        <w:rPr>
          <w:rFonts w:ascii="Times New Roman" w:eastAsia="Calibri" w:hAnsi="Times New Roman" w:cs="Times New Roman"/>
          <w:sz w:val="24"/>
          <w:szCs w:val="20"/>
          <w:lang w:val="ro-RO"/>
        </w:rPr>
      </w:pPr>
      <w:r w:rsidRPr="001573CC">
        <w:rPr>
          <w:rFonts w:ascii="Times New Roman" w:eastAsia="Calibri" w:hAnsi="Times New Roman" w:cs="Times New Roman"/>
          <w:b/>
          <w:noProof/>
          <w:sz w:val="24"/>
          <w:szCs w:val="24"/>
          <w:lang w:val="ro-RO"/>
        </w:rPr>
        <w:t>Data:</w:t>
      </w:r>
      <w:r w:rsidRPr="001573CC">
        <w:rPr>
          <w:rFonts w:ascii="Times New Roman" w:eastAsia="Calibri" w:hAnsi="Times New Roman" w:cs="Times New Roman"/>
          <w:b/>
          <w:bCs/>
          <w:sz w:val="20"/>
          <w:szCs w:val="20"/>
          <w:lang w:val="ro-RO"/>
        </w:rPr>
        <w:t xml:space="preserve"> </w:t>
      </w:r>
      <w:r w:rsidRPr="001573CC">
        <w:rPr>
          <w:rFonts w:ascii="Times New Roman" w:eastAsia="Calibri" w:hAnsi="Times New Roman" w:cs="Times New Roman"/>
          <w:bCs/>
          <w:sz w:val="24"/>
          <w:szCs w:val="20"/>
          <w:lang w:val="ro-RO"/>
        </w:rPr>
        <w:t>07 noiembrie 2025</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743232" behindDoc="1" locked="0" layoutInCell="1" allowOverlap="1" wp14:anchorId="4AA87DB7" wp14:editId="3CEBB983">
            <wp:simplePos x="0" y="0"/>
            <wp:positionH relativeFrom="margin">
              <wp:align>left</wp:align>
            </wp:positionH>
            <wp:positionV relativeFrom="paragraph">
              <wp:posOffset>440690</wp:posOffset>
            </wp:positionV>
            <wp:extent cx="2611120" cy="1739265"/>
            <wp:effectExtent l="0" t="0" r="0" b="0"/>
            <wp:wrapTight wrapText="bothSides">
              <wp:wrapPolygon edited="0">
                <wp:start x="0" y="0"/>
                <wp:lineTo x="0" y="21292"/>
                <wp:lineTo x="21432" y="21292"/>
                <wp:lineTo x="21432" y="0"/>
                <wp:lineTo x="0" y="0"/>
              </wp:wrapPolygon>
            </wp:wrapTight>
            <wp:docPr id="95" name="Imagine 95" descr="C:\Users\vranc\Desktop\2025\FOTO TARG\13. lilana toma\579215839_1275534671280103_265039562035824687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ranc\Desktop\2025\FOTO TARG\13. lilana toma\579215839_1275534671280103_2650395620358246877_n.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611120" cy="17392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noProof/>
          <w:sz w:val="24"/>
          <w:szCs w:val="24"/>
          <w:lang w:val="ro-RO"/>
        </w:rPr>
        <w:t>Rezumat</w:t>
      </w:r>
      <w:r w:rsidRPr="001573CC">
        <w:rPr>
          <w:rFonts w:ascii="Times New Roman" w:eastAsia="Calibri" w:hAnsi="Times New Roman" w:cs="Times New Roman"/>
          <w:noProof/>
          <w:sz w:val="24"/>
          <w:szCs w:val="24"/>
        </w:rPr>
        <w:t>: În cadrul Târgului de Carte de la Focșani, ediția a XIX‑a, a avut loc lansarea volumului „Era să fie mereu vară” de Liliana Toma, apărut la Editura Printhaus (2025). Evenimentul a fost moderat de poetul Adrian Matei.</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lang w:val="en-GB" w:eastAsia="en-GB"/>
        </w:rPr>
        <w:drawing>
          <wp:anchor distT="0" distB="0" distL="114300" distR="114300" simplePos="0" relativeHeight="251744256" behindDoc="1" locked="0" layoutInCell="1" allowOverlap="1" wp14:anchorId="3A389CE0" wp14:editId="28E6FF63">
            <wp:simplePos x="0" y="0"/>
            <wp:positionH relativeFrom="margin">
              <wp:posOffset>3539663</wp:posOffset>
            </wp:positionH>
            <wp:positionV relativeFrom="paragraph">
              <wp:posOffset>498071</wp:posOffset>
            </wp:positionV>
            <wp:extent cx="2632075" cy="1753870"/>
            <wp:effectExtent l="0" t="0" r="0" b="0"/>
            <wp:wrapTight wrapText="bothSides">
              <wp:wrapPolygon edited="0">
                <wp:start x="0" y="0"/>
                <wp:lineTo x="0" y="21350"/>
                <wp:lineTo x="21418" y="21350"/>
                <wp:lineTo x="21418" y="0"/>
                <wp:lineTo x="0" y="0"/>
              </wp:wrapPolygon>
            </wp:wrapTight>
            <wp:docPr id="96" name="Imagine 96" descr="C:\Users\vranc\Desktop\2025\FOTO TARG\13. lilana toma\577162315_1275534777946759_23008366670155905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vranc\Desktop\2025\FOTO TARG\13. lilana toma\577162315_1275534777946759_2300836667015590572_n.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632075" cy="17538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noProof/>
          <w:sz w:val="24"/>
          <w:szCs w:val="24"/>
        </w:rPr>
        <w:t>Autoarea, profesor de limba și literatura română și scriitoare cu numeroase publicații, propune prin acest roman un jurnal confesiv în care viața devine metaforă. În cadrul prezentării au avut interven</w:t>
      </w:r>
      <w:r w:rsidRPr="001573CC">
        <w:rPr>
          <w:rFonts w:ascii="Times New Roman" w:eastAsia="Calibri" w:hAnsi="Times New Roman" w:cs="Times New Roman"/>
          <w:noProof/>
          <w:sz w:val="24"/>
          <w:szCs w:val="24"/>
          <w:lang w:val="ro-RO"/>
        </w:rPr>
        <w:t>ții</w:t>
      </w:r>
      <w:r w:rsidRPr="001573CC">
        <w:rPr>
          <w:rFonts w:ascii="Times New Roman" w:eastAsia="Calibri" w:hAnsi="Times New Roman" w:cs="Times New Roman"/>
          <w:noProof/>
          <w:sz w:val="24"/>
          <w:szCs w:val="24"/>
        </w:rPr>
        <w:t xml:space="preserve"> prof. dr. Elena Manole, iar poetul Adrian Matei și actrița Paula Grosu au creat un moment artistic ce a împletit epicul, liricul și dramatismul. Au recitat poeții prof. Amalia Ion, Nicolae Matei și Florin Iacob.</w:t>
      </w:r>
    </w:p>
    <w:p w:rsidR="000F3D3F" w:rsidRPr="001573CC" w:rsidRDefault="000F3D3F" w:rsidP="000F3D3F">
      <w:pPr>
        <w:spacing w:after="0"/>
        <w:jc w:val="both"/>
        <w:rPr>
          <w:rFonts w:ascii="Times New Roman" w:eastAsia="Calibri" w:hAnsi="Times New Roman" w:cs="Times New Roman"/>
          <w:b/>
          <w:bCs/>
          <w:sz w:val="32"/>
          <w:szCs w:val="32"/>
          <w:lang w:val="ro-RO"/>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745280" behindDoc="1" locked="0" layoutInCell="1" allowOverlap="1" wp14:anchorId="40E053C7" wp14:editId="78FAD8D3">
            <wp:simplePos x="0" y="0"/>
            <wp:positionH relativeFrom="margin">
              <wp:posOffset>-187152</wp:posOffset>
            </wp:positionH>
            <wp:positionV relativeFrom="paragraph">
              <wp:posOffset>996546</wp:posOffset>
            </wp:positionV>
            <wp:extent cx="2812415" cy="1873885"/>
            <wp:effectExtent l="0" t="0" r="6985" b="0"/>
            <wp:wrapTight wrapText="bothSides">
              <wp:wrapPolygon edited="0">
                <wp:start x="0" y="0"/>
                <wp:lineTo x="0" y="21300"/>
                <wp:lineTo x="21507" y="21300"/>
                <wp:lineTo x="21507" y="0"/>
                <wp:lineTo x="0" y="0"/>
              </wp:wrapPolygon>
            </wp:wrapTight>
            <wp:docPr id="97" name="Imagine 97" descr="C:\Users\vranc\Desktop\2025\FOTO TARG\13. lilana toma\577628772_1275534027946834_49587427989316442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ranc\Desktop\2025\FOTO TARG\13. lilana toma\577628772_1275534027946834_4958742798931644264_n.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812415" cy="1873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noProof/>
          <w:sz w:val="24"/>
          <w:szCs w:val="24"/>
        </w:rPr>
        <w:t>La eveniment au participat elevi de la Școala Gimnazială „Duiliu Zamfirescu”, Școala Gimnazială „Ion Basgan” și Școala Gimnazială „Oana Diana Renea”, însoțiți de cadrele didactice Sporea Daniela, Ciobotaru Elena, Neli Burghelea și Grigoriu Carmen. Cuvântul de deschidere a fost susținut de Mihalache Florentina, bibliotecar.</w:t>
      </w:r>
    </w:p>
    <w:p w:rsidR="000F3D3F" w:rsidRPr="001573CC" w:rsidRDefault="000F3D3F" w:rsidP="000F3D3F">
      <w:pPr>
        <w:spacing w:after="0"/>
        <w:jc w:val="both"/>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746304" behindDoc="1" locked="0" layoutInCell="1" allowOverlap="1" wp14:anchorId="4A5D0732" wp14:editId="6DE9DC68">
            <wp:simplePos x="0" y="0"/>
            <wp:positionH relativeFrom="margin">
              <wp:posOffset>3429635</wp:posOffset>
            </wp:positionH>
            <wp:positionV relativeFrom="paragraph">
              <wp:posOffset>-560705</wp:posOffset>
            </wp:positionV>
            <wp:extent cx="2818130" cy="1878341"/>
            <wp:effectExtent l="0" t="0" r="1270" b="7620"/>
            <wp:wrapTight wrapText="bothSides">
              <wp:wrapPolygon edited="0">
                <wp:start x="0" y="0"/>
                <wp:lineTo x="0" y="21469"/>
                <wp:lineTo x="21464" y="21469"/>
                <wp:lineTo x="21464" y="0"/>
                <wp:lineTo x="0" y="0"/>
              </wp:wrapPolygon>
            </wp:wrapTight>
            <wp:docPr id="98" name="Imagine 98" descr="C:\Users\vranc\Desktop\2025\FOTO TARG\13. lilana toma\577342882_1275534774613426_367451379495945288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vranc\Desktop\2025\FOTO TARG\13. lilana toma\577342882_1275534774613426_3674513794959452885_n.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818130" cy="18783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1573CC" w:rsidRPr="001573CC" w:rsidRDefault="001573CC"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lastRenderedPageBreak/>
        <w:t>LANSARE DE CARTE</w:t>
      </w: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t>Conf. univ. dr. Costin Croitoru</w:t>
      </w:r>
    </w:p>
    <w:p w:rsidR="000F3D3F" w:rsidRPr="001573CC" w:rsidRDefault="000F3D3F" w:rsidP="000F3D3F">
      <w:pPr>
        <w:spacing w:after="0"/>
        <w:jc w:val="center"/>
        <w:rPr>
          <w:rFonts w:ascii="Times New Roman" w:eastAsia="Calibri" w:hAnsi="Times New Roman" w:cs="Times New Roman"/>
          <w:b/>
          <w:noProof/>
          <w:sz w:val="24"/>
          <w:szCs w:val="24"/>
          <w:lang w:val="ro-RO"/>
        </w:rPr>
      </w:pPr>
    </w:p>
    <w:p w:rsidR="000F3D3F" w:rsidRPr="001573CC" w:rsidRDefault="000F3D3F" w:rsidP="000F3D3F">
      <w:pPr>
        <w:spacing w:after="0"/>
        <w:rPr>
          <w:rFonts w:ascii="Times New Roman" w:eastAsia="Calibri" w:hAnsi="Times New Roman" w:cs="Times New Roman"/>
          <w:bCs/>
          <w:sz w:val="24"/>
          <w:szCs w:val="20"/>
          <w:lang w:val="ro-RO"/>
        </w:rPr>
      </w:pPr>
      <w:r w:rsidRPr="001573CC">
        <w:rPr>
          <w:rFonts w:ascii="Times New Roman" w:eastAsia="Calibri" w:hAnsi="Times New Roman" w:cs="Times New Roman"/>
          <w:b/>
          <w:noProof/>
          <w:sz w:val="24"/>
          <w:szCs w:val="24"/>
          <w:lang w:val="ro-RO"/>
        </w:rPr>
        <w:t>Organizator:</w:t>
      </w:r>
      <w:r w:rsidRPr="001573CC">
        <w:rPr>
          <w:rFonts w:ascii="Times New Roman" w:eastAsia="Times New Roman" w:hAnsi="Times New Roman" w:cs="Times New Roman"/>
          <w:sz w:val="24"/>
          <w:szCs w:val="24"/>
          <w:lang w:val="ro-RO" w:eastAsia="ro-RO"/>
        </w:rPr>
        <w:t xml:space="preserve"> </w:t>
      </w:r>
      <w:r w:rsidRPr="001573CC">
        <w:rPr>
          <w:rFonts w:ascii="Times New Roman" w:eastAsia="Calibri" w:hAnsi="Times New Roman" w:cs="Times New Roman"/>
          <w:bCs/>
          <w:sz w:val="24"/>
          <w:szCs w:val="20"/>
          <w:lang w:val="ro-RO"/>
        </w:rPr>
        <w:t>Consiliul Județean Vrancea, Biblioteca Județeană „Duiliu Zamfirescu” Vrancea</w:t>
      </w:r>
    </w:p>
    <w:p w:rsidR="000F3D3F" w:rsidRPr="001573CC" w:rsidRDefault="000F3D3F" w:rsidP="000F3D3F">
      <w:pPr>
        <w:spacing w:after="0"/>
        <w:rPr>
          <w:rFonts w:ascii="Times New Roman" w:eastAsia="Calibri" w:hAnsi="Times New Roman" w:cs="Times New Roman"/>
          <w:noProof/>
          <w:sz w:val="24"/>
          <w:szCs w:val="24"/>
        </w:rPr>
      </w:pPr>
      <w:r w:rsidRPr="001573CC">
        <w:rPr>
          <w:rFonts w:ascii="Times New Roman" w:eastAsia="Times New Roman" w:hAnsi="Times New Roman" w:cs="Times New Roman"/>
          <w:noProof/>
          <w:snapToGrid w:val="0"/>
          <w:w w:val="0"/>
          <w:sz w:val="0"/>
          <w:szCs w:val="0"/>
          <w:u w:color="000000"/>
          <w:bdr w:val="none" w:sz="0" w:space="0" w:color="000000"/>
          <w:shd w:val="clear" w:color="000000" w:fill="000000"/>
          <w:lang w:val="en-GB" w:eastAsia="en-GB"/>
        </w:rPr>
        <w:drawing>
          <wp:anchor distT="0" distB="0" distL="114300" distR="114300" simplePos="0" relativeHeight="251747328" behindDoc="1" locked="0" layoutInCell="1" allowOverlap="1" wp14:anchorId="3FB97A6B" wp14:editId="499A1F6E">
            <wp:simplePos x="0" y="0"/>
            <wp:positionH relativeFrom="margin">
              <wp:posOffset>3218180</wp:posOffset>
            </wp:positionH>
            <wp:positionV relativeFrom="paragraph">
              <wp:posOffset>8255</wp:posOffset>
            </wp:positionV>
            <wp:extent cx="3065780" cy="2043430"/>
            <wp:effectExtent l="0" t="0" r="1270" b="0"/>
            <wp:wrapTight wrapText="bothSides">
              <wp:wrapPolygon edited="0">
                <wp:start x="0" y="0"/>
                <wp:lineTo x="0" y="21345"/>
                <wp:lineTo x="21475" y="21345"/>
                <wp:lineTo x="21475" y="0"/>
                <wp:lineTo x="0" y="0"/>
              </wp:wrapPolygon>
            </wp:wrapTight>
            <wp:docPr id="99" name="Imagine 99" descr="C:\Users\vranc\Desktop\2025\FOTO TARG\14. croitoru\576914569_1275507457949491_777918334360537131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vranc\Desktop\2025\FOTO TARG\14. croitoru\576914569_1275507457949491_7779183343605371319_n.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065780" cy="20434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noProof/>
          <w:sz w:val="24"/>
          <w:szCs w:val="24"/>
          <w:lang w:val="ro-RO"/>
        </w:rPr>
        <w:t>Parteneri/Colaboratori</w:t>
      </w:r>
      <w:r w:rsidRPr="001573CC">
        <w:rPr>
          <w:rFonts w:ascii="Times New Roman" w:eastAsia="Calibri" w:hAnsi="Times New Roman" w:cs="Times New Roman"/>
          <w:noProof/>
          <w:sz w:val="24"/>
          <w:szCs w:val="24"/>
        </w:rPr>
        <w:t>: Colegiul Național Pedagogic „Spiru Haret” Focșani</w:t>
      </w:r>
    </w:p>
    <w:p w:rsidR="000F3D3F" w:rsidRPr="001573CC" w:rsidRDefault="000F3D3F" w:rsidP="000F3D3F">
      <w:pPr>
        <w:spacing w:after="0"/>
        <w:rPr>
          <w:rFonts w:ascii="Times New Roman" w:eastAsia="Calibri" w:hAnsi="Times New Roman" w:cs="Times New Roman"/>
          <w:b/>
          <w:noProof/>
          <w:sz w:val="24"/>
          <w:szCs w:val="24"/>
          <w:lang w:val="ro-RO"/>
        </w:rPr>
      </w:pPr>
      <w:r w:rsidRPr="001573CC">
        <w:rPr>
          <w:rFonts w:ascii="Times New Roman" w:eastAsia="Calibri" w:hAnsi="Times New Roman" w:cs="Times New Roman"/>
          <w:b/>
          <w:noProof/>
          <w:sz w:val="24"/>
          <w:szCs w:val="24"/>
          <w:lang w:val="ro-RO"/>
        </w:rPr>
        <w:t xml:space="preserve">Nr. participanţi: </w:t>
      </w:r>
      <w:r w:rsidRPr="001573CC">
        <w:rPr>
          <w:rFonts w:ascii="Times New Roman" w:eastAsia="Calibri" w:hAnsi="Times New Roman" w:cs="Times New Roman"/>
          <w:noProof/>
          <w:sz w:val="24"/>
          <w:szCs w:val="24"/>
          <w:lang w:val="ro-RO"/>
        </w:rPr>
        <w:t>50</w:t>
      </w:r>
    </w:p>
    <w:p w:rsidR="000F3D3F" w:rsidRPr="001573CC" w:rsidRDefault="000F3D3F" w:rsidP="000F3D3F">
      <w:pPr>
        <w:spacing w:after="0"/>
        <w:rPr>
          <w:rFonts w:eastAsiaTheme="minorHAnsi"/>
          <w:snapToGrid w:val="0"/>
          <w:w w:val="0"/>
          <w:sz w:val="0"/>
          <w:szCs w:val="0"/>
          <w:u w:color="000000"/>
          <w:bdr w:val="none" w:sz="0" w:space="0" w:color="000000"/>
          <w:shd w:val="clear" w:color="000000" w:fill="000000"/>
          <w:lang w:eastAsia="x-none" w:bidi="x-none"/>
        </w:rPr>
      </w:pPr>
      <w:r w:rsidRPr="001573CC">
        <w:rPr>
          <w:rFonts w:ascii="Times New Roman" w:eastAsia="Calibri" w:hAnsi="Times New Roman" w:cs="Times New Roman"/>
          <w:b/>
          <w:noProof/>
          <w:sz w:val="24"/>
          <w:szCs w:val="24"/>
          <w:lang w:val="ro-RO"/>
        </w:rPr>
        <w:t xml:space="preserve">Nr. de activități: </w:t>
      </w:r>
      <w:r w:rsidRPr="001573CC">
        <w:rPr>
          <w:rFonts w:ascii="Times New Roman" w:eastAsia="Calibri" w:hAnsi="Times New Roman" w:cs="Times New Roman"/>
          <w:noProof/>
          <w:sz w:val="24"/>
          <w:szCs w:val="24"/>
          <w:lang w:val="ro-RO"/>
        </w:rPr>
        <w:t>1</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F3D3F" w:rsidRPr="001573CC" w:rsidRDefault="000F3D3F" w:rsidP="000F3D3F">
      <w:pPr>
        <w:spacing w:after="0"/>
        <w:rPr>
          <w:rFonts w:eastAsiaTheme="minorHAnsi"/>
          <w:snapToGrid w:val="0"/>
          <w:w w:val="0"/>
          <w:sz w:val="0"/>
          <w:szCs w:val="0"/>
          <w:u w:color="000000"/>
          <w:bdr w:val="none" w:sz="0" w:space="0" w:color="000000"/>
          <w:shd w:val="clear" w:color="000000" w:fill="000000"/>
          <w:lang w:eastAsia="x-none" w:bidi="x-none"/>
        </w:rPr>
      </w:pPr>
    </w:p>
    <w:p w:rsidR="000F3D3F" w:rsidRPr="001573CC" w:rsidRDefault="000F3D3F" w:rsidP="000F3D3F">
      <w:pPr>
        <w:spacing w:after="0"/>
        <w:jc w:val="both"/>
        <w:rPr>
          <w:rFonts w:ascii="Times New Roman" w:eastAsia="Calibri" w:hAnsi="Times New Roman" w:cs="Times New Roman"/>
          <w:sz w:val="24"/>
          <w:szCs w:val="20"/>
          <w:lang w:val="ro-RO"/>
        </w:rPr>
      </w:pPr>
      <w:r w:rsidRPr="001573CC">
        <w:rPr>
          <w:rFonts w:ascii="Times New Roman" w:eastAsia="Calibri" w:hAnsi="Times New Roman" w:cs="Times New Roman"/>
          <w:b/>
          <w:noProof/>
          <w:sz w:val="24"/>
          <w:szCs w:val="24"/>
          <w:lang w:val="ro-RO"/>
        </w:rPr>
        <w:t>Data:</w:t>
      </w:r>
      <w:r w:rsidRPr="001573CC">
        <w:rPr>
          <w:rFonts w:ascii="Times New Roman" w:eastAsia="Calibri" w:hAnsi="Times New Roman" w:cs="Times New Roman"/>
          <w:b/>
          <w:bCs/>
          <w:sz w:val="20"/>
          <w:szCs w:val="20"/>
          <w:lang w:val="ro-RO"/>
        </w:rPr>
        <w:t xml:space="preserve"> </w:t>
      </w:r>
      <w:r w:rsidRPr="001573CC">
        <w:rPr>
          <w:rFonts w:ascii="Times New Roman" w:eastAsia="Calibri" w:hAnsi="Times New Roman" w:cs="Times New Roman"/>
          <w:bCs/>
          <w:sz w:val="24"/>
          <w:szCs w:val="20"/>
          <w:lang w:val="ro-RO"/>
        </w:rPr>
        <w:t>07 noiembrie 2025</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b/>
          <w:noProof/>
          <w:sz w:val="24"/>
          <w:szCs w:val="24"/>
          <w:lang w:val="ro-RO"/>
        </w:rPr>
        <w:t>Rezumat</w:t>
      </w:r>
      <w:r w:rsidRPr="001573CC">
        <w:rPr>
          <w:rFonts w:ascii="Times New Roman" w:eastAsia="Calibri" w:hAnsi="Times New Roman" w:cs="Times New Roman"/>
          <w:noProof/>
          <w:sz w:val="24"/>
          <w:szCs w:val="24"/>
        </w:rPr>
        <w:t>: În cea de a doua zi a Târgului de Carte de la Focșani a fost lansat volumul „Contribuții la muzeul lexicului românesc: numele de monede (I)” de conf. univ. dr. Costin Croitoru, apărut la Editura Istros a Muzeului Brăilei „Carol I” (2025). Evenimentul a fost prezentat de dr. Zamfir Bălan, cercetător științific, și de domnul Romeo‑Valentin Muscă, managerul Muzeului Vrancei.</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748352" behindDoc="1" locked="0" layoutInCell="1" allowOverlap="1" wp14:anchorId="38B4A085" wp14:editId="047ED4D4">
            <wp:simplePos x="0" y="0"/>
            <wp:positionH relativeFrom="column">
              <wp:posOffset>-49126</wp:posOffset>
            </wp:positionH>
            <wp:positionV relativeFrom="paragraph">
              <wp:posOffset>97270</wp:posOffset>
            </wp:positionV>
            <wp:extent cx="3101975" cy="2066925"/>
            <wp:effectExtent l="0" t="0" r="3175" b="9525"/>
            <wp:wrapTight wrapText="bothSides">
              <wp:wrapPolygon edited="0">
                <wp:start x="0" y="0"/>
                <wp:lineTo x="0" y="21500"/>
                <wp:lineTo x="21489" y="21500"/>
                <wp:lineTo x="21489" y="0"/>
                <wp:lineTo x="0" y="0"/>
              </wp:wrapPolygon>
            </wp:wrapTight>
            <wp:docPr id="100" name="Imagine 100" descr="C:\Users\vranc\Desktop\2025\FOTO TARG\14. croitoru\577068222_1275507781282792_54519035355139563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vranc\Desktop\2025\FOTO TARG\14. croitoru\577068222_1275507781282792_5451903535513956308_n.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101975" cy="2066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noProof/>
          <w:sz w:val="24"/>
          <w:szCs w:val="24"/>
        </w:rPr>
        <w:t>Lucrarea, prefațată de dr. Zamfir Bălan, oferă o incursiune în istoria lingvistică și numismatică românească, analizând evoluția denumirilor de monede și relația acestora cu realitățile economice și sociale. Publicul a apreciat caracterul pluridisciplinar al cercetării și dialogul cu autorul, care a evidențiat rigoarea științifică și pasiunea pentru istorie și limbă.</w:t>
      </w:r>
    </w:p>
    <w:p w:rsidR="000F3D3F" w:rsidRPr="001573CC" w:rsidRDefault="000F3D3F" w:rsidP="000F3D3F">
      <w:pPr>
        <w:spacing w:after="0"/>
        <w:jc w:val="both"/>
        <w:rPr>
          <w:rFonts w:ascii="Times New Roman" w:eastAsia="Calibri" w:hAnsi="Times New Roman" w:cs="Times New Roman"/>
          <w:b/>
          <w:bCs/>
          <w:sz w:val="32"/>
          <w:szCs w:val="32"/>
          <w:lang w:val="ro-RO"/>
        </w:rPr>
      </w:pPr>
      <w:r w:rsidRPr="001573CC">
        <w:rPr>
          <w:rFonts w:ascii="Times New Roman" w:eastAsia="Calibri" w:hAnsi="Times New Roman" w:cs="Times New Roman"/>
          <w:noProof/>
          <w:sz w:val="24"/>
          <w:szCs w:val="24"/>
        </w:rPr>
        <w:t>Au participat elevi ai clasei a IX‑a A de la Colegiul Național „Spiru Haret” Focșani, însoțiți de prof. Monica Sandu. Cuvântul de deschidere a fost susținut de Oana‑Raluca Boian, managerul Bibliotecii Județene.</w:t>
      </w:r>
    </w:p>
    <w:p w:rsidR="000F3D3F" w:rsidRPr="001573CC" w:rsidRDefault="000F3D3F" w:rsidP="000F3D3F">
      <w:pPr>
        <w:spacing w:after="0"/>
        <w:jc w:val="both"/>
        <w:rPr>
          <w:rFonts w:ascii="Times New Roman" w:eastAsia="Calibri" w:hAnsi="Times New Roman" w:cs="Times New Roman"/>
          <w:b/>
          <w:bCs/>
          <w:sz w:val="32"/>
          <w:szCs w:val="32"/>
          <w:lang w:val="ro-RO"/>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749376" behindDoc="1" locked="0" layoutInCell="1" allowOverlap="1" wp14:anchorId="10B77993" wp14:editId="69BFA47D">
            <wp:simplePos x="0" y="0"/>
            <wp:positionH relativeFrom="margin">
              <wp:posOffset>3241329</wp:posOffset>
            </wp:positionH>
            <wp:positionV relativeFrom="paragraph">
              <wp:posOffset>313805</wp:posOffset>
            </wp:positionV>
            <wp:extent cx="2963545" cy="1974850"/>
            <wp:effectExtent l="0" t="0" r="8255" b="6350"/>
            <wp:wrapTight wrapText="bothSides">
              <wp:wrapPolygon edited="0">
                <wp:start x="0" y="0"/>
                <wp:lineTo x="0" y="21461"/>
                <wp:lineTo x="21521" y="21461"/>
                <wp:lineTo x="21521" y="0"/>
                <wp:lineTo x="0" y="0"/>
              </wp:wrapPolygon>
            </wp:wrapTight>
            <wp:docPr id="101" name="Imagine 101" descr="C:\Users\vranc\Desktop\2025\FOTO TARG\14. croitoru\577053403_1275507454616158_378084792402730119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vranc\Desktop\2025\FOTO TARG\14. croitoru\577053403_1275507454616158_3780847924027301198_n.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963545" cy="1974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bCs/>
          <w:noProof/>
          <w:sz w:val="32"/>
          <w:szCs w:val="32"/>
          <w:lang w:val="en-GB" w:eastAsia="en-GB"/>
        </w:rPr>
        <w:drawing>
          <wp:anchor distT="0" distB="0" distL="114300" distR="114300" simplePos="0" relativeHeight="251750400" behindDoc="1" locked="0" layoutInCell="1" allowOverlap="1" wp14:anchorId="78163011" wp14:editId="063EE228">
            <wp:simplePos x="0" y="0"/>
            <wp:positionH relativeFrom="margin">
              <wp:posOffset>-42026</wp:posOffset>
            </wp:positionH>
            <wp:positionV relativeFrom="paragraph">
              <wp:posOffset>267682</wp:posOffset>
            </wp:positionV>
            <wp:extent cx="3001010" cy="1999615"/>
            <wp:effectExtent l="0" t="0" r="8890" b="635"/>
            <wp:wrapTight wrapText="bothSides">
              <wp:wrapPolygon edited="0">
                <wp:start x="0" y="0"/>
                <wp:lineTo x="0" y="21401"/>
                <wp:lineTo x="21527" y="21401"/>
                <wp:lineTo x="21527" y="0"/>
                <wp:lineTo x="0" y="0"/>
              </wp:wrapPolygon>
            </wp:wrapTight>
            <wp:docPr id="102" name="Imagine 102" descr="C:\Users\vranc\Desktop\2025\FOTO TARG\14. croitoru\579874125_1275507434616160_8343837515580222566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vranc\Desktop\2025\FOTO TARG\14. croitoru\579874125_1275507434616160_8343837515580222566_n (1).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001010" cy="1999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573CC" w:rsidRPr="001573CC" w:rsidRDefault="001573CC" w:rsidP="000F3D3F">
      <w:pPr>
        <w:spacing w:after="0"/>
        <w:jc w:val="center"/>
        <w:rPr>
          <w:rFonts w:ascii="Times New Roman" w:eastAsia="Calibri" w:hAnsi="Times New Roman" w:cs="Times New Roman"/>
          <w:b/>
          <w:bCs/>
          <w:sz w:val="32"/>
          <w:szCs w:val="32"/>
          <w:lang w:val="ro-RO"/>
        </w:rPr>
      </w:pPr>
    </w:p>
    <w:p w:rsidR="001573CC" w:rsidRPr="001573CC" w:rsidRDefault="001573CC"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lastRenderedPageBreak/>
        <w:t>LANSARE DE CARTE</w:t>
      </w: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t xml:space="preserve"> - între satiră, poezie și reflecție-</w:t>
      </w: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rPr>
          <w:rFonts w:ascii="Times New Roman" w:eastAsia="Calibri" w:hAnsi="Times New Roman" w:cs="Times New Roman"/>
          <w:bCs/>
          <w:sz w:val="24"/>
          <w:szCs w:val="20"/>
          <w:lang w:val="ro-RO"/>
        </w:rPr>
      </w:pPr>
      <w:r w:rsidRPr="001573CC">
        <w:rPr>
          <w:rFonts w:ascii="Times New Roman" w:eastAsia="Calibri" w:hAnsi="Times New Roman" w:cs="Times New Roman"/>
          <w:b/>
          <w:noProof/>
          <w:sz w:val="24"/>
          <w:szCs w:val="24"/>
          <w:lang w:val="ro-RO"/>
        </w:rPr>
        <w:t>Organizator:</w:t>
      </w:r>
      <w:r w:rsidRPr="001573CC">
        <w:rPr>
          <w:rFonts w:ascii="Times New Roman" w:eastAsia="Times New Roman" w:hAnsi="Times New Roman" w:cs="Times New Roman"/>
          <w:sz w:val="24"/>
          <w:szCs w:val="24"/>
          <w:lang w:val="ro-RO" w:eastAsia="ro-RO"/>
        </w:rPr>
        <w:t xml:space="preserve"> </w:t>
      </w:r>
      <w:r w:rsidRPr="001573CC">
        <w:rPr>
          <w:rFonts w:ascii="Times New Roman" w:eastAsia="Calibri" w:hAnsi="Times New Roman" w:cs="Times New Roman"/>
          <w:bCs/>
          <w:sz w:val="24"/>
          <w:szCs w:val="20"/>
          <w:lang w:val="ro-RO"/>
        </w:rPr>
        <w:t>Consiliul Județean Vrancea, Biblioteca Județeană „Duiliu Zamfirescu” Vrancea</w:t>
      </w:r>
    </w:p>
    <w:p w:rsidR="000F3D3F" w:rsidRPr="001573CC" w:rsidRDefault="000F3D3F" w:rsidP="000F3D3F">
      <w:pPr>
        <w:spacing w:after="0"/>
        <w:rPr>
          <w:rFonts w:ascii="Times New Roman" w:eastAsia="Calibri" w:hAnsi="Times New Roman" w:cs="Times New Roman"/>
          <w:b/>
          <w:noProof/>
          <w:sz w:val="24"/>
          <w:szCs w:val="24"/>
          <w:lang w:val="ro-RO"/>
        </w:rPr>
      </w:pPr>
      <w:r w:rsidRPr="001573CC">
        <w:rPr>
          <w:rFonts w:ascii="Times New Roman" w:eastAsia="Times New Roman" w:hAnsi="Times New Roman" w:cs="Times New Roman"/>
          <w:noProof/>
          <w:snapToGrid w:val="0"/>
          <w:w w:val="0"/>
          <w:sz w:val="0"/>
          <w:szCs w:val="0"/>
          <w:u w:color="000000"/>
          <w:bdr w:val="none" w:sz="0" w:space="0" w:color="000000"/>
          <w:shd w:val="clear" w:color="000000" w:fill="000000"/>
          <w:lang w:val="en-GB" w:eastAsia="en-GB"/>
        </w:rPr>
        <w:drawing>
          <wp:anchor distT="0" distB="0" distL="114300" distR="114300" simplePos="0" relativeHeight="251751424" behindDoc="1" locked="0" layoutInCell="1" allowOverlap="1" wp14:anchorId="3576D440" wp14:editId="2AB96C2D">
            <wp:simplePos x="0" y="0"/>
            <wp:positionH relativeFrom="margin">
              <wp:posOffset>3921174</wp:posOffset>
            </wp:positionH>
            <wp:positionV relativeFrom="paragraph">
              <wp:posOffset>5715</wp:posOffset>
            </wp:positionV>
            <wp:extent cx="2360930" cy="1573530"/>
            <wp:effectExtent l="0" t="0" r="1270" b="7620"/>
            <wp:wrapTight wrapText="bothSides">
              <wp:wrapPolygon edited="0">
                <wp:start x="0" y="0"/>
                <wp:lineTo x="0" y="21443"/>
                <wp:lineTo x="21437" y="21443"/>
                <wp:lineTo x="21437" y="0"/>
                <wp:lineTo x="0" y="0"/>
              </wp:wrapPolygon>
            </wp:wrapTight>
            <wp:docPr id="103" name="Imagine 103" descr="C:\Users\vranc\Desktop\2025\FOTO TARG\15. gh mocanu si stanciu\577021504_1275729167927320_16671414372489201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vranc\Desktop\2025\FOTO TARG\15. gh mocanu si stanciu\577021504_1275729167927320_1667141437248920176_n.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360930" cy="15735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noProof/>
          <w:sz w:val="24"/>
          <w:szCs w:val="24"/>
          <w:lang w:val="ro-RO"/>
        </w:rPr>
        <w:t xml:space="preserve">Nr. participanţi: </w:t>
      </w:r>
      <w:r w:rsidRPr="001573CC">
        <w:rPr>
          <w:rFonts w:ascii="Times New Roman" w:eastAsia="Calibri" w:hAnsi="Times New Roman" w:cs="Times New Roman"/>
          <w:noProof/>
          <w:sz w:val="24"/>
          <w:szCs w:val="24"/>
          <w:lang w:val="ro-RO"/>
        </w:rPr>
        <w:t>45</w:t>
      </w:r>
    </w:p>
    <w:p w:rsidR="000F3D3F" w:rsidRPr="001573CC" w:rsidRDefault="000F3D3F" w:rsidP="000F3D3F">
      <w:pPr>
        <w:spacing w:after="0"/>
        <w:rPr>
          <w:rFonts w:eastAsiaTheme="minorHAnsi"/>
          <w:snapToGrid w:val="0"/>
          <w:w w:val="0"/>
          <w:sz w:val="0"/>
          <w:szCs w:val="0"/>
          <w:u w:color="000000"/>
          <w:bdr w:val="none" w:sz="0" w:space="0" w:color="000000"/>
          <w:shd w:val="clear" w:color="000000" w:fill="000000"/>
          <w:lang w:eastAsia="x-none" w:bidi="x-none"/>
        </w:rPr>
      </w:pPr>
      <w:r w:rsidRPr="001573CC">
        <w:rPr>
          <w:rFonts w:ascii="Times New Roman" w:eastAsia="Calibri" w:hAnsi="Times New Roman" w:cs="Times New Roman"/>
          <w:b/>
          <w:noProof/>
          <w:sz w:val="24"/>
          <w:szCs w:val="24"/>
          <w:lang w:val="ro-RO"/>
        </w:rPr>
        <w:t xml:space="preserve">Nr. de activități: </w:t>
      </w:r>
      <w:r w:rsidRPr="001573CC">
        <w:rPr>
          <w:rFonts w:ascii="Times New Roman" w:eastAsia="Calibri" w:hAnsi="Times New Roman" w:cs="Times New Roman"/>
          <w:noProof/>
          <w:sz w:val="24"/>
          <w:szCs w:val="24"/>
          <w:lang w:val="ro-RO"/>
        </w:rPr>
        <w:t>1</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F3D3F" w:rsidRPr="001573CC" w:rsidRDefault="000F3D3F" w:rsidP="000F3D3F">
      <w:pPr>
        <w:spacing w:after="0"/>
        <w:rPr>
          <w:rFonts w:eastAsiaTheme="minorHAnsi"/>
          <w:snapToGrid w:val="0"/>
          <w:w w:val="0"/>
          <w:sz w:val="0"/>
          <w:szCs w:val="0"/>
          <w:u w:color="000000"/>
          <w:bdr w:val="none" w:sz="0" w:space="0" w:color="000000"/>
          <w:shd w:val="clear" w:color="000000" w:fill="000000"/>
          <w:lang w:eastAsia="x-none" w:bidi="x-none"/>
        </w:rPr>
      </w:pPr>
    </w:p>
    <w:p w:rsidR="000F3D3F" w:rsidRPr="001573CC" w:rsidRDefault="000F3D3F" w:rsidP="000F3D3F">
      <w:pPr>
        <w:spacing w:after="0"/>
        <w:jc w:val="both"/>
        <w:rPr>
          <w:rFonts w:ascii="Times New Roman" w:eastAsia="Calibri" w:hAnsi="Times New Roman" w:cs="Times New Roman"/>
          <w:sz w:val="24"/>
          <w:szCs w:val="20"/>
          <w:lang w:val="ro-RO"/>
        </w:rPr>
      </w:pPr>
      <w:r w:rsidRPr="001573CC">
        <w:rPr>
          <w:rFonts w:ascii="Times New Roman" w:eastAsia="Calibri" w:hAnsi="Times New Roman" w:cs="Times New Roman"/>
          <w:b/>
          <w:noProof/>
          <w:sz w:val="24"/>
          <w:szCs w:val="24"/>
          <w:lang w:val="ro-RO"/>
        </w:rPr>
        <w:t>Data:</w:t>
      </w:r>
      <w:r w:rsidRPr="001573CC">
        <w:rPr>
          <w:rFonts w:ascii="Times New Roman" w:eastAsia="Calibri" w:hAnsi="Times New Roman" w:cs="Times New Roman"/>
          <w:b/>
          <w:bCs/>
          <w:sz w:val="20"/>
          <w:szCs w:val="20"/>
          <w:lang w:val="ro-RO"/>
        </w:rPr>
        <w:t xml:space="preserve"> </w:t>
      </w:r>
      <w:r w:rsidRPr="001573CC">
        <w:rPr>
          <w:rFonts w:ascii="Times New Roman" w:eastAsia="Calibri" w:hAnsi="Times New Roman" w:cs="Times New Roman"/>
          <w:bCs/>
          <w:sz w:val="24"/>
          <w:szCs w:val="20"/>
          <w:lang w:val="ro-RO"/>
        </w:rPr>
        <w:t>07 noiembrie 2025</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753472" behindDoc="1" locked="0" layoutInCell="1" allowOverlap="1" wp14:anchorId="2677B46B" wp14:editId="59513DF1">
            <wp:simplePos x="0" y="0"/>
            <wp:positionH relativeFrom="margin">
              <wp:posOffset>3909060</wp:posOffset>
            </wp:positionH>
            <wp:positionV relativeFrom="paragraph">
              <wp:posOffset>2087245</wp:posOffset>
            </wp:positionV>
            <wp:extent cx="2419350" cy="1612265"/>
            <wp:effectExtent l="0" t="0" r="0" b="6985"/>
            <wp:wrapTight wrapText="bothSides">
              <wp:wrapPolygon edited="0">
                <wp:start x="0" y="0"/>
                <wp:lineTo x="0" y="21438"/>
                <wp:lineTo x="21430" y="21438"/>
                <wp:lineTo x="21430" y="0"/>
                <wp:lineTo x="0" y="0"/>
              </wp:wrapPolygon>
            </wp:wrapTight>
            <wp:docPr id="104" name="Imagine 104" descr="C:\Users\vranc\Desktop\2025\FOTO TARG\15. gh mocanu si stanciu\577061689_1275729104593993_49472899302918851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vranc\Desktop\2025\FOTO TARG\15. gh mocanu si stanciu\577061689_1275729104593993_4947289930291885144_n.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419350" cy="16122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bCs/>
          <w:noProof/>
          <w:sz w:val="32"/>
          <w:szCs w:val="32"/>
          <w:lang w:val="en-GB" w:eastAsia="en-GB"/>
        </w:rPr>
        <w:drawing>
          <wp:anchor distT="0" distB="0" distL="114300" distR="114300" simplePos="0" relativeHeight="251754496" behindDoc="1" locked="0" layoutInCell="1" allowOverlap="1" wp14:anchorId="1CC234EC" wp14:editId="61750A90">
            <wp:simplePos x="0" y="0"/>
            <wp:positionH relativeFrom="margin">
              <wp:posOffset>-59055</wp:posOffset>
            </wp:positionH>
            <wp:positionV relativeFrom="paragraph">
              <wp:posOffset>2082605</wp:posOffset>
            </wp:positionV>
            <wp:extent cx="2432050" cy="1620520"/>
            <wp:effectExtent l="0" t="0" r="6350" b="0"/>
            <wp:wrapTight wrapText="bothSides">
              <wp:wrapPolygon edited="0">
                <wp:start x="0" y="0"/>
                <wp:lineTo x="0" y="21329"/>
                <wp:lineTo x="21487" y="21329"/>
                <wp:lineTo x="21487" y="0"/>
                <wp:lineTo x="0" y="0"/>
              </wp:wrapPolygon>
            </wp:wrapTight>
            <wp:docPr id="105" name="Imagine 105" descr="C:\Users\vranc\Desktop\2025\FOTO TARG\15. gh mocanu si stanciu\577036368_1275729531260617_33900043023770265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vranc\Desktop\2025\FOTO TARG\15. gh mocanu si stanciu\577036368_1275729531260617_3390004302377026567_n.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432050" cy="1620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noProof/>
          <w:sz w:val="24"/>
          <w:szCs w:val="24"/>
          <w:lang w:val="en-GB" w:eastAsia="en-GB"/>
        </w:rPr>
        <w:drawing>
          <wp:anchor distT="0" distB="0" distL="114300" distR="114300" simplePos="0" relativeHeight="251752448" behindDoc="1" locked="0" layoutInCell="1" allowOverlap="1" wp14:anchorId="6223256E" wp14:editId="795FD51C">
            <wp:simplePos x="0" y="0"/>
            <wp:positionH relativeFrom="margin">
              <wp:posOffset>-87923</wp:posOffset>
            </wp:positionH>
            <wp:positionV relativeFrom="paragraph">
              <wp:posOffset>354721</wp:posOffset>
            </wp:positionV>
            <wp:extent cx="2478405" cy="1651635"/>
            <wp:effectExtent l="0" t="0" r="0" b="5715"/>
            <wp:wrapTight wrapText="bothSides">
              <wp:wrapPolygon edited="0">
                <wp:start x="0" y="0"/>
                <wp:lineTo x="0" y="21426"/>
                <wp:lineTo x="21417" y="21426"/>
                <wp:lineTo x="21417" y="0"/>
                <wp:lineTo x="0" y="0"/>
              </wp:wrapPolygon>
            </wp:wrapTight>
            <wp:docPr id="106" name="Imagine 106" descr="C:\Users\vranc\Desktop\2025\FOTO TARG\15. gh mocanu si stanciu\577057348_1275729087927328_60424522055000791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vranc\Desktop\2025\FOTO TARG\15. gh mocanu si stanciu\577057348_1275729087927328_6042452205500079144_n.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478405" cy="1651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noProof/>
          <w:sz w:val="24"/>
          <w:szCs w:val="24"/>
          <w:lang w:val="ro-RO"/>
        </w:rPr>
        <w:t>Rezumat</w:t>
      </w:r>
      <w:r w:rsidRPr="001573CC">
        <w:rPr>
          <w:rFonts w:ascii="Times New Roman" w:eastAsia="Calibri" w:hAnsi="Times New Roman" w:cs="Times New Roman"/>
          <w:noProof/>
          <w:sz w:val="24"/>
          <w:szCs w:val="24"/>
        </w:rPr>
        <w:t>: Evenimentul a reunit două perspective complementare: satira incisivă și poezia introspectivă, prin prezentările susținute de prof. dr. Petrache Plopeanu, redactor‑șef al revistei „Cu cioara vopsită”, și de Corneliu Stanciu, poet și jurnalist. Scriitorul Petrache Plopeanu a lansat cel mai recent număr al revistei (Anul III, nr. 3), o publicație de satiră și umor care s-a impus ca reper cultural la nivel local și național, apreciată pentru tonul său critic și rafinat.</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rPr>
        <w:t>În registru liric, Corneliu Stanciu a prezentat volumele sale apărute la Editura StudIS – „La braț cu poezia”, „Ciutura cu apă vie”, „Criza-n tema iubirii”, „Trenul cu un singur călător”, „Rețete pentru fericire” și „Simfonia cuvintelor” – explorând teme precum iubirea, fericirea, introspecția și muzicalitatea cuvântului. Publicul a primit cu emoție prezentările și mărturiile autorului. Au intervenit, de asemenea, prof. dr. Alexandra Tătaru, Eugen Anghel, Radu Borcea, Anda Toma și prof. Ștefan Neagu, iar momentul a fost completat de un recital poetic susținut de poeta Lucica Nistor. Cuvântul de deschidere a aparținut Alinei Achim, bibliotecar.</w:t>
      </w:r>
    </w:p>
    <w:p w:rsidR="000F3D3F" w:rsidRPr="001573CC" w:rsidRDefault="000F3D3F" w:rsidP="000F3D3F">
      <w:pPr>
        <w:spacing w:after="0"/>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lang w:val="en-GB" w:eastAsia="en-GB"/>
        </w:rPr>
        <w:drawing>
          <wp:anchor distT="0" distB="0" distL="114300" distR="114300" simplePos="0" relativeHeight="251755520" behindDoc="1" locked="0" layoutInCell="1" allowOverlap="1" wp14:anchorId="6C7F7F71" wp14:editId="7248FE05">
            <wp:simplePos x="0" y="0"/>
            <wp:positionH relativeFrom="column">
              <wp:posOffset>11577</wp:posOffset>
            </wp:positionH>
            <wp:positionV relativeFrom="paragraph">
              <wp:posOffset>78056</wp:posOffset>
            </wp:positionV>
            <wp:extent cx="2578735" cy="1718310"/>
            <wp:effectExtent l="0" t="0" r="0" b="0"/>
            <wp:wrapTight wrapText="bothSides">
              <wp:wrapPolygon edited="0">
                <wp:start x="0" y="0"/>
                <wp:lineTo x="0" y="21313"/>
                <wp:lineTo x="21382" y="21313"/>
                <wp:lineTo x="21382" y="0"/>
                <wp:lineTo x="0" y="0"/>
              </wp:wrapPolygon>
            </wp:wrapTight>
            <wp:docPr id="107" name="Imagine 107" descr="C:\Users\vranc\Desktop\2025\FOTO TARG\15. gh mocanu si stanciu\576860323_1275729057927331_78008642637346418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vranc\Desktop\2025\FOTO TARG\15. gh mocanu si stanciu\576860323_1275729057927331_7800864263734641836_n.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578735" cy="17183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bCs/>
          <w:noProof/>
          <w:sz w:val="32"/>
          <w:szCs w:val="32"/>
          <w:lang w:val="en-GB" w:eastAsia="en-GB"/>
        </w:rPr>
        <w:drawing>
          <wp:anchor distT="0" distB="0" distL="114300" distR="114300" simplePos="0" relativeHeight="251756544" behindDoc="1" locked="0" layoutInCell="1" allowOverlap="1" wp14:anchorId="7545FC46" wp14:editId="18EC1061">
            <wp:simplePos x="0" y="0"/>
            <wp:positionH relativeFrom="column">
              <wp:posOffset>3604260</wp:posOffset>
            </wp:positionH>
            <wp:positionV relativeFrom="paragraph">
              <wp:posOffset>100330</wp:posOffset>
            </wp:positionV>
            <wp:extent cx="2536825" cy="1690370"/>
            <wp:effectExtent l="0" t="0" r="0" b="5080"/>
            <wp:wrapTight wrapText="bothSides">
              <wp:wrapPolygon edited="0">
                <wp:start x="0" y="0"/>
                <wp:lineTo x="0" y="21421"/>
                <wp:lineTo x="21411" y="21421"/>
                <wp:lineTo x="21411" y="0"/>
                <wp:lineTo x="0" y="0"/>
              </wp:wrapPolygon>
            </wp:wrapTight>
            <wp:docPr id="108" name="Imagine 108" descr="C:\Users\vranc\Desktop\2025\FOTO TARG\15. gh mocanu si stanciu\577036533_1275729361260634_43274531607816526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vranc\Desktop\2025\FOTO TARG\15. gh mocanu si stanciu\577036533_1275729361260634_4327453160781652664_n.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536825" cy="16903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1573CC" w:rsidRPr="001573CC" w:rsidRDefault="001573CC"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lastRenderedPageBreak/>
        <w:t>Recital cameral „Sunetul și Litera”</w:t>
      </w: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t>Violonista Diana Jipa și pianistul Ștefan Doniga</w:t>
      </w: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rPr>
          <w:rFonts w:ascii="Times New Roman" w:eastAsia="Calibri" w:hAnsi="Times New Roman" w:cs="Times New Roman"/>
          <w:bCs/>
          <w:sz w:val="24"/>
          <w:szCs w:val="20"/>
          <w:lang w:val="ro-RO"/>
        </w:rPr>
      </w:pPr>
      <w:r w:rsidRPr="001573CC">
        <w:rPr>
          <w:rFonts w:ascii="Times New Roman" w:eastAsia="Calibri" w:hAnsi="Times New Roman" w:cs="Times New Roman"/>
          <w:noProof/>
          <w:sz w:val="24"/>
          <w:szCs w:val="24"/>
          <w:lang w:val="en-GB" w:eastAsia="en-GB"/>
        </w:rPr>
        <w:drawing>
          <wp:anchor distT="0" distB="0" distL="114300" distR="114300" simplePos="0" relativeHeight="251757568" behindDoc="1" locked="0" layoutInCell="1" allowOverlap="1" wp14:anchorId="333D11F6" wp14:editId="48E6D119">
            <wp:simplePos x="0" y="0"/>
            <wp:positionH relativeFrom="margin">
              <wp:posOffset>3625850</wp:posOffset>
            </wp:positionH>
            <wp:positionV relativeFrom="paragraph">
              <wp:posOffset>201930</wp:posOffset>
            </wp:positionV>
            <wp:extent cx="2444750" cy="1629410"/>
            <wp:effectExtent l="0" t="0" r="0" b="8890"/>
            <wp:wrapTight wrapText="bothSides">
              <wp:wrapPolygon edited="0">
                <wp:start x="0" y="0"/>
                <wp:lineTo x="0" y="21465"/>
                <wp:lineTo x="21376" y="21465"/>
                <wp:lineTo x="21376" y="0"/>
                <wp:lineTo x="0" y="0"/>
              </wp:wrapPolygon>
            </wp:wrapTight>
            <wp:docPr id="109" name="Imagine 109" descr="C:\Users\vranc\Desktop\2025\FOTO TARG\16. recital jipa\577031728_1276222454544658_77086918449472466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vranc\Desktop\2025\FOTO TARG\16. recital jipa\577031728_1276222454544658_7708691844947246680_n.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444750" cy="16294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noProof/>
          <w:sz w:val="24"/>
          <w:szCs w:val="24"/>
          <w:lang w:val="ro-RO"/>
        </w:rPr>
        <w:t>Organizator:</w:t>
      </w:r>
      <w:r w:rsidRPr="001573CC">
        <w:rPr>
          <w:rFonts w:ascii="Times New Roman" w:eastAsia="Times New Roman" w:hAnsi="Times New Roman" w:cs="Times New Roman"/>
          <w:sz w:val="24"/>
          <w:szCs w:val="24"/>
          <w:lang w:val="ro-RO" w:eastAsia="ro-RO"/>
        </w:rPr>
        <w:t xml:space="preserve"> </w:t>
      </w:r>
      <w:r w:rsidRPr="001573CC">
        <w:rPr>
          <w:rFonts w:ascii="Times New Roman" w:eastAsia="Calibri" w:hAnsi="Times New Roman" w:cs="Times New Roman"/>
          <w:bCs/>
          <w:sz w:val="24"/>
          <w:szCs w:val="20"/>
          <w:lang w:val="ro-RO"/>
        </w:rPr>
        <w:t>Consiliul Județean Vrancea, Biblioteca Județeană „Duiliu Zamfirescu” Vrancea</w:t>
      </w:r>
    </w:p>
    <w:p w:rsidR="000F3D3F" w:rsidRPr="001573CC" w:rsidRDefault="000F3D3F" w:rsidP="000F3D3F">
      <w:pPr>
        <w:spacing w:after="0"/>
        <w:rPr>
          <w:rFonts w:ascii="Times New Roman" w:eastAsia="Calibri" w:hAnsi="Times New Roman" w:cs="Times New Roman"/>
          <w:noProof/>
          <w:sz w:val="24"/>
          <w:szCs w:val="24"/>
        </w:rPr>
      </w:pPr>
      <w:r w:rsidRPr="001573CC">
        <w:rPr>
          <w:rFonts w:ascii="Times New Roman" w:eastAsia="Calibri" w:hAnsi="Times New Roman" w:cs="Times New Roman"/>
          <w:b/>
          <w:noProof/>
          <w:sz w:val="24"/>
          <w:szCs w:val="24"/>
          <w:lang w:val="ro-RO"/>
        </w:rPr>
        <w:t>Parteneri/Colaboratori</w:t>
      </w:r>
      <w:r w:rsidRPr="001573CC">
        <w:rPr>
          <w:rFonts w:ascii="Times New Roman" w:eastAsia="Calibri" w:hAnsi="Times New Roman" w:cs="Times New Roman"/>
          <w:noProof/>
          <w:sz w:val="24"/>
          <w:szCs w:val="24"/>
        </w:rPr>
        <w:t>: Colegiul Național Pedagogic „Spiru Haret” Focșani</w:t>
      </w:r>
    </w:p>
    <w:p w:rsidR="000F3D3F" w:rsidRPr="001573CC" w:rsidRDefault="000F3D3F" w:rsidP="000F3D3F">
      <w:pPr>
        <w:spacing w:after="0"/>
        <w:rPr>
          <w:rFonts w:ascii="Times New Roman" w:eastAsia="Calibri" w:hAnsi="Times New Roman" w:cs="Times New Roman"/>
          <w:b/>
          <w:noProof/>
          <w:sz w:val="24"/>
          <w:szCs w:val="24"/>
          <w:lang w:val="ro-RO"/>
        </w:rPr>
      </w:pPr>
      <w:r w:rsidRPr="001573CC">
        <w:rPr>
          <w:rFonts w:ascii="Times New Roman" w:eastAsia="Calibri" w:hAnsi="Times New Roman" w:cs="Times New Roman"/>
          <w:b/>
          <w:noProof/>
          <w:sz w:val="24"/>
          <w:szCs w:val="24"/>
          <w:lang w:val="ro-RO"/>
        </w:rPr>
        <w:t xml:space="preserve">Nr. participanţi: </w:t>
      </w:r>
      <w:r w:rsidRPr="001573CC">
        <w:rPr>
          <w:rFonts w:ascii="Times New Roman" w:eastAsia="Calibri" w:hAnsi="Times New Roman" w:cs="Times New Roman"/>
          <w:noProof/>
          <w:sz w:val="24"/>
          <w:szCs w:val="24"/>
          <w:lang w:val="ro-RO"/>
        </w:rPr>
        <w:t>200</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F3D3F" w:rsidRPr="001573CC" w:rsidRDefault="000F3D3F" w:rsidP="000F3D3F">
      <w:pPr>
        <w:spacing w:after="0"/>
        <w:rPr>
          <w:rFonts w:eastAsiaTheme="minorHAnsi"/>
          <w:snapToGrid w:val="0"/>
          <w:w w:val="0"/>
          <w:sz w:val="0"/>
          <w:szCs w:val="0"/>
          <w:u w:color="000000"/>
          <w:bdr w:val="none" w:sz="0" w:space="0" w:color="000000"/>
          <w:shd w:val="clear" w:color="000000" w:fill="000000"/>
          <w:lang w:eastAsia="x-none" w:bidi="x-none"/>
        </w:rPr>
      </w:pPr>
      <w:r w:rsidRPr="001573CC">
        <w:rPr>
          <w:rFonts w:ascii="Times New Roman" w:eastAsia="Calibri" w:hAnsi="Times New Roman" w:cs="Times New Roman"/>
          <w:b/>
          <w:noProof/>
          <w:sz w:val="24"/>
          <w:szCs w:val="24"/>
          <w:lang w:val="ro-RO"/>
        </w:rPr>
        <w:t xml:space="preserve">Nr. de activități: </w:t>
      </w:r>
      <w:r w:rsidRPr="001573CC">
        <w:rPr>
          <w:rFonts w:ascii="Times New Roman" w:eastAsia="Calibri" w:hAnsi="Times New Roman" w:cs="Times New Roman"/>
          <w:noProof/>
          <w:sz w:val="24"/>
          <w:szCs w:val="24"/>
          <w:lang w:val="ro-RO"/>
        </w:rPr>
        <w:t>1</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F3D3F" w:rsidRPr="001573CC" w:rsidRDefault="000F3D3F" w:rsidP="000F3D3F">
      <w:pPr>
        <w:spacing w:after="0"/>
        <w:rPr>
          <w:rFonts w:eastAsiaTheme="minorHAnsi"/>
          <w:snapToGrid w:val="0"/>
          <w:w w:val="0"/>
          <w:sz w:val="0"/>
          <w:szCs w:val="0"/>
          <w:u w:color="000000"/>
          <w:bdr w:val="none" w:sz="0" w:space="0" w:color="000000"/>
          <w:shd w:val="clear" w:color="000000" w:fill="000000"/>
          <w:lang w:eastAsia="x-none" w:bidi="x-none"/>
        </w:rPr>
      </w:pPr>
    </w:p>
    <w:p w:rsidR="000F3D3F" w:rsidRPr="001573CC" w:rsidRDefault="000F3D3F" w:rsidP="000F3D3F">
      <w:pPr>
        <w:spacing w:after="0"/>
        <w:jc w:val="both"/>
        <w:rPr>
          <w:rFonts w:ascii="Times New Roman" w:eastAsia="Calibri" w:hAnsi="Times New Roman" w:cs="Times New Roman"/>
          <w:sz w:val="24"/>
          <w:szCs w:val="20"/>
          <w:lang w:val="ro-RO"/>
        </w:rPr>
      </w:pPr>
      <w:r w:rsidRPr="001573CC">
        <w:rPr>
          <w:rFonts w:ascii="Times New Roman" w:eastAsia="Calibri" w:hAnsi="Times New Roman" w:cs="Times New Roman"/>
          <w:b/>
          <w:noProof/>
          <w:sz w:val="24"/>
          <w:szCs w:val="24"/>
          <w:lang w:val="ro-RO"/>
        </w:rPr>
        <w:t>Data:</w:t>
      </w:r>
      <w:r w:rsidRPr="001573CC">
        <w:rPr>
          <w:rFonts w:ascii="Times New Roman" w:eastAsia="Calibri" w:hAnsi="Times New Roman" w:cs="Times New Roman"/>
          <w:b/>
          <w:bCs/>
          <w:sz w:val="20"/>
          <w:szCs w:val="20"/>
          <w:lang w:val="ro-RO"/>
        </w:rPr>
        <w:t xml:space="preserve"> </w:t>
      </w:r>
      <w:r w:rsidRPr="001573CC">
        <w:rPr>
          <w:rFonts w:ascii="Times New Roman" w:eastAsia="Calibri" w:hAnsi="Times New Roman" w:cs="Times New Roman"/>
          <w:bCs/>
          <w:sz w:val="24"/>
          <w:szCs w:val="20"/>
          <w:lang w:val="ro-RO"/>
        </w:rPr>
        <w:t>07 noiembrie 2025</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lang w:val="en-GB" w:eastAsia="en-GB"/>
        </w:rPr>
        <w:drawing>
          <wp:anchor distT="0" distB="0" distL="114300" distR="114300" simplePos="0" relativeHeight="251758592" behindDoc="1" locked="0" layoutInCell="1" allowOverlap="1" wp14:anchorId="59F097E7" wp14:editId="7E00615D">
            <wp:simplePos x="0" y="0"/>
            <wp:positionH relativeFrom="page">
              <wp:posOffset>884555</wp:posOffset>
            </wp:positionH>
            <wp:positionV relativeFrom="paragraph">
              <wp:posOffset>659765</wp:posOffset>
            </wp:positionV>
            <wp:extent cx="2539365" cy="1692275"/>
            <wp:effectExtent l="0" t="0" r="0" b="3175"/>
            <wp:wrapTight wrapText="bothSides">
              <wp:wrapPolygon edited="0">
                <wp:start x="0" y="0"/>
                <wp:lineTo x="0" y="21397"/>
                <wp:lineTo x="21389" y="21397"/>
                <wp:lineTo x="21389" y="0"/>
                <wp:lineTo x="0" y="0"/>
              </wp:wrapPolygon>
            </wp:wrapTight>
            <wp:docPr id="110" name="Imagine 110" descr="C:\Users\vranc\Desktop\2025\FOTO TARG\16. recital jipa\577782795_1276221244544779_584177741780430526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vranc\Desktop\2025\FOTO TARG\16. recital jipa\577782795_1276221244544779_5841777417804305263_n.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539365" cy="1692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noProof/>
          <w:sz w:val="24"/>
          <w:szCs w:val="24"/>
          <w:lang w:val="ro-RO"/>
        </w:rPr>
        <w:t>Rezumat</w:t>
      </w:r>
      <w:r w:rsidRPr="001573CC">
        <w:rPr>
          <w:rFonts w:ascii="Times New Roman" w:eastAsia="Calibri" w:hAnsi="Times New Roman" w:cs="Times New Roman"/>
          <w:noProof/>
          <w:sz w:val="24"/>
          <w:szCs w:val="24"/>
        </w:rPr>
        <w:t>: În cadrul Târgului de Carte de la Focșani a avut loc recitalul cameral „Sunetul și Litera”, susținut de violonista Diana Jipa și pianistul Ștefan Doniga, eveniment găzduit de Ateneul Popular „Maior Gh. Pastia”. Artiștii au oferit publicului o experiență rafinată, în care muzica și lectura s-au împletit într-un dialog sensibil și profund. Recitalul a fost precedat de conferința „Când cartea devine concert, iar muzica devine literatură”, dedicată relației dintre cele două arte.</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759616" behindDoc="1" locked="0" layoutInCell="1" allowOverlap="1" wp14:anchorId="6FA434ED" wp14:editId="098F69F4">
            <wp:simplePos x="0" y="0"/>
            <wp:positionH relativeFrom="margin">
              <wp:posOffset>3451860</wp:posOffset>
            </wp:positionH>
            <wp:positionV relativeFrom="paragraph">
              <wp:posOffset>229870</wp:posOffset>
            </wp:positionV>
            <wp:extent cx="2654300" cy="1769110"/>
            <wp:effectExtent l="0" t="0" r="0" b="2540"/>
            <wp:wrapTight wrapText="bothSides">
              <wp:wrapPolygon edited="0">
                <wp:start x="0" y="0"/>
                <wp:lineTo x="0" y="21398"/>
                <wp:lineTo x="21393" y="21398"/>
                <wp:lineTo x="21393" y="0"/>
                <wp:lineTo x="0" y="0"/>
              </wp:wrapPolygon>
            </wp:wrapTight>
            <wp:docPr id="111" name="Imagine 111" descr="C:\Users\vranc\Desktop\2025\FOTO TARG\16. recital jipa\577611152_1276222091211361_43093843037426344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vranc\Desktop\2025\FOTO TARG\16. recital jipa\577611152_1276222091211361_430938430374263441_n.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654300" cy="17691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noProof/>
          <w:sz w:val="24"/>
          <w:szCs w:val="24"/>
        </w:rPr>
        <w:t xml:space="preserve">Diana Jipa și Ștefan Doniga sunt primii muzicieni români incluși în Cartea Recordurilor, după turneul lor mondial din 2024, desfășurat pe toate cele șapte continente în mai puțin de 100 de zile, incluzând primul recital profesionist de muzică clasică în Antarctica. </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rPr>
        <w:t>În 2025, cei doi au realizat o nouă performanță, parcurgând de două ori înconjurul lumii în doar o lună și jumătate, promovând muzica românească și comemorând compozitori persecutați de regimurile totalitare.</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760640" behindDoc="1" locked="0" layoutInCell="1" allowOverlap="1" wp14:anchorId="5DE060DF" wp14:editId="03F143CD">
            <wp:simplePos x="0" y="0"/>
            <wp:positionH relativeFrom="margin">
              <wp:posOffset>52705</wp:posOffset>
            </wp:positionH>
            <wp:positionV relativeFrom="paragraph">
              <wp:posOffset>327660</wp:posOffset>
            </wp:positionV>
            <wp:extent cx="2883535" cy="1921510"/>
            <wp:effectExtent l="0" t="0" r="0" b="2540"/>
            <wp:wrapTight wrapText="bothSides">
              <wp:wrapPolygon edited="0">
                <wp:start x="0" y="0"/>
                <wp:lineTo x="0" y="21414"/>
                <wp:lineTo x="21405" y="21414"/>
                <wp:lineTo x="21405" y="0"/>
                <wp:lineTo x="0" y="0"/>
              </wp:wrapPolygon>
            </wp:wrapTight>
            <wp:docPr id="112" name="Imagine 112" descr="C:\Users\vranc\Desktop\2025\FOTO TARG\16. recital jipa\577070217_1276222487877988_68098549451142721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vranc\Desktop\2025\FOTO TARG\16. recital jipa\577070217_1276222487877988_6809854945114272182_n.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883535" cy="19215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noProof/>
          <w:sz w:val="24"/>
          <w:szCs w:val="24"/>
        </w:rPr>
        <w:t>Recunoscuți pe plan național și internațional, cei doi artiști sunt veritabili ambasadori culturali, implicați în proiecte care aduc muzica clasică în medii diverse și neconvenționale, contribuind la dialogul intercultural și la promovarea valorilor românești. Evenimentul a fost moderat de Oana‑Raluca Boian, managerul Bibliotecii Județene.</w:t>
      </w:r>
    </w:p>
    <w:p w:rsidR="000F3D3F" w:rsidRPr="001573CC" w:rsidRDefault="000F3D3F" w:rsidP="000F3D3F">
      <w:pPr>
        <w:spacing w:after="0"/>
        <w:jc w:val="both"/>
        <w:rPr>
          <w:rFonts w:ascii="Times New Roman" w:eastAsia="Calibri" w:hAnsi="Times New Roman" w:cs="Times New Roman"/>
          <w:b/>
          <w:bCs/>
          <w:sz w:val="32"/>
          <w:szCs w:val="32"/>
          <w:lang w:val="ro-RO"/>
        </w:rPr>
      </w:pPr>
      <w:r w:rsidRPr="001573CC">
        <w:rPr>
          <w:rFonts w:ascii="Times New Roman" w:eastAsia="Calibri" w:hAnsi="Times New Roman" w:cs="Times New Roman"/>
          <w:noProof/>
          <w:sz w:val="24"/>
          <w:szCs w:val="24"/>
        </w:rPr>
        <w:t>Publicul a răspuns cu entuziasm și aplauze îndelungate, confirmând puterea artei de a uni și inspira comunitatea.</w:t>
      </w:r>
    </w:p>
    <w:p w:rsidR="001573CC" w:rsidRPr="001573CC" w:rsidRDefault="001573CC" w:rsidP="000F3D3F">
      <w:pPr>
        <w:spacing w:after="0"/>
        <w:jc w:val="center"/>
        <w:rPr>
          <w:rFonts w:ascii="Times New Roman" w:eastAsia="Calibri" w:hAnsi="Times New Roman" w:cs="Times New Roman"/>
          <w:b/>
          <w:bCs/>
          <w:sz w:val="32"/>
          <w:szCs w:val="32"/>
          <w:lang w:val="ro-RO"/>
        </w:rPr>
      </w:pPr>
    </w:p>
    <w:p w:rsidR="001573CC" w:rsidRPr="001573CC" w:rsidRDefault="001573CC"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lastRenderedPageBreak/>
        <w:t>LANSARE ȘI PREZENTARE DE CARTE</w:t>
      </w: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t>Luminița Postolache</w:t>
      </w: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noProof/>
          <w:sz w:val="24"/>
          <w:szCs w:val="24"/>
          <w:lang w:val="en-GB" w:eastAsia="en-GB"/>
        </w:rPr>
        <w:drawing>
          <wp:anchor distT="0" distB="0" distL="114300" distR="114300" simplePos="0" relativeHeight="251761664" behindDoc="1" locked="0" layoutInCell="1" allowOverlap="1" wp14:anchorId="59C2BB74" wp14:editId="1E9E42E2">
            <wp:simplePos x="0" y="0"/>
            <wp:positionH relativeFrom="margin">
              <wp:posOffset>3754022</wp:posOffset>
            </wp:positionH>
            <wp:positionV relativeFrom="paragraph">
              <wp:posOffset>221077</wp:posOffset>
            </wp:positionV>
            <wp:extent cx="2505710" cy="1669415"/>
            <wp:effectExtent l="0" t="0" r="8890" b="6985"/>
            <wp:wrapTight wrapText="bothSides">
              <wp:wrapPolygon edited="0">
                <wp:start x="0" y="0"/>
                <wp:lineTo x="0" y="21444"/>
                <wp:lineTo x="21512" y="21444"/>
                <wp:lineTo x="21512" y="0"/>
                <wp:lineTo x="0" y="0"/>
              </wp:wrapPolygon>
            </wp:wrapTight>
            <wp:docPr id="113" name="Imagine 113" descr="C:\Users\vranc\Desktop\2025\FOTO TARG\17. luminita postolache\577567413_1276332611200309_25740326728089368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ranc\Desktop\2025\FOTO TARG\17. luminita postolache\577567413_1276332611200309_2574032672808936888_n.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505710" cy="16694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3D3F" w:rsidRPr="001573CC" w:rsidRDefault="000F3D3F" w:rsidP="000F3D3F">
      <w:pPr>
        <w:spacing w:after="0"/>
        <w:rPr>
          <w:rFonts w:ascii="Times New Roman" w:eastAsia="Calibri" w:hAnsi="Times New Roman" w:cs="Times New Roman"/>
          <w:bCs/>
          <w:sz w:val="24"/>
          <w:szCs w:val="20"/>
          <w:lang w:val="ro-RO"/>
        </w:rPr>
      </w:pPr>
      <w:r w:rsidRPr="001573CC">
        <w:rPr>
          <w:rFonts w:ascii="Times New Roman" w:eastAsia="Calibri" w:hAnsi="Times New Roman" w:cs="Times New Roman"/>
          <w:b/>
          <w:noProof/>
          <w:sz w:val="24"/>
          <w:szCs w:val="24"/>
          <w:lang w:val="ro-RO"/>
        </w:rPr>
        <w:t>Organizator:</w:t>
      </w:r>
      <w:r w:rsidRPr="001573CC">
        <w:rPr>
          <w:rFonts w:ascii="Times New Roman" w:eastAsia="Times New Roman" w:hAnsi="Times New Roman" w:cs="Times New Roman"/>
          <w:sz w:val="24"/>
          <w:szCs w:val="24"/>
          <w:lang w:val="ro-RO" w:eastAsia="ro-RO"/>
        </w:rPr>
        <w:t xml:space="preserve"> </w:t>
      </w:r>
      <w:r w:rsidRPr="001573CC">
        <w:rPr>
          <w:rFonts w:ascii="Times New Roman" w:eastAsia="Calibri" w:hAnsi="Times New Roman" w:cs="Times New Roman"/>
          <w:bCs/>
          <w:sz w:val="24"/>
          <w:szCs w:val="20"/>
          <w:lang w:val="ro-RO"/>
        </w:rPr>
        <w:t>Consiliul Județean Vrancea, Biblioteca Județeană „Duiliu Zamfirescu” Vrancea</w:t>
      </w:r>
    </w:p>
    <w:p w:rsidR="000F3D3F" w:rsidRPr="001573CC" w:rsidRDefault="000F3D3F" w:rsidP="000F3D3F">
      <w:pPr>
        <w:spacing w:after="0"/>
        <w:rPr>
          <w:rFonts w:ascii="Times New Roman" w:eastAsia="Calibri" w:hAnsi="Times New Roman" w:cs="Times New Roman"/>
          <w:noProof/>
          <w:sz w:val="24"/>
          <w:szCs w:val="24"/>
        </w:rPr>
      </w:pPr>
      <w:r w:rsidRPr="001573CC">
        <w:rPr>
          <w:rFonts w:ascii="Times New Roman" w:eastAsia="Calibri" w:hAnsi="Times New Roman" w:cs="Times New Roman"/>
          <w:b/>
          <w:noProof/>
          <w:sz w:val="24"/>
          <w:szCs w:val="24"/>
          <w:lang w:val="ro-RO"/>
        </w:rPr>
        <w:t>Parteneri/Colaboratori</w:t>
      </w:r>
      <w:r w:rsidRPr="001573CC">
        <w:rPr>
          <w:rFonts w:ascii="Times New Roman" w:eastAsia="Calibri" w:hAnsi="Times New Roman" w:cs="Times New Roman"/>
          <w:noProof/>
          <w:sz w:val="24"/>
          <w:szCs w:val="24"/>
        </w:rPr>
        <w:t xml:space="preserve">: Liceul de Artă „Gh. Tattarescu” Focșani, Colegiul Național Pedagogic „Spiru Haret” Focșani </w:t>
      </w:r>
    </w:p>
    <w:p w:rsidR="000F3D3F" w:rsidRPr="001573CC" w:rsidRDefault="000F3D3F" w:rsidP="000F3D3F">
      <w:pPr>
        <w:spacing w:after="0"/>
        <w:rPr>
          <w:rFonts w:ascii="Times New Roman" w:eastAsia="Calibri" w:hAnsi="Times New Roman" w:cs="Times New Roman"/>
          <w:b/>
          <w:noProof/>
          <w:sz w:val="24"/>
          <w:szCs w:val="24"/>
          <w:lang w:val="ro-RO"/>
        </w:rPr>
      </w:pPr>
      <w:r w:rsidRPr="001573CC">
        <w:rPr>
          <w:rFonts w:ascii="Times New Roman" w:eastAsia="Calibri" w:hAnsi="Times New Roman" w:cs="Times New Roman"/>
          <w:b/>
          <w:noProof/>
          <w:sz w:val="24"/>
          <w:szCs w:val="24"/>
          <w:lang w:val="ro-RO"/>
        </w:rPr>
        <w:t xml:space="preserve">Nr. participanţi: </w:t>
      </w:r>
      <w:r w:rsidRPr="001573CC">
        <w:rPr>
          <w:rFonts w:ascii="Times New Roman" w:eastAsia="Calibri" w:hAnsi="Times New Roman" w:cs="Times New Roman"/>
          <w:noProof/>
          <w:sz w:val="24"/>
          <w:szCs w:val="24"/>
          <w:lang w:val="ro-RO"/>
        </w:rPr>
        <w:t>65</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F3D3F" w:rsidRPr="001573CC" w:rsidRDefault="000F3D3F" w:rsidP="000F3D3F">
      <w:pPr>
        <w:spacing w:after="0"/>
        <w:rPr>
          <w:rFonts w:eastAsiaTheme="minorHAnsi"/>
          <w:snapToGrid w:val="0"/>
          <w:w w:val="0"/>
          <w:sz w:val="0"/>
          <w:szCs w:val="0"/>
          <w:u w:color="000000"/>
          <w:bdr w:val="none" w:sz="0" w:space="0" w:color="000000"/>
          <w:shd w:val="clear" w:color="000000" w:fill="000000"/>
          <w:lang w:eastAsia="x-none" w:bidi="x-none"/>
        </w:rPr>
      </w:pPr>
      <w:r w:rsidRPr="001573CC">
        <w:rPr>
          <w:rFonts w:ascii="Times New Roman" w:eastAsia="Calibri" w:hAnsi="Times New Roman" w:cs="Times New Roman"/>
          <w:b/>
          <w:noProof/>
          <w:sz w:val="24"/>
          <w:szCs w:val="24"/>
          <w:lang w:val="ro-RO"/>
        </w:rPr>
        <w:t xml:space="preserve">Nr. de activități: </w:t>
      </w:r>
      <w:r w:rsidRPr="001573CC">
        <w:rPr>
          <w:rFonts w:ascii="Times New Roman" w:eastAsia="Calibri" w:hAnsi="Times New Roman" w:cs="Times New Roman"/>
          <w:noProof/>
          <w:sz w:val="24"/>
          <w:szCs w:val="24"/>
          <w:lang w:val="ro-RO"/>
        </w:rPr>
        <w:t>1</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F3D3F" w:rsidRPr="001573CC" w:rsidRDefault="000F3D3F" w:rsidP="000F3D3F">
      <w:pPr>
        <w:spacing w:after="0"/>
        <w:rPr>
          <w:rFonts w:eastAsiaTheme="minorHAnsi"/>
          <w:snapToGrid w:val="0"/>
          <w:w w:val="0"/>
          <w:sz w:val="0"/>
          <w:szCs w:val="0"/>
          <w:u w:color="000000"/>
          <w:bdr w:val="none" w:sz="0" w:space="0" w:color="000000"/>
          <w:shd w:val="clear" w:color="000000" w:fill="000000"/>
          <w:lang w:eastAsia="x-none" w:bidi="x-none"/>
        </w:rPr>
      </w:pPr>
    </w:p>
    <w:p w:rsidR="000F3D3F" w:rsidRPr="001573CC" w:rsidRDefault="000F3D3F" w:rsidP="000F3D3F">
      <w:pPr>
        <w:spacing w:after="0"/>
        <w:jc w:val="both"/>
        <w:rPr>
          <w:rFonts w:ascii="Times New Roman" w:eastAsia="Calibri" w:hAnsi="Times New Roman" w:cs="Times New Roman"/>
          <w:sz w:val="24"/>
          <w:szCs w:val="20"/>
          <w:lang w:val="ro-RO"/>
        </w:rPr>
      </w:pPr>
      <w:r w:rsidRPr="001573CC">
        <w:rPr>
          <w:rFonts w:ascii="Times New Roman" w:eastAsia="Calibri" w:hAnsi="Times New Roman" w:cs="Times New Roman"/>
          <w:b/>
          <w:noProof/>
          <w:sz w:val="24"/>
          <w:szCs w:val="24"/>
          <w:lang w:val="ro-RO"/>
        </w:rPr>
        <w:t>Data:</w:t>
      </w:r>
      <w:r w:rsidRPr="001573CC">
        <w:rPr>
          <w:rFonts w:ascii="Times New Roman" w:eastAsia="Calibri" w:hAnsi="Times New Roman" w:cs="Times New Roman"/>
          <w:b/>
          <w:bCs/>
          <w:sz w:val="20"/>
          <w:szCs w:val="20"/>
          <w:lang w:val="ro-RO"/>
        </w:rPr>
        <w:t xml:space="preserve"> </w:t>
      </w:r>
      <w:r w:rsidRPr="001573CC">
        <w:rPr>
          <w:rFonts w:ascii="Times New Roman" w:eastAsia="Calibri" w:hAnsi="Times New Roman" w:cs="Times New Roman"/>
          <w:bCs/>
          <w:sz w:val="24"/>
          <w:szCs w:val="20"/>
          <w:lang w:val="ro-RO"/>
        </w:rPr>
        <w:t>08 noiembrie 2025</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b/>
          <w:noProof/>
          <w:sz w:val="24"/>
          <w:szCs w:val="24"/>
          <w:lang w:val="ro-RO"/>
        </w:rPr>
        <w:t>Rezumat</w:t>
      </w:r>
      <w:r w:rsidRPr="001573CC">
        <w:rPr>
          <w:rFonts w:ascii="Times New Roman" w:eastAsia="Calibri" w:hAnsi="Times New Roman" w:cs="Times New Roman"/>
          <w:noProof/>
          <w:sz w:val="24"/>
          <w:szCs w:val="24"/>
        </w:rPr>
        <w:t>: În cadrul Târgului de Carte, ediția a XIX‑a, publicul a avut parte de o întâlnire de suflet cu poeta Luminița Postolache. Autoarea și‑a prezentat cele două volume de poezie – „Frânturi de stele” (Editura Armonii Culturale, 2024) și „Desculță prin viață” (Editura Nobilis, 2022) – cărți complementare, unite prin aceeași explorare a sinelui și transformarea trăirilor în lecții de viață.</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763712" behindDoc="1" locked="0" layoutInCell="1" allowOverlap="1" wp14:anchorId="3878A79A" wp14:editId="07C28E13">
            <wp:simplePos x="0" y="0"/>
            <wp:positionH relativeFrom="margin">
              <wp:posOffset>4584602</wp:posOffset>
            </wp:positionH>
            <wp:positionV relativeFrom="paragraph">
              <wp:posOffset>815780</wp:posOffset>
            </wp:positionV>
            <wp:extent cx="1649730" cy="2475865"/>
            <wp:effectExtent l="0" t="0" r="7620" b="635"/>
            <wp:wrapTight wrapText="bothSides">
              <wp:wrapPolygon edited="0">
                <wp:start x="0" y="0"/>
                <wp:lineTo x="0" y="21439"/>
                <wp:lineTo x="21450" y="21439"/>
                <wp:lineTo x="21450" y="0"/>
                <wp:lineTo x="0" y="0"/>
              </wp:wrapPolygon>
            </wp:wrapTight>
            <wp:docPr id="114" name="Imagine 114" descr="C:\Users\vranc\Desktop\2025\FOTO TARG\17. luminita postolache\577784074_1276332824533621_963773520433008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ranc\Desktop\2025\FOTO TARG\17. luminita postolache\577784074_1276332824533621_96377352043300844_n.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649730" cy="24758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bCs/>
          <w:noProof/>
          <w:sz w:val="32"/>
          <w:szCs w:val="32"/>
          <w:lang w:val="en-GB" w:eastAsia="en-GB"/>
        </w:rPr>
        <w:drawing>
          <wp:anchor distT="0" distB="0" distL="114300" distR="114300" simplePos="0" relativeHeight="251762688" behindDoc="1" locked="0" layoutInCell="1" allowOverlap="1" wp14:anchorId="4DD11B2F" wp14:editId="6A0CC153">
            <wp:simplePos x="0" y="0"/>
            <wp:positionH relativeFrom="margin">
              <wp:posOffset>40640</wp:posOffset>
            </wp:positionH>
            <wp:positionV relativeFrom="paragraph">
              <wp:posOffset>283210</wp:posOffset>
            </wp:positionV>
            <wp:extent cx="2621915" cy="1746250"/>
            <wp:effectExtent l="0" t="0" r="6985" b="6350"/>
            <wp:wrapTight wrapText="bothSides">
              <wp:wrapPolygon edited="0">
                <wp:start x="0" y="0"/>
                <wp:lineTo x="0" y="21443"/>
                <wp:lineTo x="21501" y="21443"/>
                <wp:lineTo x="21501" y="0"/>
                <wp:lineTo x="0" y="0"/>
              </wp:wrapPolygon>
            </wp:wrapTight>
            <wp:docPr id="115" name="Imagine 115" descr="C:\Users\vranc\Desktop\2025\FOTO TARG\17. luminita postolache\579109926_1276332907866946_674922103627662521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ranc\Desktop\2025\FOTO TARG\17. luminita postolache\579109926_1276332907866946_6749221036276625210_n.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621915" cy="1746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bCs/>
          <w:noProof/>
          <w:sz w:val="32"/>
          <w:szCs w:val="32"/>
          <w:lang w:val="en-GB" w:eastAsia="en-GB"/>
        </w:rPr>
        <w:drawing>
          <wp:anchor distT="0" distB="0" distL="114300" distR="114300" simplePos="0" relativeHeight="251764736" behindDoc="1" locked="0" layoutInCell="1" allowOverlap="1" wp14:anchorId="06617289" wp14:editId="63739C07">
            <wp:simplePos x="0" y="0"/>
            <wp:positionH relativeFrom="margin">
              <wp:posOffset>99060</wp:posOffset>
            </wp:positionH>
            <wp:positionV relativeFrom="paragraph">
              <wp:posOffset>2586990</wp:posOffset>
            </wp:positionV>
            <wp:extent cx="2592070" cy="1727835"/>
            <wp:effectExtent l="0" t="0" r="0" b="5715"/>
            <wp:wrapTight wrapText="bothSides">
              <wp:wrapPolygon edited="0">
                <wp:start x="0" y="0"/>
                <wp:lineTo x="0" y="21433"/>
                <wp:lineTo x="21431" y="21433"/>
                <wp:lineTo x="21431" y="0"/>
                <wp:lineTo x="0" y="0"/>
              </wp:wrapPolygon>
            </wp:wrapTight>
            <wp:docPr id="116" name="Imagine 116" descr="C:\Users\vranc\Desktop\2025\FOTO TARG\17. luminita postolache\576913535_1276333151200255_90486168949623331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ranc\Desktop\2025\FOTO TARG\17. luminita postolache\576913535_1276333151200255_9048616894962333180_n.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592070" cy="1727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noProof/>
          <w:sz w:val="24"/>
          <w:szCs w:val="24"/>
        </w:rPr>
        <w:t>Evenimentul a fost însoțit de un moment muzical susținut de Bălan Adela și Avram Andrei, elevi ai Liceului de Artă „Gh. Tattarescu” Focșani. Au luat cuvântul prof. univ. dr. Maria Vaida, critic literar și membră a Uniunii Scriitorilor din România, Mariana Moga, promotor cultural și jurnalistă, și Nastasica Popa, poetă și membră a Uniunii Scriitorilor din România. Cuvântul de deschidere a fost susținut de doamna Oana‑Raluca Boian, managerul Bibliotecii Județene.</w:t>
      </w: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765760" behindDoc="1" locked="0" layoutInCell="1" allowOverlap="1" wp14:anchorId="6535A377" wp14:editId="55CCEDC9">
            <wp:simplePos x="0" y="0"/>
            <wp:positionH relativeFrom="margin">
              <wp:posOffset>3135923</wp:posOffset>
            </wp:positionH>
            <wp:positionV relativeFrom="paragraph">
              <wp:posOffset>168861</wp:posOffset>
            </wp:positionV>
            <wp:extent cx="2743200" cy="1827828"/>
            <wp:effectExtent l="0" t="0" r="0" b="1270"/>
            <wp:wrapTight wrapText="bothSides">
              <wp:wrapPolygon edited="0">
                <wp:start x="0" y="0"/>
                <wp:lineTo x="0" y="21390"/>
                <wp:lineTo x="21450" y="21390"/>
                <wp:lineTo x="21450" y="0"/>
                <wp:lineTo x="0" y="0"/>
              </wp:wrapPolygon>
            </wp:wrapTight>
            <wp:docPr id="117" name="Imagine 117" descr="C:\Users\vranc\Desktop\2025\FOTO TARG\17. luminita postolache\577810941_1276332651200305_485624264709169814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ranc\Desktop\2025\FOTO TARG\17. luminita postolache\577810941_1276332651200305_4856242647091698147_n.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747748" cy="18308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1573CC" w:rsidRPr="001573CC" w:rsidRDefault="001573CC"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lastRenderedPageBreak/>
        <w:t>LANSARE DE CARTE</w:t>
      </w: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t>Miruna Dascălu</w:t>
      </w: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Times New Roman" w:hAnsi="Times New Roman" w:cs="Times New Roman"/>
          <w:noProof/>
          <w:snapToGrid w:val="0"/>
          <w:w w:val="0"/>
          <w:sz w:val="0"/>
          <w:szCs w:val="0"/>
          <w:u w:color="000000"/>
          <w:bdr w:val="none" w:sz="0" w:space="0" w:color="000000"/>
          <w:shd w:val="clear" w:color="000000" w:fill="000000"/>
          <w:lang w:val="en-GB" w:eastAsia="en-GB"/>
        </w:rPr>
        <w:drawing>
          <wp:anchor distT="0" distB="0" distL="114300" distR="114300" simplePos="0" relativeHeight="251766784" behindDoc="1" locked="0" layoutInCell="1" allowOverlap="1" wp14:anchorId="31CB24E4" wp14:editId="595315BE">
            <wp:simplePos x="0" y="0"/>
            <wp:positionH relativeFrom="margin">
              <wp:posOffset>4421505</wp:posOffset>
            </wp:positionH>
            <wp:positionV relativeFrom="paragraph">
              <wp:posOffset>212090</wp:posOffset>
            </wp:positionV>
            <wp:extent cx="1885315" cy="2514600"/>
            <wp:effectExtent l="0" t="0" r="635" b="0"/>
            <wp:wrapTight wrapText="bothSides">
              <wp:wrapPolygon edited="0">
                <wp:start x="0" y="0"/>
                <wp:lineTo x="0" y="21436"/>
                <wp:lineTo x="21389" y="21436"/>
                <wp:lineTo x="21389" y="0"/>
                <wp:lineTo x="0" y="0"/>
              </wp:wrapPolygon>
            </wp:wrapTight>
            <wp:docPr id="118" name="Imagine 118" descr="C:\Users\vranc\Desktop\2025\FOTO TARG\18. miruna dascalu\577565932_1276286367871600_2758635723065114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ranc\Desktop\2025\FOTO TARG\18. miruna dascalu\577565932_1276286367871600_27586357230651142_n.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885315"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3D3F" w:rsidRPr="001573CC" w:rsidRDefault="000F3D3F" w:rsidP="000F3D3F">
      <w:pPr>
        <w:spacing w:after="0"/>
        <w:rPr>
          <w:rFonts w:ascii="Times New Roman" w:eastAsia="Calibri" w:hAnsi="Times New Roman" w:cs="Times New Roman"/>
          <w:bCs/>
          <w:sz w:val="24"/>
          <w:szCs w:val="20"/>
          <w:lang w:val="ro-RO"/>
        </w:rPr>
      </w:pPr>
      <w:r w:rsidRPr="001573CC">
        <w:rPr>
          <w:rFonts w:ascii="Times New Roman" w:eastAsia="Calibri" w:hAnsi="Times New Roman" w:cs="Times New Roman"/>
          <w:b/>
          <w:noProof/>
          <w:sz w:val="24"/>
          <w:szCs w:val="24"/>
          <w:lang w:val="ro-RO"/>
        </w:rPr>
        <w:t>Organizator:</w:t>
      </w:r>
      <w:r w:rsidRPr="001573CC">
        <w:rPr>
          <w:rFonts w:ascii="Times New Roman" w:eastAsia="Times New Roman" w:hAnsi="Times New Roman" w:cs="Times New Roman"/>
          <w:sz w:val="24"/>
          <w:szCs w:val="24"/>
          <w:lang w:val="ro-RO" w:eastAsia="ro-RO"/>
        </w:rPr>
        <w:t xml:space="preserve"> </w:t>
      </w:r>
      <w:r w:rsidRPr="001573CC">
        <w:rPr>
          <w:rFonts w:ascii="Times New Roman" w:eastAsia="Calibri" w:hAnsi="Times New Roman" w:cs="Times New Roman"/>
          <w:bCs/>
          <w:sz w:val="24"/>
          <w:szCs w:val="20"/>
          <w:lang w:val="ro-RO"/>
        </w:rPr>
        <w:t>Consiliul Județean Vrancea, Biblioteca Județeană „Duiliu Zamfirescu” Vrancea</w:t>
      </w:r>
      <w:r w:rsidRPr="001573CC">
        <w:rPr>
          <w:rFonts w:ascii="Times New Roman" w:eastAsia="Calibri" w:hAnsi="Times New Roman" w:cs="Times New Roman"/>
          <w:noProof/>
          <w:sz w:val="24"/>
          <w:szCs w:val="24"/>
        </w:rPr>
        <w:t xml:space="preserve">  </w:t>
      </w:r>
    </w:p>
    <w:p w:rsidR="000F3D3F" w:rsidRPr="001573CC" w:rsidRDefault="000F3D3F" w:rsidP="000F3D3F">
      <w:pPr>
        <w:spacing w:after="0"/>
        <w:rPr>
          <w:rFonts w:ascii="Times New Roman" w:eastAsia="Calibri" w:hAnsi="Times New Roman" w:cs="Times New Roman"/>
          <w:b/>
          <w:noProof/>
          <w:sz w:val="24"/>
          <w:szCs w:val="24"/>
          <w:lang w:val="ro-RO"/>
        </w:rPr>
      </w:pPr>
      <w:r w:rsidRPr="001573CC">
        <w:rPr>
          <w:rFonts w:ascii="Times New Roman" w:eastAsia="Calibri" w:hAnsi="Times New Roman" w:cs="Times New Roman"/>
          <w:b/>
          <w:noProof/>
          <w:sz w:val="24"/>
          <w:szCs w:val="24"/>
          <w:lang w:val="ro-RO"/>
        </w:rPr>
        <w:t xml:space="preserve">Nr. participanţi: </w:t>
      </w:r>
      <w:r w:rsidRPr="001573CC">
        <w:rPr>
          <w:rFonts w:ascii="Times New Roman" w:eastAsia="Calibri" w:hAnsi="Times New Roman" w:cs="Times New Roman"/>
          <w:noProof/>
          <w:sz w:val="24"/>
          <w:szCs w:val="24"/>
          <w:lang w:val="ro-RO"/>
        </w:rPr>
        <w:t>45</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F3D3F" w:rsidRPr="001573CC" w:rsidRDefault="000F3D3F" w:rsidP="000F3D3F">
      <w:pPr>
        <w:spacing w:after="0"/>
        <w:rPr>
          <w:rFonts w:eastAsiaTheme="minorHAnsi"/>
          <w:snapToGrid w:val="0"/>
          <w:w w:val="0"/>
          <w:sz w:val="0"/>
          <w:szCs w:val="0"/>
          <w:u w:color="000000"/>
          <w:bdr w:val="none" w:sz="0" w:space="0" w:color="000000"/>
          <w:shd w:val="clear" w:color="000000" w:fill="000000"/>
          <w:lang w:eastAsia="x-none" w:bidi="x-none"/>
        </w:rPr>
      </w:pPr>
      <w:r w:rsidRPr="001573CC">
        <w:rPr>
          <w:rFonts w:ascii="Times New Roman" w:eastAsia="Calibri" w:hAnsi="Times New Roman" w:cs="Times New Roman"/>
          <w:b/>
          <w:noProof/>
          <w:sz w:val="24"/>
          <w:szCs w:val="24"/>
          <w:lang w:val="ro-RO"/>
        </w:rPr>
        <w:t xml:space="preserve">Nr. de activități: </w:t>
      </w:r>
      <w:r w:rsidRPr="001573CC">
        <w:rPr>
          <w:rFonts w:ascii="Times New Roman" w:eastAsia="Calibri" w:hAnsi="Times New Roman" w:cs="Times New Roman"/>
          <w:noProof/>
          <w:sz w:val="24"/>
          <w:szCs w:val="24"/>
          <w:lang w:val="ro-RO"/>
        </w:rPr>
        <w:t>1</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F3D3F" w:rsidRPr="001573CC" w:rsidRDefault="000F3D3F" w:rsidP="000F3D3F">
      <w:pPr>
        <w:spacing w:after="0"/>
        <w:rPr>
          <w:rFonts w:eastAsiaTheme="minorHAnsi"/>
          <w:snapToGrid w:val="0"/>
          <w:w w:val="0"/>
          <w:sz w:val="0"/>
          <w:szCs w:val="0"/>
          <w:u w:color="000000"/>
          <w:bdr w:val="none" w:sz="0" w:space="0" w:color="000000"/>
          <w:shd w:val="clear" w:color="000000" w:fill="000000"/>
          <w:lang w:eastAsia="x-none" w:bidi="x-none"/>
        </w:rPr>
      </w:pPr>
    </w:p>
    <w:p w:rsidR="000F3D3F" w:rsidRPr="001573CC" w:rsidRDefault="000F3D3F" w:rsidP="000F3D3F">
      <w:pPr>
        <w:spacing w:after="0"/>
        <w:rPr>
          <w:rFonts w:ascii="Times New Roman" w:eastAsia="Calibri" w:hAnsi="Times New Roman" w:cs="Times New Roman"/>
          <w:bCs/>
          <w:sz w:val="24"/>
          <w:szCs w:val="20"/>
          <w:lang w:val="ro-RO"/>
        </w:rPr>
      </w:pPr>
      <w:r w:rsidRPr="001573CC">
        <w:rPr>
          <w:rFonts w:ascii="Times New Roman" w:eastAsia="Calibri" w:hAnsi="Times New Roman" w:cs="Times New Roman"/>
          <w:b/>
          <w:noProof/>
          <w:sz w:val="24"/>
          <w:szCs w:val="24"/>
          <w:lang w:val="ro-RO"/>
        </w:rPr>
        <w:t>Data:</w:t>
      </w:r>
      <w:r w:rsidRPr="001573CC">
        <w:rPr>
          <w:rFonts w:ascii="Times New Roman" w:eastAsia="Calibri" w:hAnsi="Times New Roman" w:cs="Times New Roman"/>
          <w:b/>
          <w:bCs/>
          <w:sz w:val="20"/>
          <w:szCs w:val="20"/>
          <w:lang w:val="ro-RO"/>
        </w:rPr>
        <w:t xml:space="preserve"> </w:t>
      </w:r>
      <w:r w:rsidRPr="001573CC">
        <w:rPr>
          <w:rFonts w:ascii="Times New Roman" w:eastAsia="Calibri" w:hAnsi="Times New Roman" w:cs="Times New Roman"/>
          <w:bCs/>
          <w:sz w:val="24"/>
          <w:szCs w:val="20"/>
          <w:lang w:val="ro-RO"/>
        </w:rPr>
        <w:t>08 noiembrie 2025</w:t>
      </w:r>
    </w:p>
    <w:p w:rsidR="000F3D3F" w:rsidRPr="001573CC" w:rsidRDefault="000F3D3F" w:rsidP="000F3D3F">
      <w:pPr>
        <w:spacing w:after="0"/>
        <w:jc w:val="both"/>
        <w:rPr>
          <w:rFonts w:ascii="Times New Roman" w:eastAsia="Calibri" w:hAnsi="Times New Roman" w:cs="Times New Roman"/>
          <w:bCs/>
          <w:sz w:val="24"/>
          <w:szCs w:val="20"/>
        </w:rPr>
      </w:pPr>
      <w:r w:rsidRPr="001573CC">
        <w:rPr>
          <w:rFonts w:ascii="Times New Roman" w:eastAsia="Calibri" w:hAnsi="Times New Roman" w:cs="Times New Roman"/>
          <w:b/>
          <w:bCs/>
          <w:sz w:val="24"/>
          <w:szCs w:val="20"/>
          <w:lang w:val="ro-RO"/>
        </w:rPr>
        <w:t>Rezumat</w:t>
      </w:r>
      <w:r w:rsidRPr="001573CC">
        <w:rPr>
          <w:rFonts w:ascii="Times New Roman" w:eastAsia="Calibri" w:hAnsi="Times New Roman" w:cs="Times New Roman"/>
          <w:b/>
          <w:bCs/>
          <w:sz w:val="24"/>
          <w:szCs w:val="20"/>
        </w:rPr>
        <w:t xml:space="preserve">: </w:t>
      </w:r>
      <w:r w:rsidRPr="001573CC">
        <w:rPr>
          <w:rFonts w:ascii="Times New Roman" w:eastAsia="Calibri" w:hAnsi="Times New Roman" w:cs="Times New Roman"/>
          <w:bCs/>
          <w:sz w:val="24"/>
          <w:szCs w:val="20"/>
        </w:rPr>
        <w:t>În cadrul Târgului de Carte de la Focșani, ediția a XIX‑a, Sala de Lectură a găzduit lansarea romanului „Imperfecta Iubire Perfectă” de Miruna Dascălu, studentă focșăneană care debutează la doar 20 de ani cu o poveste de dragoste construită cu sensibilitate și imaginație.</w:t>
      </w:r>
    </w:p>
    <w:p w:rsidR="000F3D3F" w:rsidRPr="001573CC" w:rsidRDefault="000F3D3F" w:rsidP="000F3D3F">
      <w:pPr>
        <w:spacing w:after="0"/>
        <w:jc w:val="both"/>
        <w:rPr>
          <w:rFonts w:ascii="Times New Roman" w:eastAsia="Calibri" w:hAnsi="Times New Roman" w:cs="Times New Roman"/>
          <w:bCs/>
          <w:sz w:val="24"/>
          <w:szCs w:val="20"/>
        </w:rPr>
      </w:pPr>
      <w:r w:rsidRPr="001573CC">
        <w:rPr>
          <w:rFonts w:ascii="Times New Roman" w:eastAsia="Calibri" w:hAnsi="Times New Roman" w:cs="Times New Roman"/>
          <w:bCs/>
          <w:sz w:val="24"/>
          <w:szCs w:val="20"/>
        </w:rPr>
        <w:t>Alături de tânăra autoare s-au aflat cadrele didactice care i-au îndrumat parcursul – prof. Pompilia Bărbosu și prof. Georgiana Mateiu – precum și Ionel Marin, scriitor și director al Revistei „Bogdania”. Atmosfera a fost una emoționantă, marcând apariția unei voci literare promițătoare, capabilă să exprime prin scris trăirile și preocupările generației sale.</w:t>
      </w:r>
    </w:p>
    <w:p w:rsidR="000F3D3F" w:rsidRPr="001573CC" w:rsidRDefault="000F3D3F" w:rsidP="000F3D3F">
      <w:pPr>
        <w:spacing w:after="0"/>
        <w:jc w:val="both"/>
        <w:rPr>
          <w:rFonts w:ascii="Times New Roman" w:eastAsia="Calibri" w:hAnsi="Times New Roman" w:cs="Times New Roman"/>
          <w:bCs/>
          <w:sz w:val="32"/>
          <w:szCs w:val="32"/>
          <w:lang w:val="ro-RO"/>
        </w:rPr>
      </w:pPr>
      <w:r w:rsidRPr="001573CC">
        <w:rPr>
          <w:rFonts w:ascii="Times New Roman" w:eastAsia="Calibri" w:hAnsi="Times New Roman" w:cs="Times New Roman"/>
          <w:bCs/>
          <w:sz w:val="24"/>
          <w:szCs w:val="20"/>
        </w:rPr>
        <w:t>Evenimentul, prezentat de Diana Rădună, bibliotecar, s-a încheiat cu o sesiune de autografe, în aplauzele și aprecierea publicului prezent.</w:t>
      </w: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770880" behindDoc="1" locked="0" layoutInCell="1" allowOverlap="1" wp14:anchorId="63760ED6" wp14:editId="43240866">
            <wp:simplePos x="0" y="0"/>
            <wp:positionH relativeFrom="column">
              <wp:posOffset>2209800</wp:posOffset>
            </wp:positionH>
            <wp:positionV relativeFrom="paragraph">
              <wp:posOffset>1407160</wp:posOffset>
            </wp:positionV>
            <wp:extent cx="1934845" cy="2581275"/>
            <wp:effectExtent l="0" t="0" r="8255" b="9525"/>
            <wp:wrapTight wrapText="bothSides">
              <wp:wrapPolygon edited="0">
                <wp:start x="0" y="0"/>
                <wp:lineTo x="0" y="21520"/>
                <wp:lineTo x="21479" y="21520"/>
                <wp:lineTo x="21479" y="0"/>
                <wp:lineTo x="0" y="0"/>
              </wp:wrapPolygon>
            </wp:wrapTight>
            <wp:docPr id="119" name="Imagine 119" descr="C:\Users\vranc\Desktop\2025\FOTO TARG\18. miruna dascalu\577781868_1276286397871597_31896803037041085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ranc\Desktop\2025\FOTO TARG\18. miruna dascalu\577781868_1276286397871597_3189680303704108596_n.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934845" cy="2581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bCs/>
          <w:noProof/>
          <w:sz w:val="32"/>
          <w:szCs w:val="32"/>
          <w:lang w:val="en-GB" w:eastAsia="en-GB"/>
        </w:rPr>
        <w:drawing>
          <wp:anchor distT="0" distB="0" distL="114300" distR="114300" simplePos="0" relativeHeight="251768832" behindDoc="1" locked="0" layoutInCell="1" allowOverlap="1" wp14:anchorId="58631708" wp14:editId="6C776FE9">
            <wp:simplePos x="0" y="0"/>
            <wp:positionH relativeFrom="margin">
              <wp:align>left</wp:align>
            </wp:positionH>
            <wp:positionV relativeFrom="paragraph">
              <wp:posOffset>283210</wp:posOffset>
            </wp:positionV>
            <wp:extent cx="1917700" cy="2556510"/>
            <wp:effectExtent l="0" t="0" r="6350" b="0"/>
            <wp:wrapTight wrapText="bothSides">
              <wp:wrapPolygon edited="0">
                <wp:start x="0" y="0"/>
                <wp:lineTo x="0" y="21407"/>
                <wp:lineTo x="21457" y="21407"/>
                <wp:lineTo x="21457" y="0"/>
                <wp:lineTo x="0" y="0"/>
              </wp:wrapPolygon>
            </wp:wrapTight>
            <wp:docPr id="120" name="Imagine 120" descr="C:\Users\vranc\Desktop\2025\FOTO TARG\18. miruna dascalu\580049219_1276286364538267_551861919076326874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ranc\Desktop\2025\FOTO TARG\18. miruna dascalu\580049219_1276286364538267_5518619190763268747_n.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917700" cy="25565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bCs/>
          <w:noProof/>
          <w:sz w:val="32"/>
          <w:szCs w:val="32"/>
          <w:lang w:val="en-GB" w:eastAsia="en-GB"/>
        </w:rPr>
        <w:drawing>
          <wp:anchor distT="0" distB="0" distL="114300" distR="114300" simplePos="0" relativeHeight="251769856" behindDoc="1" locked="0" layoutInCell="1" allowOverlap="1" wp14:anchorId="3D0D2DF6" wp14:editId="3DA91AFF">
            <wp:simplePos x="0" y="0"/>
            <wp:positionH relativeFrom="margin">
              <wp:posOffset>2004060</wp:posOffset>
            </wp:positionH>
            <wp:positionV relativeFrom="paragraph">
              <wp:posOffset>13970</wp:posOffset>
            </wp:positionV>
            <wp:extent cx="2452370" cy="1379220"/>
            <wp:effectExtent l="0" t="0" r="5080" b="0"/>
            <wp:wrapTight wrapText="bothSides">
              <wp:wrapPolygon edited="0">
                <wp:start x="0" y="0"/>
                <wp:lineTo x="0" y="21182"/>
                <wp:lineTo x="21477" y="21182"/>
                <wp:lineTo x="21477" y="0"/>
                <wp:lineTo x="0" y="0"/>
              </wp:wrapPolygon>
            </wp:wrapTight>
            <wp:docPr id="121" name="Imagine 121" descr="C:\Users\vranc\Desktop\2025\FOTO TARG\18. miruna dascalu\576994453_1276287391204831_308220618927876878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ranc\Desktop\2025\FOTO TARG\18. miruna dascalu\576994453_1276287391204831_3082206189278768786_n.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452370" cy="13792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bCs/>
          <w:noProof/>
          <w:sz w:val="32"/>
          <w:szCs w:val="32"/>
          <w:lang w:val="en-GB" w:eastAsia="en-GB"/>
        </w:rPr>
        <w:drawing>
          <wp:anchor distT="0" distB="0" distL="114300" distR="114300" simplePos="0" relativeHeight="251767808" behindDoc="1" locked="0" layoutInCell="1" allowOverlap="1" wp14:anchorId="1B7D804E" wp14:editId="38AFF7BE">
            <wp:simplePos x="0" y="0"/>
            <wp:positionH relativeFrom="column">
              <wp:posOffset>4546600</wp:posOffset>
            </wp:positionH>
            <wp:positionV relativeFrom="paragraph">
              <wp:posOffset>354965</wp:posOffset>
            </wp:positionV>
            <wp:extent cx="1863725" cy="2485390"/>
            <wp:effectExtent l="0" t="0" r="3175" b="0"/>
            <wp:wrapTight wrapText="bothSides">
              <wp:wrapPolygon edited="0">
                <wp:start x="0" y="0"/>
                <wp:lineTo x="0" y="21357"/>
                <wp:lineTo x="21416" y="21357"/>
                <wp:lineTo x="21416" y="0"/>
                <wp:lineTo x="0" y="0"/>
              </wp:wrapPolygon>
            </wp:wrapTight>
            <wp:docPr id="122" name="Imagine 122" descr="C:\Users\vranc\Desktop\2025\FOTO TARG\18. miruna dascalu\578584344_1276286384538265_63651973423588303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ranc\Desktop\2025\FOTO TARG\18. miruna dascalu\578584344_1276286384538265_6365197342358830328_n.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863725" cy="24853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1573CC" w:rsidRPr="001573CC" w:rsidRDefault="001573CC"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lastRenderedPageBreak/>
        <w:t>LANSARE DE CARTE</w:t>
      </w: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t>Doina Ruști</w:t>
      </w: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rPr>
          <w:rFonts w:ascii="Times New Roman" w:eastAsia="Calibri" w:hAnsi="Times New Roman" w:cs="Times New Roman"/>
          <w:bCs/>
          <w:sz w:val="24"/>
          <w:szCs w:val="20"/>
          <w:lang w:val="ro-RO"/>
        </w:rPr>
      </w:pPr>
      <w:r w:rsidRPr="001573CC">
        <w:rPr>
          <w:rFonts w:ascii="Times New Roman" w:eastAsia="Calibri" w:hAnsi="Times New Roman" w:cs="Times New Roman"/>
          <w:noProof/>
          <w:sz w:val="24"/>
          <w:szCs w:val="24"/>
          <w:lang w:val="en-GB" w:eastAsia="en-GB"/>
        </w:rPr>
        <w:drawing>
          <wp:anchor distT="0" distB="0" distL="114300" distR="114300" simplePos="0" relativeHeight="251771904" behindDoc="1" locked="0" layoutInCell="1" allowOverlap="1" wp14:anchorId="51C011D5" wp14:editId="5079021A">
            <wp:simplePos x="0" y="0"/>
            <wp:positionH relativeFrom="column">
              <wp:posOffset>3411855</wp:posOffset>
            </wp:positionH>
            <wp:positionV relativeFrom="paragraph">
              <wp:posOffset>91440</wp:posOffset>
            </wp:positionV>
            <wp:extent cx="2671445" cy="1779905"/>
            <wp:effectExtent l="0" t="0" r="0" b="0"/>
            <wp:wrapTight wrapText="bothSides">
              <wp:wrapPolygon edited="0">
                <wp:start x="0" y="0"/>
                <wp:lineTo x="0" y="21269"/>
                <wp:lineTo x="21410" y="21269"/>
                <wp:lineTo x="21410" y="0"/>
                <wp:lineTo x="0" y="0"/>
              </wp:wrapPolygon>
            </wp:wrapTight>
            <wp:docPr id="123" name="Imagine 123" descr="C:\Users\vranc\Desktop\2025\FOTO TARG\19. rusti\577531855_1276477924519111_47932866789919125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ranc\Desktop\2025\FOTO TARG\19. rusti\577531855_1276477924519111_479328667899191250_n.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671445" cy="17799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noProof/>
          <w:sz w:val="24"/>
          <w:szCs w:val="24"/>
          <w:lang w:val="ro-RO"/>
        </w:rPr>
        <w:t>Organizator:</w:t>
      </w:r>
      <w:r w:rsidRPr="001573CC">
        <w:rPr>
          <w:rFonts w:ascii="Times New Roman" w:eastAsia="Times New Roman" w:hAnsi="Times New Roman" w:cs="Times New Roman"/>
          <w:sz w:val="24"/>
          <w:szCs w:val="24"/>
          <w:lang w:val="ro-RO" w:eastAsia="ro-RO"/>
        </w:rPr>
        <w:t xml:space="preserve"> </w:t>
      </w:r>
      <w:r w:rsidRPr="001573CC">
        <w:rPr>
          <w:rFonts w:ascii="Times New Roman" w:eastAsia="Calibri" w:hAnsi="Times New Roman" w:cs="Times New Roman"/>
          <w:bCs/>
          <w:sz w:val="24"/>
          <w:szCs w:val="20"/>
          <w:lang w:val="ro-RO"/>
        </w:rPr>
        <w:t>Consiliul Județean Vrancea, Biblioteca Județeană „Duiliu Zamfirescu” Vrancea</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b/>
          <w:noProof/>
          <w:sz w:val="24"/>
          <w:szCs w:val="24"/>
          <w:lang w:val="ro-RO"/>
        </w:rPr>
        <w:t>Parteneri/Colaboratori</w:t>
      </w:r>
      <w:r w:rsidRPr="001573CC">
        <w:rPr>
          <w:rFonts w:ascii="Times New Roman" w:eastAsia="Calibri" w:hAnsi="Times New Roman" w:cs="Times New Roman"/>
          <w:noProof/>
          <w:sz w:val="24"/>
          <w:szCs w:val="24"/>
        </w:rPr>
        <w:t xml:space="preserve">: Liceul de Artă „Gh. Tattarescu” Focșani, Colegiul Național „Alexandru Ioan Cuza” Focșani </w:t>
      </w:r>
    </w:p>
    <w:p w:rsidR="000F3D3F" w:rsidRPr="001573CC" w:rsidRDefault="000F3D3F" w:rsidP="000F3D3F">
      <w:pPr>
        <w:spacing w:after="0"/>
        <w:rPr>
          <w:rFonts w:ascii="Times New Roman" w:eastAsia="Calibri" w:hAnsi="Times New Roman" w:cs="Times New Roman"/>
          <w:b/>
          <w:noProof/>
          <w:sz w:val="24"/>
          <w:szCs w:val="24"/>
          <w:lang w:val="ro-RO"/>
        </w:rPr>
      </w:pPr>
      <w:r w:rsidRPr="001573CC">
        <w:rPr>
          <w:rFonts w:ascii="Times New Roman" w:eastAsia="Calibri" w:hAnsi="Times New Roman" w:cs="Times New Roman"/>
          <w:b/>
          <w:noProof/>
          <w:sz w:val="24"/>
          <w:szCs w:val="24"/>
          <w:lang w:val="ro-RO"/>
        </w:rPr>
        <w:t xml:space="preserve">Nr. participanţi: </w:t>
      </w:r>
      <w:r w:rsidRPr="001573CC">
        <w:rPr>
          <w:rFonts w:ascii="Times New Roman" w:eastAsia="Calibri" w:hAnsi="Times New Roman" w:cs="Times New Roman"/>
          <w:noProof/>
          <w:sz w:val="24"/>
          <w:szCs w:val="24"/>
          <w:lang w:val="ro-RO"/>
        </w:rPr>
        <w:t>100</w:t>
      </w:r>
    </w:p>
    <w:p w:rsidR="000F3D3F" w:rsidRPr="001573CC" w:rsidRDefault="000F3D3F" w:rsidP="000F3D3F">
      <w:pPr>
        <w:spacing w:after="0"/>
        <w:rPr>
          <w:rFonts w:eastAsiaTheme="minorHAnsi"/>
          <w:snapToGrid w:val="0"/>
          <w:w w:val="0"/>
          <w:sz w:val="0"/>
          <w:szCs w:val="0"/>
          <w:u w:color="000000"/>
          <w:bdr w:val="none" w:sz="0" w:space="0" w:color="000000"/>
          <w:shd w:val="clear" w:color="000000" w:fill="000000"/>
          <w:lang w:eastAsia="x-none" w:bidi="x-none"/>
        </w:rPr>
      </w:pPr>
      <w:r w:rsidRPr="001573CC">
        <w:rPr>
          <w:rFonts w:ascii="Times New Roman" w:eastAsia="Calibri" w:hAnsi="Times New Roman" w:cs="Times New Roman"/>
          <w:b/>
          <w:noProof/>
          <w:sz w:val="24"/>
          <w:szCs w:val="24"/>
          <w:lang w:val="ro-RO"/>
        </w:rPr>
        <w:t xml:space="preserve">Nr. de activități: </w:t>
      </w:r>
      <w:r w:rsidRPr="001573CC">
        <w:rPr>
          <w:rFonts w:ascii="Times New Roman" w:eastAsia="Calibri" w:hAnsi="Times New Roman" w:cs="Times New Roman"/>
          <w:noProof/>
          <w:sz w:val="24"/>
          <w:szCs w:val="24"/>
          <w:lang w:val="ro-RO"/>
        </w:rPr>
        <w:t>1</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F3D3F" w:rsidRPr="001573CC" w:rsidRDefault="000F3D3F" w:rsidP="000F3D3F">
      <w:pPr>
        <w:spacing w:after="0"/>
        <w:rPr>
          <w:rFonts w:eastAsiaTheme="minorHAnsi"/>
          <w:snapToGrid w:val="0"/>
          <w:w w:val="0"/>
          <w:sz w:val="0"/>
          <w:szCs w:val="0"/>
          <w:u w:color="000000"/>
          <w:bdr w:val="none" w:sz="0" w:space="0" w:color="000000"/>
          <w:shd w:val="clear" w:color="000000" w:fill="000000"/>
          <w:lang w:eastAsia="x-none" w:bidi="x-none"/>
        </w:rPr>
      </w:pPr>
    </w:p>
    <w:p w:rsidR="000F3D3F" w:rsidRPr="001573CC" w:rsidRDefault="000F3D3F" w:rsidP="000F3D3F">
      <w:pPr>
        <w:spacing w:after="0"/>
        <w:jc w:val="both"/>
        <w:rPr>
          <w:rFonts w:ascii="Times New Roman" w:eastAsia="Calibri" w:hAnsi="Times New Roman" w:cs="Times New Roman"/>
          <w:sz w:val="24"/>
          <w:szCs w:val="20"/>
          <w:lang w:val="ro-RO"/>
        </w:rPr>
      </w:pPr>
      <w:r w:rsidRPr="001573CC">
        <w:rPr>
          <w:rFonts w:ascii="Times New Roman" w:eastAsia="Calibri" w:hAnsi="Times New Roman" w:cs="Times New Roman"/>
          <w:b/>
          <w:noProof/>
          <w:sz w:val="24"/>
          <w:szCs w:val="24"/>
          <w:lang w:val="ro-RO"/>
        </w:rPr>
        <w:t>Data:</w:t>
      </w:r>
      <w:r w:rsidRPr="001573CC">
        <w:rPr>
          <w:rFonts w:ascii="Times New Roman" w:eastAsia="Calibri" w:hAnsi="Times New Roman" w:cs="Times New Roman"/>
          <w:b/>
          <w:bCs/>
          <w:sz w:val="20"/>
          <w:szCs w:val="20"/>
          <w:lang w:val="ro-RO"/>
        </w:rPr>
        <w:t xml:space="preserve"> </w:t>
      </w:r>
      <w:r w:rsidRPr="001573CC">
        <w:rPr>
          <w:rFonts w:ascii="Times New Roman" w:eastAsia="Calibri" w:hAnsi="Times New Roman" w:cs="Times New Roman"/>
          <w:bCs/>
          <w:sz w:val="24"/>
          <w:szCs w:val="20"/>
          <w:lang w:val="ro-RO"/>
        </w:rPr>
        <w:t>08 noiembrie 2025</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lang w:val="en-GB" w:eastAsia="en-GB"/>
        </w:rPr>
        <w:drawing>
          <wp:anchor distT="0" distB="0" distL="114300" distR="114300" simplePos="0" relativeHeight="251773952" behindDoc="1" locked="0" layoutInCell="1" allowOverlap="1" wp14:anchorId="4D528499" wp14:editId="71B5C3A9">
            <wp:simplePos x="0" y="0"/>
            <wp:positionH relativeFrom="margin">
              <wp:posOffset>3309620</wp:posOffset>
            </wp:positionH>
            <wp:positionV relativeFrom="paragraph">
              <wp:posOffset>1822450</wp:posOffset>
            </wp:positionV>
            <wp:extent cx="2755900" cy="1837055"/>
            <wp:effectExtent l="0" t="0" r="6350" b="0"/>
            <wp:wrapTight wrapText="bothSides">
              <wp:wrapPolygon edited="0">
                <wp:start x="0" y="0"/>
                <wp:lineTo x="0" y="21279"/>
                <wp:lineTo x="21500" y="21279"/>
                <wp:lineTo x="21500" y="0"/>
                <wp:lineTo x="0" y="0"/>
              </wp:wrapPolygon>
            </wp:wrapTight>
            <wp:docPr id="124" name="Imagine 124" descr="C:\Users\vranc\Desktop\2025\FOTO TARG\19. rusti\577441222_1276478134519090_72922402382644377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ranc\Desktop\2025\FOTO TARG\19. rusti\577441222_1276478134519090_7292240238264437760_n.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755900" cy="1837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noProof/>
          <w:sz w:val="24"/>
          <w:szCs w:val="24"/>
          <w:lang w:val="en-GB" w:eastAsia="en-GB"/>
        </w:rPr>
        <w:drawing>
          <wp:anchor distT="0" distB="0" distL="114300" distR="114300" simplePos="0" relativeHeight="251772928" behindDoc="1" locked="0" layoutInCell="1" allowOverlap="1" wp14:anchorId="652021AE" wp14:editId="1CB8F0A5">
            <wp:simplePos x="0" y="0"/>
            <wp:positionH relativeFrom="margin">
              <wp:posOffset>25400</wp:posOffset>
            </wp:positionH>
            <wp:positionV relativeFrom="paragraph">
              <wp:posOffset>594995</wp:posOffset>
            </wp:positionV>
            <wp:extent cx="2757805" cy="1837055"/>
            <wp:effectExtent l="0" t="0" r="4445" b="0"/>
            <wp:wrapTight wrapText="bothSides">
              <wp:wrapPolygon edited="0">
                <wp:start x="0" y="0"/>
                <wp:lineTo x="0" y="21279"/>
                <wp:lineTo x="21486" y="21279"/>
                <wp:lineTo x="21486" y="0"/>
                <wp:lineTo x="0" y="0"/>
              </wp:wrapPolygon>
            </wp:wrapTight>
            <wp:docPr id="125" name="Imagine 125" descr="C:\Users\vranc\Desktop\2025\FOTO TARG\19. rusti\579148586_1276478274519076_417982965304287814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ranc\Desktop\2025\FOTO TARG\19. rusti\579148586_1276478274519076_4179829653042878143_n.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757805" cy="1837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noProof/>
          <w:sz w:val="24"/>
          <w:szCs w:val="24"/>
          <w:lang w:val="ro-RO"/>
        </w:rPr>
        <w:t>Rezumat</w:t>
      </w:r>
      <w:r w:rsidRPr="001573CC">
        <w:rPr>
          <w:rFonts w:ascii="Times New Roman" w:eastAsia="Calibri" w:hAnsi="Times New Roman" w:cs="Times New Roman"/>
          <w:noProof/>
          <w:sz w:val="24"/>
          <w:szCs w:val="24"/>
        </w:rPr>
        <w:t>: În cadrul Târgului de Carte de la Focșani, ediția a XIX‑a, publicul a avut prilejul de a se întâlni cu scriitoarea Doina Ruști, care și‑a prezentat noile volume – „Ferenike” (Editura Humanitas, 2025) și „Platanos” (Editura YoungArt, 2025). Evenimentul a fost moderat cu rafinament de prof. dr. Livia‑Silvia Marcu, inspector școlar general, iar cuvântul de deschidere a aparținut Oanei‑Raluca Boian, managerul Bibliotecii Județene.</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777024" behindDoc="1" locked="0" layoutInCell="1" allowOverlap="1" wp14:anchorId="7DF4BB03" wp14:editId="30B75076">
            <wp:simplePos x="0" y="0"/>
            <wp:positionH relativeFrom="margin">
              <wp:posOffset>67310</wp:posOffset>
            </wp:positionH>
            <wp:positionV relativeFrom="paragraph">
              <wp:posOffset>1439545</wp:posOffset>
            </wp:positionV>
            <wp:extent cx="1786255" cy="2679700"/>
            <wp:effectExtent l="0" t="0" r="4445" b="6350"/>
            <wp:wrapTight wrapText="bothSides">
              <wp:wrapPolygon edited="0">
                <wp:start x="0" y="0"/>
                <wp:lineTo x="0" y="21498"/>
                <wp:lineTo x="21423" y="21498"/>
                <wp:lineTo x="21423" y="0"/>
                <wp:lineTo x="0" y="0"/>
              </wp:wrapPolygon>
            </wp:wrapTight>
            <wp:docPr id="126" name="Imagine 126" descr="C:\Users\vranc\Desktop\2025\FOTO TARG\19. rusti\577384002_1276477524519151_843244291463368266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ranc\Desktop\2025\FOTO TARG\19. rusti\577384002_1276477524519151_8432442914633682663_n.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786255" cy="2679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noProof/>
          <w:sz w:val="24"/>
          <w:szCs w:val="24"/>
        </w:rPr>
        <w:t>Romanul „Ferenike” aduce în prim‑plan o eroină puternică, prinsă între libertate și constrângeri, într‑un univers în care realul și fantasticul se împletesc într‑o meditație despre identitate și memorie. În „Platanos”, autoarea continuă explorarea naturii umane, construind o poveste în care magia, mitul și timpul se întrepătrund, confirmând farmecul stilistic și profunzimea narativă care o definesc.</w:t>
      </w:r>
    </w:p>
    <w:p w:rsidR="000F3D3F" w:rsidRPr="001573CC" w:rsidRDefault="000F3D3F" w:rsidP="000F3D3F">
      <w:pPr>
        <w:spacing w:after="0"/>
        <w:jc w:val="both"/>
        <w:rPr>
          <w:rFonts w:ascii="Times New Roman" w:eastAsia="Calibri" w:hAnsi="Times New Roman" w:cs="Times New Roman"/>
          <w:b/>
          <w:bCs/>
          <w:sz w:val="32"/>
          <w:szCs w:val="32"/>
          <w:lang w:val="ro-RO"/>
        </w:rPr>
      </w:pPr>
      <w:r w:rsidRPr="001573CC">
        <w:rPr>
          <w:rFonts w:ascii="Times New Roman" w:eastAsia="Calibri" w:hAnsi="Times New Roman" w:cs="Times New Roman"/>
          <w:noProof/>
          <w:sz w:val="24"/>
          <w:szCs w:val="24"/>
        </w:rPr>
        <w:t>Publicul s‑a bucurat de dialogul captivant cu autoarea, de confesiunile sale despre procesul creativ și de explicațiile cu profunzime culturală. Momentul artistic susținut de Bălan Adela și Avram Andrei, elevi ai Liceului de Artă „Gh. Tattarescu”, a completat atmosfera vibrantă a întâlnirii. Evenimentul s‑a încheiat cu o sesiune de autografe, într‑un cadru cordial și entuziast.</w:t>
      </w: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noProof/>
          <w:sz w:val="32"/>
          <w:szCs w:val="32"/>
          <w:lang w:val="en-GB" w:eastAsia="en-GB"/>
        </w:rPr>
        <w:lastRenderedPageBreak/>
        <w:drawing>
          <wp:anchor distT="0" distB="0" distL="114300" distR="114300" simplePos="0" relativeHeight="251776000" behindDoc="1" locked="0" layoutInCell="1" allowOverlap="1" wp14:anchorId="039687C7" wp14:editId="40E386A7">
            <wp:simplePos x="0" y="0"/>
            <wp:positionH relativeFrom="margin">
              <wp:posOffset>3166110</wp:posOffset>
            </wp:positionH>
            <wp:positionV relativeFrom="paragraph">
              <wp:posOffset>154940</wp:posOffset>
            </wp:positionV>
            <wp:extent cx="3044190" cy="2028190"/>
            <wp:effectExtent l="0" t="0" r="3810" b="0"/>
            <wp:wrapTight wrapText="bothSides">
              <wp:wrapPolygon edited="0">
                <wp:start x="0" y="0"/>
                <wp:lineTo x="0" y="21302"/>
                <wp:lineTo x="21492" y="21302"/>
                <wp:lineTo x="21492" y="0"/>
                <wp:lineTo x="0" y="0"/>
              </wp:wrapPolygon>
            </wp:wrapTight>
            <wp:docPr id="127" name="Imagine 127" descr="C:\Users\vranc\Desktop\2025\FOTO TARG\19. rusti\577070306_1276477681185802_539401870768777799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ranc\Desktop\2025\FOTO TARG\19. rusti\577070306_1276477681185802_5394018707687777999_n.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044190" cy="2028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bCs/>
          <w:noProof/>
          <w:sz w:val="32"/>
          <w:szCs w:val="32"/>
          <w:lang w:val="en-GB" w:eastAsia="en-GB"/>
        </w:rPr>
        <w:drawing>
          <wp:anchor distT="0" distB="0" distL="114300" distR="114300" simplePos="0" relativeHeight="251774976" behindDoc="1" locked="0" layoutInCell="1" allowOverlap="1" wp14:anchorId="73B198B2" wp14:editId="7F3BD14E">
            <wp:simplePos x="0" y="0"/>
            <wp:positionH relativeFrom="margin">
              <wp:align>left</wp:align>
            </wp:positionH>
            <wp:positionV relativeFrom="paragraph">
              <wp:posOffset>155239</wp:posOffset>
            </wp:positionV>
            <wp:extent cx="3005667" cy="2002914"/>
            <wp:effectExtent l="0" t="0" r="4445" b="0"/>
            <wp:wrapTight wrapText="bothSides">
              <wp:wrapPolygon edited="0">
                <wp:start x="0" y="0"/>
                <wp:lineTo x="0" y="21367"/>
                <wp:lineTo x="21495" y="21367"/>
                <wp:lineTo x="21495" y="0"/>
                <wp:lineTo x="0" y="0"/>
              </wp:wrapPolygon>
            </wp:wrapTight>
            <wp:docPr id="128" name="Imagine 128" descr="C:\Users\vranc\Desktop\2025\FOTO TARG\19. rusti\577423765_1276478484519055_509289061385210376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ranc\Desktop\2025\FOTO TARG\19. rusti\577423765_1276478484519055_5092890613852103762_n.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005667" cy="200291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779072" behindDoc="1" locked="0" layoutInCell="1" allowOverlap="1" wp14:anchorId="34D9AC3A" wp14:editId="1DB0EF89">
            <wp:simplePos x="0" y="0"/>
            <wp:positionH relativeFrom="margin">
              <wp:posOffset>3183255</wp:posOffset>
            </wp:positionH>
            <wp:positionV relativeFrom="paragraph">
              <wp:posOffset>292100</wp:posOffset>
            </wp:positionV>
            <wp:extent cx="3051810" cy="2034540"/>
            <wp:effectExtent l="0" t="0" r="0" b="3810"/>
            <wp:wrapTight wrapText="bothSides">
              <wp:wrapPolygon edited="0">
                <wp:start x="0" y="0"/>
                <wp:lineTo x="0" y="21438"/>
                <wp:lineTo x="21438" y="21438"/>
                <wp:lineTo x="21438" y="0"/>
                <wp:lineTo x="0" y="0"/>
              </wp:wrapPolygon>
            </wp:wrapTight>
            <wp:docPr id="129" name="Imagine 129" descr="C:\Users\vranc\Desktop\2025\FOTO TARG\19. rusti\578266539_1276477831185787_792836540776567681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ranc\Desktop\2025\FOTO TARG\19. rusti\578266539_1276477831185787_7928365407765676810_n.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051810" cy="2034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bCs/>
          <w:noProof/>
          <w:sz w:val="32"/>
          <w:szCs w:val="32"/>
          <w:lang w:val="en-GB" w:eastAsia="en-GB"/>
        </w:rPr>
        <w:drawing>
          <wp:anchor distT="0" distB="0" distL="114300" distR="114300" simplePos="0" relativeHeight="251778048" behindDoc="1" locked="0" layoutInCell="1" allowOverlap="1" wp14:anchorId="27E212AB" wp14:editId="26F2F0EE">
            <wp:simplePos x="0" y="0"/>
            <wp:positionH relativeFrom="margin">
              <wp:align>left</wp:align>
            </wp:positionH>
            <wp:positionV relativeFrom="paragraph">
              <wp:posOffset>271780</wp:posOffset>
            </wp:positionV>
            <wp:extent cx="3030855" cy="2020570"/>
            <wp:effectExtent l="0" t="0" r="0" b="0"/>
            <wp:wrapTight wrapText="bothSides">
              <wp:wrapPolygon edited="0">
                <wp:start x="0" y="0"/>
                <wp:lineTo x="0" y="21383"/>
                <wp:lineTo x="21451" y="21383"/>
                <wp:lineTo x="21451" y="0"/>
                <wp:lineTo x="0" y="0"/>
              </wp:wrapPolygon>
            </wp:wrapTight>
            <wp:docPr id="130" name="Imagine 130" descr="C:\Users\vranc\Desktop\2025\FOTO TARG\19. rusti\578723019_1276477571185813_371084941445462002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ranc\Desktop\2025\FOTO TARG\19. rusti\578723019_1276477571185813_3710849414454620025_n.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030855" cy="20205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781120" behindDoc="1" locked="0" layoutInCell="1" allowOverlap="1" wp14:anchorId="5111A6E3" wp14:editId="2D3C36CC">
            <wp:simplePos x="0" y="0"/>
            <wp:positionH relativeFrom="column">
              <wp:posOffset>3098377</wp:posOffset>
            </wp:positionH>
            <wp:positionV relativeFrom="paragraph">
              <wp:posOffset>503978</wp:posOffset>
            </wp:positionV>
            <wp:extent cx="3242310" cy="2160905"/>
            <wp:effectExtent l="0" t="0" r="0" b="0"/>
            <wp:wrapTight wrapText="bothSides">
              <wp:wrapPolygon edited="0">
                <wp:start x="0" y="0"/>
                <wp:lineTo x="0" y="21327"/>
                <wp:lineTo x="21448" y="21327"/>
                <wp:lineTo x="21448" y="0"/>
                <wp:lineTo x="0" y="0"/>
              </wp:wrapPolygon>
            </wp:wrapTight>
            <wp:docPr id="131" name="Imagine 131" descr="C:\Users\vranc\Desktop\2025\FOTO TARG\19. rusti\577481065_1276478074519096_709819482226003732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ranc\Desktop\2025\FOTO TARG\19. rusti\577481065_1276478074519096_7098194822260037329_n.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242310" cy="2160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780096" behindDoc="1" locked="0" layoutInCell="1" allowOverlap="1" wp14:anchorId="7A0EEBE6" wp14:editId="297CD4D0">
            <wp:simplePos x="0" y="0"/>
            <wp:positionH relativeFrom="margin">
              <wp:posOffset>50165</wp:posOffset>
            </wp:positionH>
            <wp:positionV relativeFrom="paragraph">
              <wp:posOffset>225425</wp:posOffset>
            </wp:positionV>
            <wp:extent cx="2861310" cy="2145665"/>
            <wp:effectExtent l="0" t="0" r="0" b="6985"/>
            <wp:wrapTight wrapText="bothSides">
              <wp:wrapPolygon edited="0">
                <wp:start x="0" y="0"/>
                <wp:lineTo x="0" y="21479"/>
                <wp:lineTo x="21427" y="21479"/>
                <wp:lineTo x="21427" y="0"/>
                <wp:lineTo x="0" y="0"/>
              </wp:wrapPolygon>
            </wp:wrapTight>
            <wp:docPr id="132" name="Imagine 132" descr="C:\Users\vranc\Desktop\2025\FOTO TARG\19. rusti\580565667_1276476744519229_503172965145753714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ranc\Desktop\2025\FOTO TARG\19. rusti\580565667_1276476744519229_5031729651457537145_n.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861310" cy="21456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3D3F" w:rsidRPr="001573CC" w:rsidRDefault="000F3D3F" w:rsidP="000F3D3F">
      <w:pPr>
        <w:spacing w:after="0"/>
        <w:jc w:val="center"/>
        <w:rPr>
          <w:rFonts w:ascii="Times New Roman" w:eastAsia="Calibri" w:hAnsi="Times New Roman" w:cs="Times New Roman"/>
          <w:b/>
          <w:bCs/>
          <w:sz w:val="32"/>
          <w:szCs w:val="32"/>
          <w:lang w:val="ro-RO"/>
        </w:rPr>
      </w:pPr>
    </w:p>
    <w:p w:rsidR="001573CC" w:rsidRPr="001573CC" w:rsidRDefault="001573CC"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lastRenderedPageBreak/>
        <w:t>PREZENTARE DE CARTE</w:t>
      </w: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t>Editurii Universității „Alexandru Ioan Cuza” din Iași</w:t>
      </w: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rPr>
          <w:rFonts w:ascii="Times New Roman" w:eastAsia="Calibri" w:hAnsi="Times New Roman" w:cs="Times New Roman"/>
          <w:bCs/>
          <w:sz w:val="24"/>
          <w:szCs w:val="20"/>
          <w:lang w:val="ro-RO"/>
        </w:rPr>
      </w:pPr>
      <w:r w:rsidRPr="001573CC">
        <w:rPr>
          <w:rFonts w:ascii="Times New Roman" w:eastAsia="Times New Roman" w:hAnsi="Times New Roman" w:cs="Times New Roman"/>
          <w:noProof/>
          <w:snapToGrid w:val="0"/>
          <w:w w:val="0"/>
          <w:sz w:val="0"/>
          <w:szCs w:val="0"/>
          <w:u w:color="000000"/>
          <w:bdr w:val="none" w:sz="0" w:space="0" w:color="000000"/>
          <w:shd w:val="clear" w:color="000000" w:fill="000000"/>
          <w:lang w:val="en-GB" w:eastAsia="en-GB"/>
        </w:rPr>
        <w:drawing>
          <wp:anchor distT="0" distB="0" distL="114300" distR="114300" simplePos="0" relativeHeight="251782144" behindDoc="1" locked="0" layoutInCell="1" allowOverlap="1" wp14:anchorId="34FCE596" wp14:editId="650083E8">
            <wp:simplePos x="0" y="0"/>
            <wp:positionH relativeFrom="margin">
              <wp:align>right</wp:align>
            </wp:positionH>
            <wp:positionV relativeFrom="paragraph">
              <wp:posOffset>12065</wp:posOffset>
            </wp:positionV>
            <wp:extent cx="2449830" cy="1836420"/>
            <wp:effectExtent l="0" t="0" r="7620" b="0"/>
            <wp:wrapTight wrapText="bothSides">
              <wp:wrapPolygon edited="0">
                <wp:start x="0" y="0"/>
                <wp:lineTo x="0" y="21286"/>
                <wp:lineTo x="21499" y="21286"/>
                <wp:lineTo x="21499" y="0"/>
                <wp:lineTo x="0" y="0"/>
              </wp:wrapPolygon>
            </wp:wrapTight>
            <wp:docPr id="133" name="Imagine 133" descr="C:\Users\vranc\Desktop\2025\FOTO TARG\20. editura al i cuza\579155754_1276445004522403_841323768935048219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ranc\Desktop\2025\FOTO TARG\20. editura al i cuza\579155754_1276445004522403_8413237689350482197_n.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449830" cy="1836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noProof/>
          <w:sz w:val="24"/>
          <w:szCs w:val="24"/>
          <w:lang w:val="ro-RO"/>
        </w:rPr>
        <w:t>Organizator:</w:t>
      </w:r>
      <w:r w:rsidRPr="001573CC">
        <w:rPr>
          <w:rFonts w:ascii="Times New Roman" w:eastAsia="Times New Roman" w:hAnsi="Times New Roman" w:cs="Times New Roman"/>
          <w:sz w:val="24"/>
          <w:szCs w:val="24"/>
          <w:lang w:val="ro-RO" w:eastAsia="ro-RO"/>
        </w:rPr>
        <w:t xml:space="preserve"> </w:t>
      </w:r>
      <w:r w:rsidRPr="001573CC">
        <w:rPr>
          <w:rFonts w:ascii="Times New Roman" w:eastAsia="Calibri" w:hAnsi="Times New Roman" w:cs="Times New Roman"/>
          <w:bCs/>
          <w:sz w:val="24"/>
          <w:szCs w:val="20"/>
          <w:lang w:val="ro-RO"/>
        </w:rPr>
        <w:t>Consiliul Județean Vrancea, Biblioteca Județeană „Duiliu Zamfirescu” Vrancea</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b/>
          <w:noProof/>
          <w:sz w:val="24"/>
          <w:szCs w:val="24"/>
          <w:lang w:val="ro-RO"/>
        </w:rPr>
        <w:t>Parteneri/Colaboratori</w:t>
      </w:r>
      <w:r w:rsidRPr="001573CC">
        <w:rPr>
          <w:rFonts w:ascii="Times New Roman" w:eastAsia="Calibri" w:hAnsi="Times New Roman" w:cs="Times New Roman"/>
          <w:noProof/>
          <w:sz w:val="24"/>
          <w:szCs w:val="24"/>
        </w:rPr>
        <w:t xml:space="preserve">: Colegiul Național Pedagogic „Spiru Haret” Focșani </w:t>
      </w:r>
    </w:p>
    <w:p w:rsidR="000F3D3F" w:rsidRPr="001573CC" w:rsidRDefault="000F3D3F" w:rsidP="000F3D3F">
      <w:pPr>
        <w:spacing w:after="0"/>
        <w:jc w:val="both"/>
        <w:rPr>
          <w:rFonts w:ascii="Times New Roman" w:eastAsia="Calibri" w:hAnsi="Times New Roman" w:cs="Times New Roman"/>
          <w:b/>
          <w:noProof/>
          <w:sz w:val="24"/>
          <w:szCs w:val="24"/>
          <w:lang w:val="ro-RO"/>
        </w:rPr>
      </w:pPr>
      <w:r w:rsidRPr="001573CC">
        <w:rPr>
          <w:rFonts w:ascii="Times New Roman" w:eastAsia="Calibri" w:hAnsi="Times New Roman" w:cs="Times New Roman"/>
          <w:b/>
          <w:noProof/>
          <w:sz w:val="24"/>
          <w:szCs w:val="24"/>
          <w:lang w:val="ro-RO"/>
        </w:rPr>
        <w:t xml:space="preserve">Nr. participanţi: </w:t>
      </w:r>
      <w:r w:rsidRPr="001573CC">
        <w:rPr>
          <w:rFonts w:ascii="Times New Roman" w:eastAsia="Calibri" w:hAnsi="Times New Roman" w:cs="Times New Roman"/>
          <w:noProof/>
          <w:sz w:val="24"/>
          <w:szCs w:val="24"/>
          <w:lang w:val="ro-RO"/>
        </w:rPr>
        <w:t>30</w:t>
      </w:r>
    </w:p>
    <w:p w:rsidR="000F3D3F" w:rsidRPr="001573CC" w:rsidRDefault="000F3D3F" w:rsidP="000F3D3F">
      <w:pPr>
        <w:spacing w:after="0"/>
        <w:rPr>
          <w:rFonts w:eastAsiaTheme="minorHAnsi"/>
          <w:snapToGrid w:val="0"/>
          <w:w w:val="0"/>
          <w:sz w:val="0"/>
          <w:szCs w:val="0"/>
          <w:u w:color="000000"/>
          <w:bdr w:val="none" w:sz="0" w:space="0" w:color="000000"/>
          <w:shd w:val="clear" w:color="000000" w:fill="000000"/>
          <w:lang w:eastAsia="x-none" w:bidi="x-none"/>
        </w:rPr>
      </w:pPr>
      <w:r w:rsidRPr="001573CC">
        <w:rPr>
          <w:rFonts w:ascii="Times New Roman" w:eastAsia="Calibri" w:hAnsi="Times New Roman" w:cs="Times New Roman"/>
          <w:b/>
          <w:noProof/>
          <w:sz w:val="24"/>
          <w:szCs w:val="24"/>
          <w:lang w:val="ro-RO"/>
        </w:rPr>
        <w:t xml:space="preserve">Nr. de activități: </w:t>
      </w:r>
      <w:r w:rsidRPr="001573CC">
        <w:rPr>
          <w:rFonts w:ascii="Times New Roman" w:eastAsia="Calibri" w:hAnsi="Times New Roman" w:cs="Times New Roman"/>
          <w:noProof/>
          <w:sz w:val="24"/>
          <w:szCs w:val="24"/>
          <w:lang w:val="ro-RO"/>
        </w:rPr>
        <w:t>1</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F3D3F" w:rsidRPr="001573CC" w:rsidRDefault="000F3D3F" w:rsidP="000F3D3F">
      <w:pPr>
        <w:spacing w:after="0"/>
        <w:rPr>
          <w:rFonts w:eastAsiaTheme="minorHAnsi"/>
          <w:snapToGrid w:val="0"/>
          <w:w w:val="0"/>
          <w:sz w:val="0"/>
          <w:szCs w:val="0"/>
          <w:u w:color="000000"/>
          <w:bdr w:val="none" w:sz="0" w:space="0" w:color="000000"/>
          <w:shd w:val="clear" w:color="000000" w:fill="000000"/>
          <w:lang w:eastAsia="x-none" w:bidi="x-none"/>
        </w:rPr>
      </w:pPr>
    </w:p>
    <w:p w:rsidR="000F3D3F" w:rsidRPr="001573CC" w:rsidRDefault="000F3D3F" w:rsidP="000F3D3F">
      <w:pPr>
        <w:spacing w:after="0"/>
        <w:jc w:val="both"/>
        <w:rPr>
          <w:rFonts w:ascii="Times New Roman" w:eastAsia="Calibri" w:hAnsi="Times New Roman" w:cs="Times New Roman"/>
          <w:sz w:val="24"/>
          <w:szCs w:val="20"/>
          <w:lang w:val="ro-RO"/>
        </w:rPr>
      </w:pPr>
      <w:r w:rsidRPr="001573CC">
        <w:rPr>
          <w:rFonts w:ascii="Times New Roman" w:eastAsia="Calibri" w:hAnsi="Times New Roman" w:cs="Times New Roman"/>
          <w:b/>
          <w:noProof/>
          <w:sz w:val="24"/>
          <w:szCs w:val="24"/>
          <w:lang w:val="ro-RO"/>
        </w:rPr>
        <w:t>Data:</w:t>
      </w:r>
      <w:r w:rsidRPr="001573CC">
        <w:rPr>
          <w:rFonts w:ascii="Times New Roman" w:eastAsia="Calibri" w:hAnsi="Times New Roman" w:cs="Times New Roman"/>
          <w:b/>
          <w:bCs/>
          <w:sz w:val="20"/>
          <w:szCs w:val="20"/>
          <w:lang w:val="ro-RO"/>
        </w:rPr>
        <w:t xml:space="preserve"> </w:t>
      </w:r>
      <w:r w:rsidRPr="001573CC">
        <w:rPr>
          <w:rFonts w:ascii="Times New Roman" w:eastAsia="Calibri" w:hAnsi="Times New Roman" w:cs="Times New Roman"/>
          <w:bCs/>
          <w:sz w:val="24"/>
          <w:szCs w:val="20"/>
          <w:lang w:val="ro-RO"/>
        </w:rPr>
        <w:t>08 noiembrie 2025</w:t>
      </w:r>
    </w:p>
    <w:p w:rsidR="000F3D3F" w:rsidRPr="001573CC" w:rsidRDefault="000F3D3F" w:rsidP="000F3D3F">
      <w:pPr>
        <w:spacing w:after="0"/>
        <w:jc w:val="both"/>
        <w:rPr>
          <w:rFonts w:ascii="Times New Roman" w:eastAsiaTheme="minorHAnsi" w:hAnsi="Times New Roman" w:cs="Times New Roman"/>
          <w:sz w:val="24"/>
          <w:szCs w:val="24"/>
        </w:rPr>
      </w:pPr>
      <w:r w:rsidRPr="001573CC">
        <w:rPr>
          <w:rFonts w:ascii="Times New Roman" w:eastAsia="Calibri" w:hAnsi="Times New Roman" w:cs="Times New Roman"/>
          <w:b/>
          <w:noProof/>
          <w:sz w:val="24"/>
          <w:szCs w:val="24"/>
          <w:lang w:val="ro-RO"/>
        </w:rPr>
        <w:t>Rezumat</w:t>
      </w:r>
      <w:r w:rsidRPr="001573CC">
        <w:rPr>
          <w:rFonts w:ascii="Times New Roman" w:eastAsia="Calibri" w:hAnsi="Times New Roman" w:cs="Times New Roman"/>
          <w:noProof/>
          <w:sz w:val="24"/>
          <w:szCs w:val="24"/>
        </w:rPr>
        <w:t xml:space="preserve">: </w:t>
      </w:r>
      <w:r w:rsidRPr="001573CC">
        <w:rPr>
          <w:rFonts w:ascii="Times New Roman" w:eastAsiaTheme="minorHAnsi" w:hAnsi="Times New Roman" w:cs="Times New Roman"/>
          <w:sz w:val="24"/>
          <w:szCs w:val="24"/>
        </w:rPr>
        <w:t>În cea de</w:t>
      </w:r>
      <w:r w:rsidRPr="001573CC">
        <w:rPr>
          <w:rFonts w:ascii="Times New Roman" w:eastAsiaTheme="minorHAnsi" w:hAnsi="Times New Roman" w:cs="Times New Roman"/>
          <w:sz w:val="24"/>
          <w:szCs w:val="24"/>
        </w:rPr>
        <w:noBreakHyphen/>
        <w:t>a treia zi a Târgului de Carte de la Focșani, publicul a asistat la o prezentare dedicată celor 35 de ani de activitate ai Editurii Universității „Alexandru Ioan Cuza” din Iași, susținută de conf. univ. dr. Livia Iacob, directorul executiv al editurii. Întâlnirea a reprezentat un veritabil îndemn la lectură și la redescoperirea valorilor academice. Au fost prezentate următoarele volume:</w:t>
      </w:r>
    </w:p>
    <w:p w:rsidR="000F3D3F" w:rsidRPr="001573CC" w:rsidRDefault="000F3D3F" w:rsidP="000F3D3F">
      <w:pPr>
        <w:spacing w:after="0"/>
        <w:jc w:val="both"/>
        <w:rPr>
          <w:rFonts w:ascii="Times New Roman" w:eastAsiaTheme="minorHAnsi" w:hAnsi="Times New Roman" w:cs="Times New Roman"/>
          <w:sz w:val="24"/>
          <w:szCs w:val="24"/>
        </w:rPr>
      </w:pPr>
      <w:r w:rsidRPr="001573CC">
        <w:rPr>
          <w:rFonts w:ascii="Times New Roman" w:eastAsiaTheme="minorHAnsi" w:hAnsi="Times New Roman" w:cs="Times New Roman"/>
          <w:sz w:val="24"/>
          <w:szCs w:val="24"/>
        </w:rPr>
        <w:t>„Exodul balcanic” – Livia Iacob</w:t>
      </w:r>
    </w:p>
    <w:p w:rsidR="000F3D3F" w:rsidRPr="001573CC" w:rsidRDefault="000F3D3F" w:rsidP="000F3D3F">
      <w:pPr>
        <w:spacing w:after="0"/>
        <w:jc w:val="both"/>
        <w:rPr>
          <w:rFonts w:ascii="Times New Roman" w:eastAsiaTheme="minorHAnsi" w:hAnsi="Times New Roman" w:cs="Times New Roman"/>
          <w:sz w:val="24"/>
          <w:szCs w:val="24"/>
        </w:rPr>
      </w:pPr>
      <w:r w:rsidRPr="001573CC">
        <w:rPr>
          <w:rFonts w:ascii="Times New Roman" w:eastAsiaTheme="minorHAnsi" w:hAnsi="Times New Roman" w:cs="Times New Roman"/>
          <w:sz w:val="24"/>
          <w:szCs w:val="24"/>
        </w:rPr>
        <w:t>„Istoria Universității din Iași” – Gheorghe Iacob, Alexandru</w:t>
      </w:r>
      <w:r w:rsidRPr="001573CC">
        <w:rPr>
          <w:rFonts w:ascii="Times New Roman" w:eastAsiaTheme="minorHAnsi" w:hAnsi="Times New Roman" w:cs="Times New Roman"/>
          <w:sz w:val="24"/>
          <w:szCs w:val="24"/>
        </w:rPr>
        <w:noBreakHyphen/>
        <w:t>Florin Platon</w:t>
      </w:r>
    </w:p>
    <w:p w:rsidR="000F3D3F" w:rsidRPr="001573CC" w:rsidRDefault="000F3D3F" w:rsidP="000F3D3F">
      <w:pPr>
        <w:spacing w:after="0"/>
        <w:jc w:val="both"/>
        <w:rPr>
          <w:rFonts w:ascii="Times New Roman" w:eastAsiaTheme="minorHAnsi" w:hAnsi="Times New Roman" w:cs="Times New Roman"/>
          <w:sz w:val="24"/>
          <w:szCs w:val="24"/>
        </w:rPr>
      </w:pPr>
      <w:r w:rsidRPr="001573CC">
        <w:rPr>
          <w:rFonts w:ascii="Times New Roman" w:eastAsiaTheme="minorHAnsi" w:hAnsi="Times New Roman" w:cs="Times New Roman"/>
          <w:sz w:val="24"/>
          <w:szCs w:val="24"/>
        </w:rPr>
        <w:t>„Basme fantastice din Moldova” – Ion H. Ciubotaru, Silvia Ciubotaru</w:t>
      </w:r>
    </w:p>
    <w:p w:rsidR="000F3D3F" w:rsidRPr="001573CC" w:rsidRDefault="000F3D3F" w:rsidP="000F3D3F">
      <w:pPr>
        <w:spacing w:after="0"/>
        <w:jc w:val="both"/>
        <w:rPr>
          <w:rFonts w:ascii="Times New Roman" w:eastAsiaTheme="minorHAnsi" w:hAnsi="Times New Roman" w:cs="Times New Roman"/>
          <w:sz w:val="24"/>
          <w:szCs w:val="24"/>
        </w:rPr>
      </w:pPr>
      <w:r w:rsidRPr="001573CC">
        <w:rPr>
          <w:rFonts w:ascii="Times New Roman" w:eastAsiaTheme="minorHAnsi" w:hAnsi="Times New Roman" w:cs="Times New Roman"/>
          <w:sz w:val="24"/>
          <w:szCs w:val="24"/>
        </w:rPr>
        <w:t>„Cântece propriu</w:t>
      </w:r>
      <w:r w:rsidRPr="001573CC">
        <w:rPr>
          <w:rFonts w:ascii="Times New Roman" w:eastAsiaTheme="minorHAnsi" w:hAnsi="Times New Roman" w:cs="Times New Roman"/>
          <w:sz w:val="24"/>
          <w:szCs w:val="24"/>
        </w:rPr>
        <w:noBreakHyphen/>
        <w:t>zise din Moldova” – Ion H. Ciubotaru, Silvia Ciubotaru</w:t>
      </w:r>
    </w:p>
    <w:p w:rsidR="000F3D3F" w:rsidRPr="001573CC" w:rsidRDefault="000F3D3F" w:rsidP="000F3D3F">
      <w:pPr>
        <w:spacing w:after="160"/>
        <w:jc w:val="both"/>
        <w:rPr>
          <w:rFonts w:ascii="Times New Roman" w:eastAsiaTheme="minorHAnsi" w:hAnsi="Times New Roman" w:cs="Times New Roman"/>
          <w:sz w:val="24"/>
          <w:szCs w:val="24"/>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784192" behindDoc="1" locked="0" layoutInCell="1" allowOverlap="1" wp14:anchorId="5FD14202" wp14:editId="79DE21B0">
            <wp:simplePos x="0" y="0"/>
            <wp:positionH relativeFrom="margin">
              <wp:posOffset>3368040</wp:posOffset>
            </wp:positionH>
            <wp:positionV relativeFrom="paragraph">
              <wp:posOffset>628015</wp:posOffset>
            </wp:positionV>
            <wp:extent cx="2480310" cy="1860550"/>
            <wp:effectExtent l="0" t="0" r="0" b="6350"/>
            <wp:wrapTight wrapText="bothSides">
              <wp:wrapPolygon edited="0">
                <wp:start x="0" y="0"/>
                <wp:lineTo x="0" y="21453"/>
                <wp:lineTo x="21401" y="21453"/>
                <wp:lineTo x="21401" y="0"/>
                <wp:lineTo x="0" y="0"/>
              </wp:wrapPolygon>
            </wp:wrapTight>
            <wp:docPr id="134" name="Imagine 134" descr="C:\Users\vranc\Desktop\2025\FOTO TARG\20. editura al i cuza\578279323_1276445014522402_683150886032350538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ranc\Desktop\2025\FOTO TARG\20. editura al i cuza\578279323_1276445014522402_6831508860323505387_n.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480310" cy="1860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bCs/>
          <w:noProof/>
          <w:sz w:val="32"/>
          <w:szCs w:val="32"/>
          <w:lang w:val="en-GB" w:eastAsia="en-GB"/>
        </w:rPr>
        <w:drawing>
          <wp:anchor distT="0" distB="0" distL="114300" distR="114300" simplePos="0" relativeHeight="251783168" behindDoc="1" locked="0" layoutInCell="1" allowOverlap="1" wp14:anchorId="59BF4A68" wp14:editId="1A966029">
            <wp:simplePos x="0" y="0"/>
            <wp:positionH relativeFrom="margin">
              <wp:posOffset>-9525</wp:posOffset>
            </wp:positionH>
            <wp:positionV relativeFrom="paragraph">
              <wp:posOffset>665480</wp:posOffset>
            </wp:positionV>
            <wp:extent cx="2432050" cy="1824355"/>
            <wp:effectExtent l="0" t="0" r="6350" b="4445"/>
            <wp:wrapTight wrapText="bothSides">
              <wp:wrapPolygon edited="0">
                <wp:start x="0" y="0"/>
                <wp:lineTo x="0" y="21427"/>
                <wp:lineTo x="21487" y="21427"/>
                <wp:lineTo x="21487" y="0"/>
                <wp:lineTo x="0" y="0"/>
              </wp:wrapPolygon>
            </wp:wrapTight>
            <wp:docPr id="135" name="Imagine 135" descr="C:\Users\vranc\Desktop\2025\FOTO TARG\20. editura al i cuza\576995219_1276445007855736_636645382199053397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ranc\Desktop\2025\FOTO TARG\20. editura al i cuza\576995219_1276445007855736_6366453821990533978_n.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432050" cy="1824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Theme="minorHAnsi" w:hAnsi="Times New Roman" w:cs="Times New Roman"/>
          <w:sz w:val="24"/>
          <w:szCs w:val="24"/>
        </w:rPr>
        <w:t>Evenimentul, care a fost prezentat de bibl. Maria Cristina Cabalortă, s</w:t>
      </w:r>
      <w:r w:rsidRPr="001573CC">
        <w:rPr>
          <w:rFonts w:ascii="Times New Roman" w:eastAsiaTheme="minorHAnsi" w:hAnsi="Times New Roman" w:cs="Times New Roman"/>
          <w:sz w:val="24"/>
          <w:szCs w:val="24"/>
        </w:rPr>
        <w:noBreakHyphen/>
        <w:t>a bucurat de prezența elevilor de la Colegiul Național Pedagogic „Spiru Haret” Focșani, însoțiți de prof. Diana Ionel, contribuind la atmosfera caldă și deschisă către lectură.</w:t>
      </w: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785216" behindDoc="1" locked="0" layoutInCell="1" allowOverlap="1" wp14:anchorId="15F3B959" wp14:editId="421A4481">
            <wp:simplePos x="0" y="0"/>
            <wp:positionH relativeFrom="margin">
              <wp:align>center</wp:align>
            </wp:positionH>
            <wp:positionV relativeFrom="paragraph">
              <wp:posOffset>210820</wp:posOffset>
            </wp:positionV>
            <wp:extent cx="2507615" cy="1880870"/>
            <wp:effectExtent l="0" t="0" r="6985" b="5080"/>
            <wp:wrapTight wrapText="bothSides">
              <wp:wrapPolygon edited="0">
                <wp:start x="0" y="0"/>
                <wp:lineTo x="0" y="21440"/>
                <wp:lineTo x="21496" y="21440"/>
                <wp:lineTo x="21496" y="0"/>
                <wp:lineTo x="0" y="0"/>
              </wp:wrapPolygon>
            </wp:wrapTight>
            <wp:docPr id="136" name="Imagine 136" descr="C:\Users\vranc\Desktop\2025\FOTO TARG\20. editura al i cuza\579924781_1276445084522395_112540490226361819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ranc\Desktop\2025\FOTO TARG\20. editura al i cuza\579924781_1276445084522395_1125404902263618195_n.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507615" cy="1880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t xml:space="preserve">LANSARE  DE CARTE </w:t>
      </w: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t xml:space="preserve"> EDITURA EIKON</w:t>
      </w:r>
    </w:p>
    <w:p w:rsidR="000F3D3F" w:rsidRPr="001573CC" w:rsidRDefault="000F3D3F" w:rsidP="000F3D3F">
      <w:pPr>
        <w:spacing w:after="0"/>
        <w:rPr>
          <w:rFonts w:ascii="Times New Roman" w:eastAsia="Calibri" w:hAnsi="Times New Roman" w:cs="Times New Roman"/>
          <w:b/>
          <w:noProof/>
          <w:sz w:val="24"/>
          <w:szCs w:val="24"/>
          <w:lang w:val="ro-RO"/>
        </w:rPr>
      </w:pPr>
      <w:r w:rsidRPr="001573CC">
        <w:rPr>
          <w:rFonts w:ascii="Times New Roman" w:eastAsia="Times New Roman" w:hAnsi="Times New Roman" w:cs="Times New Roman"/>
          <w:noProof/>
          <w:snapToGrid w:val="0"/>
          <w:w w:val="0"/>
          <w:sz w:val="0"/>
          <w:szCs w:val="0"/>
          <w:u w:color="000000"/>
          <w:bdr w:val="none" w:sz="0" w:space="0" w:color="000000"/>
          <w:shd w:val="clear" w:color="000000" w:fill="000000"/>
          <w:lang w:val="en-GB" w:eastAsia="en-GB"/>
        </w:rPr>
        <w:drawing>
          <wp:anchor distT="0" distB="0" distL="114300" distR="114300" simplePos="0" relativeHeight="251786240" behindDoc="1" locked="0" layoutInCell="1" allowOverlap="1" wp14:anchorId="04C2D30C" wp14:editId="41272018">
            <wp:simplePos x="0" y="0"/>
            <wp:positionH relativeFrom="margin">
              <wp:posOffset>3712210</wp:posOffset>
            </wp:positionH>
            <wp:positionV relativeFrom="paragraph">
              <wp:posOffset>80068</wp:posOffset>
            </wp:positionV>
            <wp:extent cx="2597150" cy="1947545"/>
            <wp:effectExtent l="0" t="0" r="0" b="0"/>
            <wp:wrapTight wrapText="bothSides">
              <wp:wrapPolygon edited="0">
                <wp:start x="0" y="0"/>
                <wp:lineTo x="0" y="21339"/>
                <wp:lineTo x="21389" y="21339"/>
                <wp:lineTo x="21389" y="0"/>
                <wp:lineTo x="0" y="0"/>
              </wp:wrapPolygon>
            </wp:wrapTight>
            <wp:docPr id="137" name="Imagine 137" descr="C:\Users\vranc\Desktop\2025\FOTO TARG\21. editura eikon\577070279_1276674504499453_87287625611677469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ranc\Desktop\2025\FOTO TARG\21. editura eikon\577070279_1276674504499453_8728762561167746957_n.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597150" cy="19475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3D3F" w:rsidRPr="001573CC" w:rsidRDefault="000F3D3F" w:rsidP="000F3D3F">
      <w:pPr>
        <w:spacing w:after="0"/>
        <w:rPr>
          <w:rFonts w:ascii="Times New Roman" w:eastAsia="Calibri" w:hAnsi="Times New Roman" w:cs="Times New Roman"/>
          <w:bCs/>
          <w:sz w:val="24"/>
          <w:szCs w:val="20"/>
          <w:lang w:val="ro-RO"/>
        </w:rPr>
      </w:pPr>
      <w:r w:rsidRPr="001573CC">
        <w:rPr>
          <w:rFonts w:ascii="Times New Roman" w:eastAsia="Calibri" w:hAnsi="Times New Roman" w:cs="Times New Roman"/>
          <w:b/>
          <w:noProof/>
          <w:sz w:val="24"/>
          <w:szCs w:val="24"/>
          <w:lang w:val="ro-RO"/>
        </w:rPr>
        <w:t>Organizator:</w:t>
      </w:r>
      <w:r w:rsidRPr="001573CC">
        <w:rPr>
          <w:rFonts w:ascii="Times New Roman" w:eastAsia="Times New Roman" w:hAnsi="Times New Roman" w:cs="Times New Roman"/>
          <w:sz w:val="24"/>
          <w:szCs w:val="24"/>
          <w:lang w:val="ro-RO" w:eastAsia="ro-RO"/>
        </w:rPr>
        <w:t xml:space="preserve"> </w:t>
      </w:r>
      <w:r w:rsidRPr="001573CC">
        <w:rPr>
          <w:rFonts w:ascii="Times New Roman" w:eastAsia="Calibri" w:hAnsi="Times New Roman" w:cs="Times New Roman"/>
          <w:bCs/>
          <w:sz w:val="24"/>
          <w:szCs w:val="20"/>
          <w:lang w:val="ro-RO"/>
        </w:rPr>
        <w:t>Consiliul Județean Vrancea, Biblioteca Județeană „Duiliu Zamfirescu” Vrancea</w:t>
      </w:r>
    </w:p>
    <w:p w:rsidR="000F3D3F" w:rsidRPr="001573CC" w:rsidRDefault="000F3D3F" w:rsidP="000F3D3F">
      <w:pPr>
        <w:spacing w:after="0"/>
        <w:jc w:val="both"/>
        <w:rPr>
          <w:rFonts w:ascii="Times New Roman" w:eastAsia="Calibri" w:hAnsi="Times New Roman" w:cs="Times New Roman"/>
          <w:b/>
          <w:noProof/>
          <w:sz w:val="24"/>
          <w:szCs w:val="24"/>
          <w:lang w:val="ro-RO"/>
        </w:rPr>
      </w:pPr>
      <w:r w:rsidRPr="001573CC">
        <w:rPr>
          <w:rFonts w:ascii="Times New Roman" w:eastAsia="Calibri" w:hAnsi="Times New Roman" w:cs="Times New Roman"/>
          <w:b/>
          <w:noProof/>
          <w:sz w:val="24"/>
          <w:szCs w:val="24"/>
          <w:lang w:val="ro-RO"/>
        </w:rPr>
        <w:t xml:space="preserve">Nr. participanţi: </w:t>
      </w:r>
      <w:r w:rsidRPr="001573CC">
        <w:rPr>
          <w:rFonts w:ascii="Times New Roman" w:eastAsia="Calibri" w:hAnsi="Times New Roman" w:cs="Times New Roman"/>
          <w:noProof/>
          <w:sz w:val="24"/>
          <w:szCs w:val="24"/>
          <w:lang w:val="ro-RO"/>
        </w:rPr>
        <w:t>30</w:t>
      </w:r>
    </w:p>
    <w:p w:rsidR="000F3D3F" w:rsidRPr="001573CC" w:rsidRDefault="000F3D3F" w:rsidP="000F3D3F">
      <w:pPr>
        <w:spacing w:after="0"/>
        <w:rPr>
          <w:rFonts w:eastAsiaTheme="minorHAnsi"/>
          <w:snapToGrid w:val="0"/>
          <w:w w:val="0"/>
          <w:sz w:val="0"/>
          <w:szCs w:val="0"/>
          <w:u w:color="000000"/>
          <w:bdr w:val="none" w:sz="0" w:space="0" w:color="000000"/>
          <w:shd w:val="clear" w:color="000000" w:fill="000000"/>
          <w:lang w:eastAsia="x-none" w:bidi="x-none"/>
        </w:rPr>
      </w:pPr>
      <w:r w:rsidRPr="001573CC">
        <w:rPr>
          <w:rFonts w:ascii="Times New Roman" w:eastAsia="Calibri" w:hAnsi="Times New Roman" w:cs="Times New Roman"/>
          <w:b/>
          <w:noProof/>
          <w:sz w:val="24"/>
          <w:szCs w:val="24"/>
          <w:lang w:val="ro-RO"/>
        </w:rPr>
        <w:t xml:space="preserve">Nr. de activități: </w:t>
      </w:r>
      <w:r w:rsidRPr="001573CC">
        <w:rPr>
          <w:rFonts w:ascii="Times New Roman" w:eastAsia="Calibri" w:hAnsi="Times New Roman" w:cs="Times New Roman"/>
          <w:noProof/>
          <w:sz w:val="24"/>
          <w:szCs w:val="24"/>
          <w:lang w:val="ro-RO"/>
        </w:rPr>
        <w:t>1</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F3D3F" w:rsidRPr="001573CC" w:rsidRDefault="000F3D3F" w:rsidP="000F3D3F">
      <w:pPr>
        <w:spacing w:after="0"/>
        <w:rPr>
          <w:rFonts w:eastAsiaTheme="minorHAnsi"/>
          <w:snapToGrid w:val="0"/>
          <w:w w:val="0"/>
          <w:sz w:val="0"/>
          <w:szCs w:val="0"/>
          <w:u w:color="000000"/>
          <w:bdr w:val="none" w:sz="0" w:space="0" w:color="000000"/>
          <w:shd w:val="clear" w:color="000000" w:fill="000000"/>
          <w:lang w:eastAsia="x-none" w:bidi="x-none"/>
        </w:rPr>
      </w:pPr>
    </w:p>
    <w:p w:rsidR="000F3D3F" w:rsidRPr="001573CC" w:rsidRDefault="000F3D3F" w:rsidP="000F3D3F">
      <w:pPr>
        <w:spacing w:after="0"/>
        <w:jc w:val="both"/>
        <w:rPr>
          <w:rFonts w:ascii="Times New Roman" w:eastAsia="Calibri" w:hAnsi="Times New Roman" w:cs="Times New Roman"/>
          <w:sz w:val="24"/>
          <w:szCs w:val="20"/>
          <w:lang w:val="ro-RO"/>
        </w:rPr>
      </w:pPr>
      <w:r w:rsidRPr="001573CC">
        <w:rPr>
          <w:rFonts w:ascii="Times New Roman" w:eastAsia="Calibri" w:hAnsi="Times New Roman" w:cs="Times New Roman"/>
          <w:b/>
          <w:noProof/>
          <w:sz w:val="24"/>
          <w:szCs w:val="24"/>
          <w:lang w:val="ro-RO"/>
        </w:rPr>
        <w:t>Data:</w:t>
      </w:r>
      <w:r w:rsidRPr="001573CC">
        <w:rPr>
          <w:rFonts w:ascii="Times New Roman" w:eastAsia="Calibri" w:hAnsi="Times New Roman" w:cs="Times New Roman"/>
          <w:b/>
          <w:bCs/>
          <w:sz w:val="20"/>
          <w:szCs w:val="20"/>
          <w:lang w:val="ro-RO"/>
        </w:rPr>
        <w:t xml:space="preserve"> </w:t>
      </w:r>
      <w:r w:rsidRPr="001573CC">
        <w:rPr>
          <w:rFonts w:ascii="Times New Roman" w:eastAsia="Calibri" w:hAnsi="Times New Roman" w:cs="Times New Roman"/>
          <w:bCs/>
          <w:sz w:val="24"/>
          <w:szCs w:val="20"/>
          <w:lang w:val="ro-RO"/>
        </w:rPr>
        <w:t>08 noiembrie 2025</w:t>
      </w:r>
    </w:p>
    <w:p w:rsidR="000F3D3F" w:rsidRPr="001573CC" w:rsidRDefault="000F3D3F" w:rsidP="000F3D3F">
      <w:pPr>
        <w:spacing w:after="0"/>
        <w:jc w:val="both"/>
        <w:rPr>
          <w:rFonts w:ascii="Times New Roman" w:eastAsiaTheme="minorHAnsi" w:hAnsi="Times New Roman" w:cs="Times New Roman"/>
          <w:sz w:val="24"/>
          <w:szCs w:val="24"/>
        </w:rPr>
      </w:pPr>
      <w:r w:rsidRPr="001573CC">
        <w:rPr>
          <w:rFonts w:ascii="Times New Roman" w:eastAsiaTheme="minorHAnsi" w:hAnsi="Times New Roman" w:cs="Times New Roman"/>
          <w:noProof/>
          <w:sz w:val="24"/>
          <w:szCs w:val="24"/>
          <w:lang w:val="en-GB" w:eastAsia="en-GB"/>
        </w:rPr>
        <w:drawing>
          <wp:anchor distT="0" distB="0" distL="114300" distR="114300" simplePos="0" relativeHeight="251789312" behindDoc="1" locked="0" layoutInCell="1" allowOverlap="1" wp14:anchorId="1506FD0E" wp14:editId="4826CEBD">
            <wp:simplePos x="0" y="0"/>
            <wp:positionH relativeFrom="margin">
              <wp:align>left</wp:align>
            </wp:positionH>
            <wp:positionV relativeFrom="paragraph">
              <wp:posOffset>877801</wp:posOffset>
            </wp:positionV>
            <wp:extent cx="2952115" cy="2213610"/>
            <wp:effectExtent l="0" t="0" r="635" b="0"/>
            <wp:wrapTight wrapText="bothSides">
              <wp:wrapPolygon edited="0">
                <wp:start x="0" y="0"/>
                <wp:lineTo x="0" y="21377"/>
                <wp:lineTo x="21465" y="21377"/>
                <wp:lineTo x="21465" y="0"/>
                <wp:lineTo x="0" y="0"/>
              </wp:wrapPolygon>
            </wp:wrapTight>
            <wp:docPr id="138" name="Imagine 138" descr="C:\Users\vranc\Desktop\2025\FOTO TARG\21. editura eikon\3a57c323-d1be-4d02-8920-133431390c8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ranc\Desktop\2025\FOTO TARG\21. editura eikon\3a57c323-d1be-4d02-8920-133431390c8d (1).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952115" cy="22136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noProof/>
          <w:sz w:val="24"/>
          <w:szCs w:val="24"/>
          <w:lang w:val="ro-RO"/>
        </w:rPr>
        <w:t>Rezumat</w:t>
      </w:r>
      <w:r w:rsidRPr="001573CC">
        <w:rPr>
          <w:rFonts w:ascii="Times New Roman" w:eastAsia="Calibri" w:hAnsi="Times New Roman" w:cs="Times New Roman"/>
          <w:noProof/>
          <w:sz w:val="24"/>
          <w:szCs w:val="24"/>
        </w:rPr>
        <w:t xml:space="preserve">: </w:t>
      </w:r>
      <w:r w:rsidRPr="001573CC">
        <w:rPr>
          <w:rFonts w:ascii="Times New Roman" w:eastAsiaTheme="minorHAnsi" w:hAnsi="Times New Roman" w:cs="Times New Roman"/>
          <w:sz w:val="24"/>
          <w:szCs w:val="24"/>
        </w:rPr>
        <w:t>Sub semnul reflecției și al expresiei artistice, Sala de Lectură a găzduit lansările de carte ale Editurii Eikon și un recital poetic susținut de A. T. Branca, în cadrul Târgului de Carte de la Focșani, ediția a XIX‑a. Seara a debutat cu volumul „Live camera. Conceptual”, urmată de prezentarea unor titluri semnate de autori consacrați, acoperind teme precum teologie, filosofie, istorie, exil, etică, memorie și inteligență artificială.</w:t>
      </w:r>
    </w:p>
    <w:p w:rsidR="000F3D3F" w:rsidRPr="001573CC" w:rsidRDefault="000F3D3F" w:rsidP="000F3D3F">
      <w:pPr>
        <w:spacing w:after="0"/>
        <w:jc w:val="both"/>
        <w:rPr>
          <w:rFonts w:ascii="Times New Roman" w:eastAsiaTheme="minorHAnsi" w:hAnsi="Times New Roman" w:cs="Times New Roman"/>
          <w:sz w:val="24"/>
          <w:szCs w:val="24"/>
        </w:rPr>
      </w:pPr>
      <w:r w:rsidRPr="001573CC">
        <w:rPr>
          <w:rFonts w:ascii="Times New Roman" w:eastAsiaTheme="minorHAnsi" w:hAnsi="Times New Roman" w:cs="Times New Roman"/>
          <w:sz w:val="24"/>
          <w:szCs w:val="24"/>
        </w:rPr>
        <w:t>Publicul a descoperit lucrări semnate de Dorin Ștefănescu, Adriana Cordali, Rasco P. Sirca, Catia Maxim, Mircea Stănescu, Emanuela Ilie, Adrian Niță, Marin Diaconu, Oana Șerban, Fabienne Brugère, Eugen Blaj, Șerban Marinescu și Andrei‑Codrin Bucur, fiecare volum deschizând o fereastră către idei și perspective esențiale.</w:t>
      </w:r>
    </w:p>
    <w:p w:rsidR="000F3D3F" w:rsidRPr="001573CC" w:rsidRDefault="000F3D3F" w:rsidP="000F3D3F">
      <w:pPr>
        <w:spacing w:after="0"/>
        <w:jc w:val="both"/>
        <w:rPr>
          <w:rFonts w:ascii="Times New Roman" w:eastAsia="Calibri" w:hAnsi="Times New Roman" w:cs="Times New Roman"/>
          <w:b/>
          <w:bCs/>
          <w:sz w:val="32"/>
          <w:szCs w:val="32"/>
          <w:lang w:val="ro-RO"/>
        </w:rPr>
      </w:pPr>
      <w:r w:rsidRPr="001573CC">
        <w:rPr>
          <w:rFonts w:ascii="Times New Roman" w:eastAsiaTheme="minorHAnsi" w:hAnsi="Times New Roman" w:cs="Times New Roman"/>
          <w:sz w:val="24"/>
          <w:szCs w:val="24"/>
        </w:rPr>
        <w:t>Evenimentul a fost moderat cu rafinament de Valentin Ajder, editor și director al Editurii Eikon, alături de Vianu Mureșan, eseist și filosof, care au oferit interpretări și analize valoroase asupra autorilor și lucrărilor prezentate. Recitalul poetic al autoarei A. T. Branca a adus o notă intensă și introspectivă, transformând cuvântul într-un spațiu al dezvăluirii și al emoției.</w:t>
      </w: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787264" behindDoc="1" locked="0" layoutInCell="1" allowOverlap="1" wp14:anchorId="13D5FB89" wp14:editId="131F6634">
            <wp:simplePos x="0" y="0"/>
            <wp:positionH relativeFrom="margin">
              <wp:posOffset>172720</wp:posOffset>
            </wp:positionH>
            <wp:positionV relativeFrom="paragraph">
              <wp:posOffset>5080</wp:posOffset>
            </wp:positionV>
            <wp:extent cx="2634615" cy="1975485"/>
            <wp:effectExtent l="0" t="0" r="0" b="5715"/>
            <wp:wrapTight wrapText="bothSides">
              <wp:wrapPolygon edited="0">
                <wp:start x="0" y="0"/>
                <wp:lineTo x="0" y="21454"/>
                <wp:lineTo x="21397" y="21454"/>
                <wp:lineTo x="21397" y="0"/>
                <wp:lineTo x="0" y="0"/>
              </wp:wrapPolygon>
            </wp:wrapTight>
            <wp:docPr id="139" name="Imagine 139" descr="C:\Users\vranc\Desktop\2025\FOTO TARG\21. editura eikon\577017998_1276674961166074_56884276635892577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ranc\Desktop\2025\FOTO TARG\21. editura eikon\577017998_1276674961166074_5688427663589257771_n.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634615" cy="197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bCs/>
          <w:noProof/>
          <w:sz w:val="32"/>
          <w:szCs w:val="32"/>
          <w:lang w:val="en-GB" w:eastAsia="en-GB"/>
        </w:rPr>
        <w:drawing>
          <wp:anchor distT="0" distB="0" distL="114300" distR="114300" simplePos="0" relativeHeight="251788288" behindDoc="1" locked="0" layoutInCell="1" allowOverlap="1" wp14:anchorId="36A08B8B" wp14:editId="4816253E">
            <wp:simplePos x="0" y="0"/>
            <wp:positionH relativeFrom="margin">
              <wp:posOffset>3491230</wp:posOffset>
            </wp:positionH>
            <wp:positionV relativeFrom="paragraph">
              <wp:posOffset>17145</wp:posOffset>
            </wp:positionV>
            <wp:extent cx="2636520" cy="1976120"/>
            <wp:effectExtent l="0" t="0" r="0" b="5080"/>
            <wp:wrapTight wrapText="bothSides">
              <wp:wrapPolygon edited="0">
                <wp:start x="0" y="0"/>
                <wp:lineTo x="0" y="21447"/>
                <wp:lineTo x="21382" y="21447"/>
                <wp:lineTo x="21382" y="0"/>
                <wp:lineTo x="0" y="0"/>
              </wp:wrapPolygon>
            </wp:wrapTight>
            <wp:docPr id="140" name="Imagine 140" descr="C:\Users\vranc\Desktop\2025\FOTO TARG\21. editura eikon\580533037_1276674501166120_679168909261757398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ranc\Desktop\2025\FOTO TARG\21. editura eikon\580533037_1276674501166120_6791689092617573981_n.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636520" cy="19761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Theme="minorHAnsi" w:hAnsi="Times New Roman" w:cs="Times New Roman"/>
          <w:noProof/>
          <w:sz w:val="24"/>
          <w:szCs w:val="24"/>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1573CC" w:rsidRPr="001573CC" w:rsidRDefault="001573CC" w:rsidP="000F3D3F">
      <w:pPr>
        <w:spacing w:after="0"/>
        <w:jc w:val="center"/>
        <w:rPr>
          <w:rFonts w:ascii="Times New Roman" w:eastAsia="Calibri" w:hAnsi="Times New Roman" w:cs="Times New Roman"/>
          <w:b/>
          <w:bCs/>
          <w:sz w:val="32"/>
          <w:szCs w:val="32"/>
          <w:lang w:val="ro-RO"/>
        </w:rPr>
      </w:pPr>
    </w:p>
    <w:p w:rsidR="001573CC" w:rsidRPr="001573CC" w:rsidRDefault="001573CC"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lastRenderedPageBreak/>
        <w:t>LANSARE ȘI PREZENTARE DE CARTE</w:t>
      </w: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t>Cenaclul Literar „Dimitrie Dăscălescu”</w:t>
      </w:r>
    </w:p>
    <w:p w:rsidR="000F3D3F" w:rsidRPr="001573CC" w:rsidRDefault="000F3D3F" w:rsidP="000F3D3F">
      <w:pPr>
        <w:spacing w:after="0"/>
        <w:jc w:val="center"/>
        <w:rPr>
          <w:rFonts w:ascii="Times New Roman" w:eastAsia="Calibri" w:hAnsi="Times New Roman" w:cs="Times New Roman"/>
          <w:b/>
          <w:noProof/>
          <w:sz w:val="24"/>
          <w:szCs w:val="24"/>
          <w:lang w:val="ro-RO"/>
        </w:rPr>
      </w:pPr>
    </w:p>
    <w:p w:rsidR="000F3D3F" w:rsidRPr="001573CC" w:rsidRDefault="000F3D3F" w:rsidP="000F3D3F">
      <w:pPr>
        <w:spacing w:after="0"/>
        <w:rPr>
          <w:rFonts w:ascii="Times New Roman" w:eastAsia="Calibri" w:hAnsi="Times New Roman" w:cs="Times New Roman"/>
          <w:bCs/>
          <w:sz w:val="24"/>
          <w:szCs w:val="20"/>
          <w:lang w:val="ro-RO"/>
        </w:rPr>
      </w:pPr>
      <w:r w:rsidRPr="001573CC">
        <w:rPr>
          <w:rFonts w:ascii="Times New Roman" w:eastAsia="Times New Roman" w:hAnsi="Times New Roman" w:cs="Times New Roman"/>
          <w:noProof/>
          <w:snapToGrid w:val="0"/>
          <w:w w:val="0"/>
          <w:sz w:val="0"/>
          <w:szCs w:val="0"/>
          <w:u w:color="000000"/>
          <w:bdr w:val="none" w:sz="0" w:space="0" w:color="000000"/>
          <w:shd w:val="clear" w:color="000000" w:fill="000000"/>
          <w:lang w:val="en-GB" w:eastAsia="en-GB"/>
        </w:rPr>
        <w:drawing>
          <wp:anchor distT="0" distB="0" distL="114300" distR="114300" simplePos="0" relativeHeight="251790336" behindDoc="1" locked="0" layoutInCell="1" allowOverlap="1" wp14:anchorId="149F9BE2" wp14:editId="4A2BF735">
            <wp:simplePos x="0" y="0"/>
            <wp:positionH relativeFrom="margin">
              <wp:posOffset>4287750</wp:posOffset>
            </wp:positionH>
            <wp:positionV relativeFrom="paragraph">
              <wp:posOffset>8890</wp:posOffset>
            </wp:positionV>
            <wp:extent cx="2185670" cy="1456055"/>
            <wp:effectExtent l="0" t="0" r="5080" b="0"/>
            <wp:wrapTight wrapText="bothSides">
              <wp:wrapPolygon edited="0">
                <wp:start x="0" y="0"/>
                <wp:lineTo x="0" y="21195"/>
                <wp:lineTo x="21462" y="21195"/>
                <wp:lineTo x="21462" y="0"/>
                <wp:lineTo x="0" y="0"/>
              </wp:wrapPolygon>
            </wp:wrapTight>
            <wp:docPr id="141" name="Imagine 141" descr="C:\Users\vranc\Desktop\2025\FOTO TARG\22. d dascalescu\577024986_1276516611181909_9869028876723975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ranc\Desktop\2025\FOTO TARG\22. d dascalescu\577024986_1276516611181909_986902887672397584_n.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185670" cy="1456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noProof/>
          <w:sz w:val="24"/>
          <w:szCs w:val="24"/>
          <w:lang w:val="ro-RO"/>
        </w:rPr>
        <w:t>Organizator:</w:t>
      </w:r>
      <w:r w:rsidRPr="001573CC">
        <w:rPr>
          <w:rFonts w:ascii="Times New Roman" w:eastAsia="Times New Roman" w:hAnsi="Times New Roman" w:cs="Times New Roman"/>
          <w:sz w:val="24"/>
          <w:szCs w:val="24"/>
          <w:lang w:val="ro-RO" w:eastAsia="ro-RO"/>
        </w:rPr>
        <w:t xml:space="preserve"> </w:t>
      </w:r>
      <w:r w:rsidRPr="001573CC">
        <w:rPr>
          <w:rFonts w:ascii="Times New Roman" w:eastAsia="Calibri" w:hAnsi="Times New Roman" w:cs="Times New Roman"/>
          <w:bCs/>
          <w:sz w:val="24"/>
          <w:szCs w:val="20"/>
          <w:lang w:val="ro-RO"/>
        </w:rPr>
        <w:t>Consiliul Județean Vrancea, Biblioteca Județeană „Duiliu Zamfirescu” Vrancea</w:t>
      </w:r>
    </w:p>
    <w:p w:rsidR="000F3D3F" w:rsidRPr="001573CC" w:rsidRDefault="000F3D3F" w:rsidP="000F3D3F">
      <w:pPr>
        <w:spacing w:after="0"/>
        <w:jc w:val="both"/>
        <w:rPr>
          <w:rFonts w:ascii="Times New Roman" w:eastAsia="Calibri" w:hAnsi="Times New Roman" w:cs="Times New Roman"/>
          <w:b/>
          <w:noProof/>
          <w:sz w:val="24"/>
          <w:szCs w:val="24"/>
          <w:lang w:val="ro-RO"/>
        </w:rPr>
      </w:pPr>
      <w:r w:rsidRPr="001573CC">
        <w:rPr>
          <w:rFonts w:ascii="Times New Roman" w:eastAsia="Calibri" w:hAnsi="Times New Roman" w:cs="Times New Roman"/>
          <w:b/>
          <w:noProof/>
          <w:sz w:val="24"/>
          <w:szCs w:val="24"/>
          <w:lang w:val="ro-RO"/>
        </w:rPr>
        <w:t xml:space="preserve">Nr. participanţi: </w:t>
      </w:r>
      <w:r w:rsidRPr="001573CC">
        <w:rPr>
          <w:rFonts w:ascii="Times New Roman" w:eastAsia="Calibri" w:hAnsi="Times New Roman" w:cs="Times New Roman"/>
          <w:noProof/>
          <w:sz w:val="24"/>
          <w:szCs w:val="24"/>
          <w:lang w:val="ro-RO"/>
        </w:rPr>
        <w:t>75</w:t>
      </w:r>
    </w:p>
    <w:p w:rsidR="000F3D3F" w:rsidRPr="001573CC" w:rsidRDefault="000F3D3F" w:rsidP="000F3D3F">
      <w:pPr>
        <w:spacing w:after="0"/>
        <w:rPr>
          <w:rFonts w:eastAsiaTheme="minorHAnsi"/>
          <w:snapToGrid w:val="0"/>
          <w:w w:val="0"/>
          <w:sz w:val="0"/>
          <w:szCs w:val="0"/>
          <w:u w:color="000000"/>
          <w:bdr w:val="none" w:sz="0" w:space="0" w:color="000000"/>
          <w:shd w:val="clear" w:color="000000" w:fill="000000"/>
          <w:lang w:eastAsia="x-none" w:bidi="x-none"/>
        </w:rPr>
      </w:pPr>
      <w:r w:rsidRPr="001573CC">
        <w:rPr>
          <w:rFonts w:ascii="Times New Roman" w:eastAsia="Calibri" w:hAnsi="Times New Roman" w:cs="Times New Roman"/>
          <w:b/>
          <w:noProof/>
          <w:sz w:val="24"/>
          <w:szCs w:val="24"/>
          <w:lang w:val="ro-RO"/>
        </w:rPr>
        <w:t xml:space="preserve">Nr. de activități: </w:t>
      </w:r>
      <w:r w:rsidRPr="001573CC">
        <w:rPr>
          <w:rFonts w:ascii="Times New Roman" w:eastAsia="Calibri" w:hAnsi="Times New Roman" w:cs="Times New Roman"/>
          <w:noProof/>
          <w:sz w:val="24"/>
          <w:szCs w:val="24"/>
          <w:lang w:val="ro-RO"/>
        </w:rPr>
        <w:t>1</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F3D3F" w:rsidRPr="001573CC" w:rsidRDefault="000F3D3F" w:rsidP="000F3D3F">
      <w:pPr>
        <w:spacing w:after="0"/>
        <w:rPr>
          <w:rFonts w:eastAsiaTheme="minorHAnsi"/>
          <w:snapToGrid w:val="0"/>
          <w:w w:val="0"/>
          <w:sz w:val="0"/>
          <w:szCs w:val="0"/>
          <w:u w:color="000000"/>
          <w:bdr w:val="none" w:sz="0" w:space="0" w:color="000000"/>
          <w:shd w:val="clear" w:color="000000" w:fill="000000"/>
          <w:lang w:eastAsia="x-none" w:bidi="x-none"/>
        </w:rPr>
      </w:pPr>
    </w:p>
    <w:p w:rsidR="000F3D3F" w:rsidRPr="001573CC" w:rsidRDefault="000F3D3F" w:rsidP="000F3D3F">
      <w:pPr>
        <w:spacing w:after="0"/>
        <w:jc w:val="both"/>
        <w:rPr>
          <w:rFonts w:ascii="Times New Roman" w:eastAsia="Calibri" w:hAnsi="Times New Roman" w:cs="Times New Roman"/>
          <w:sz w:val="24"/>
          <w:szCs w:val="20"/>
          <w:lang w:val="ro-RO"/>
        </w:rPr>
      </w:pPr>
      <w:r w:rsidRPr="001573CC">
        <w:rPr>
          <w:rFonts w:ascii="Times New Roman" w:eastAsia="Calibri" w:hAnsi="Times New Roman" w:cs="Times New Roman"/>
          <w:b/>
          <w:noProof/>
          <w:sz w:val="24"/>
          <w:szCs w:val="24"/>
          <w:lang w:val="ro-RO"/>
        </w:rPr>
        <w:t>Data:</w:t>
      </w:r>
      <w:r w:rsidRPr="001573CC">
        <w:rPr>
          <w:rFonts w:ascii="Times New Roman" w:eastAsia="Calibri" w:hAnsi="Times New Roman" w:cs="Times New Roman"/>
          <w:b/>
          <w:bCs/>
          <w:sz w:val="20"/>
          <w:szCs w:val="20"/>
          <w:lang w:val="ro-RO"/>
        </w:rPr>
        <w:t xml:space="preserve"> </w:t>
      </w:r>
      <w:r w:rsidRPr="001573CC">
        <w:rPr>
          <w:rFonts w:ascii="Times New Roman" w:eastAsia="Calibri" w:hAnsi="Times New Roman" w:cs="Times New Roman"/>
          <w:bCs/>
          <w:sz w:val="24"/>
          <w:szCs w:val="20"/>
          <w:lang w:val="ro-RO"/>
        </w:rPr>
        <w:t>08 noiembrie 2025</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bCs/>
          <w:noProof/>
          <w:sz w:val="24"/>
          <w:szCs w:val="24"/>
          <w:lang w:val="en-GB" w:eastAsia="en-GB"/>
        </w:rPr>
        <w:drawing>
          <wp:anchor distT="0" distB="0" distL="114300" distR="114300" simplePos="0" relativeHeight="251791360" behindDoc="1" locked="0" layoutInCell="1" allowOverlap="1" wp14:anchorId="13B77862" wp14:editId="00921010">
            <wp:simplePos x="0" y="0"/>
            <wp:positionH relativeFrom="margin">
              <wp:align>left</wp:align>
            </wp:positionH>
            <wp:positionV relativeFrom="paragraph">
              <wp:posOffset>39889</wp:posOffset>
            </wp:positionV>
            <wp:extent cx="2472690" cy="1648460"/>
            <wp:effectExtent l="0" t="0" r="3810" b="8890"/>
            <wp:wrapTight wrapText="bothSides">
              <wp:wrapPolygon edited="0">
                <wp:start x="0" y="0"/>
                <wp:lineTo x="0" y="21467"/>
                <wp:lineTo x="21467" y="21467"/>
                <wp:lineTo x="21467" y="0"/>
                <wp:lineTo x="0" y="0"/>
              </wp:wrapPolygon>
            </wp:wrapTight>
            <wp:docPr id="142" name="Imagine 142" descr="C:\Users\vranc\Desktop\2025\FOTO TARG\22. d dascalescu\577026808_1276517091181861_81335957789124856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ranc\Desktop\2025\FOTO TARG\22. d dascalescu\577026808_1276517091181861_8133595778912485680_n.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472690" cy="16484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noProof/>
          <w:sz w:val="24"/>
          <w:szCs w:val="24"/>
          <w:lang w:val="ro-RO"/>
        </w:rPr>
        <w:t>Rezumat</w:t>
      </w:r>
      <w:r w:rsidRPr="001573CC">
        <w:rPr>
          <w:rFonts w:ascii="Times New Roman" w:eastAsia="Calibri" w:hAnsi="Times New Roman" w:cs="Times New Roman"/>
          <w:noProof/>
          <w:sz w:val="24"/>
          <w:szCs w:val="24"/>
        </w:rPr>
        <w:t>: Cea de</w:t>
      </w:r>
      <w:r w:rsidRPr="001573CC">
        <w:rPr>
          <w:rFonts w:ascii="Times New Roman" w:eastAsia="Calibri" w:hAnsi="Times New Roman" w:cs="Times New Roman"/>
          <w:noProof/>
          <w:sz w:val="24"/>
          <w:szCs w:val="24"/>
        </w:rPr>
        <w:noBreakHyphen/>
        <w:t xml:space="preserve">a treia zi a Târgului de Carte de la Focșani a reunit membrii </w:t>
      </w:r>
      <w:r w:rsidRPr="001573CC">
        <w:rPr>
          <w:rFonts w:ascii="Times New Roman" w:eastAsia="Calibri" w:hAnsi="Times New Roman" w:cs="Times New Roman"/>
          <w:bCs/>
          <w:noProof/>
          <w:sz w:val="24"/>
          <w:szCs w:val="24"/>
        </w:rPr>
        <w:t>Cenaclului Literar „Dimitrie Dăscălescu”</w:t>
      </w:r>
      <w:r w:rsidRPr="001573CC">
        <w:rPr>
          <w:rFonts w:ascii="Times New Roman" w:eastAsia="Calibri" w:hAnsi="Times New Roman" w:cs="Times New Roman"/>
          <w:noProof/>
          <w:sz w:val="24"/>
          <w:szCs w:val="24"/>
        </w:rPr>
        <w:t>, într</w:t>
      </w:r>
      <w:r w:rsidRPr="001573CC">
        <w:rPr>
          <w:rFonts w:ascii="Times New Roman" w:eastAsia="Calibri" w:hAnsi="Times New Roman" w:cs="Times New Roman"/>
          <w:noProof/>
          <w:sz w:val="24"/>
          <w:szCs w:val="24"/>
        </w:rPr>
        <w:noBreakHyphen/>
        <w:t xml:space="preserve">o manifestare moderată de </w:t>
      </w:r>
      <w:r w:rsidRPr="001573CC">
        <w:rPr>
          <w:rFonts w:ascii="Times New Roman" w:eastAsia="Calibri" w:hAnsi="Times New Roman" w:cs="Times New Roman"/>
          <w:bCs/>
          <w:noProof/>
          <w:sz w:val="24"/>
          <w:szCs w:val="24"/>
        </w:rPr>
        <w:t>prof. dr. Petrache Plopeanu</w:t>
      </w:r>
      <w:r w:rsidRPr="001573CC">
        <w:rPr>
          <w:rFonts w:ascii="Times New Roman" w:eastAsia="Calibri" w:hAnsi="Times New Roman" w:cs="Times New Roman"/>
          <w:noProof/>
          <w:sz w:val="24"/>
          <w:szCs w:val="24"/>
        </w:rPr>
        <w:t xml:space="preserve">, membru al Uniunii Scriitorilor din România. Deschiderea a fost susținută de </w:t>
      </w:r>
      <w:r w:rsidRPr="001573CC">
        <w:rPr>
          <w:rFonts w:ascii="Times New Roman" w:eastAsia="Calibri" w:hAnsi="Times New Roman" w:cs="Times New Roman"/>
          <w:bCs/>
          <w:noProof/>
          <w:sz w:val="24"/>
          <w:szCs w:val="24"/>
        </w:rPr>
        <w:t>Liliana Cristea</w:t>
      </w:r>
      <w:r w:rsidRPr="001573CC">
        <w:rPr>
          <w:rFonts w:ascii="Times New Roman" w:eastAsia="Calibri" w:hAnsi="Times New Roman" w:cs="Times New Roman"/>
          <w:noProof/>
          <w:sz w:val="24"/>
          <w:szCs w:val="24"/>
        </w:rPr>
        <w:t>, bibliotecar.</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rPr>
        <w:t>Într</w:t>
      </w:r>
      <w:r w:rsidRPr="001573CC">
        <w:rPr>
          <w:rFonts w:ascii="Times New Roman" w:eastAsia="Calibri" w:hAnsi="Times New Roman" w:cs="Times New Roman"/>
          <w:noProof/>
          <w:sz w:val="24"/>
          <w:szCs w:val="24"/>
        </w:rPr>
        <w:noBreakHyphen/>
        <w:t>o atmosferă deschisă dialogului și lecturii, au fost lansate mai multe volume semnate de:</w:t>
      </w:r>
    </w:p>
    <w:p w:rsidR="000F3D3F" w:rsidRPr="001573CC" w:rsidRDefault="000F3D3F" w:rsidP="001C08F6">
      <w:pPr>
        <w:numPr>
          <w:ilvl w:val="0"/>
          <w:numId w:val="83"/>
        </w:numPr>
        <w:spacing w:after="0" w:line="259" w:lineRule="auto"/>
        <w:jc w:val="both"/>
        <w:rPr>
          <w:rFonts w:ascii="Times New Roman" w:eastAsia="Calibri" w:hAnsi="Times New Roman" w:cs="Times New Roman"/>
          <w:noProof/>
          <w:sz w:val="24"/>
          <w:szCs w:val="24"/>
        </w:rPr>
      </w:pPr>
      <w:r w:rsidRPr="001573CC">
        <w:rPr>
          <w:rFonts w:ascii="Times New Roman" w:eastAsia="Calibri" w:hAnsi="Times New Roman" w:cs="Times New Roman"/>
          <w:i/>
          <w:iCs/>
          <w:noProof/>
          <w:sz w:val="24"/>
          <w:szCs w:val="24"/>
          <w:lang w:val="en-GB" w:eastAsia="en-GB"/>
        </w:rPr>
        <w:drawing>
          <wp:anchor distT="0" distB="0" distL="114300" distR="114300" simplePos="0" relativeHeight="251794432" behindDoc="1" locked="0" layoutInCell="1" allowOverlap="1" wp14:anchorId="7E7EDBB9" wp14:editId="63C044F6">
            <wp:simplePos x="0" y="0"/>
            <wp:positionH relativeFrom="page">
              <wp:posOffset>4772429</wp:posOffset>
            </wp:positionH>
            <wp:positionV relativeFrom="paragraph">
              <wp:posOffset>21590</wp:posOffset>
            </wp:positionV>
            <wp:extent cx="2526030" cy="1681480"/>
            <wp:effectExtent l="0" t="0" r="7620" b="0"/>
            <wp:wrapTight wrapText="bothSides">
              <wp:wrapPolygon edited="0">
                <wp:start x="0" y="0"/>
                <wp:lineTo x="0" y="21290"/>
                <wp:lineTo x="21502" y="21290"/>
                <wp:lineTo x="21502" y="0"/>
                <wp:lineTo x="0" y="0"/>
              </wp:wrapPolygon>
            </wp:wrapTight>
            <wp:docPr id="143" name="Imagine 143" descr="C:\Users\vranc\Desktop\2025\FOTO TARG\22. d dascalescu\577037424_1276516857848551_30314255418731423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vranc\Desktop\2025\FOTO TARG\22. d dascalescu\577037424_1276516857848551_3031425541873142324_n.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526030" cy="1681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Cs/>
          <w:noProof/>
          <w:sz w:val="24"/>
          <w:szCs w:val="24"/>
        </w:rPr>
        <w:t>Nina</w:t>
      </w:r>
      <w:r w:rsidRPr="001573CC">
        <w:rPr>
          <w:rFonts w:ascii="Times New Roman" w:eastAsia="Calibri" w:hAnsi="Times New Roman" w:cs="Times New Roman"/>
          <w:bCs/>
          <w:noProof/>
          <w:sz w:val="24"/>
          <w:szCs w:val="24"/>
        </w:rPr>
        <w:noBreakHyphen/>
        <w:t>Elena Plopeanu</w:t>
      </w:r>
      <w:r w:rsidRPr="001573CC">
        <w:rPr>
          <w:rFonts w:ascii="Times New Roman" w:eastAsia="Calibri" w:hAnsi="Times New Roman" w:cs="Times New Roman"/>
          <w:noProof/>
          <w:sz w:val="24"/>
          <w:szCs w:val="24"/>
        </w:rPr>
        <w:t xml:space="preserve"> – </w:t>
      </w:r>
      <w:r w:rsidRPr="001573CC">
        <w:rPr>
          <w:rFonts w:ascii="Times New Roman" w:eastAsia="Calibri" w:hAnsi="Times New Roman" w:cs="Times New Roman"/>
          <w:i/>
          <w:iCs/>
          <w:noProof/>
          <w:sz w:val="24"/>
          <w:szCs w:val="24"/>
        </w:rPr>
        <w:t>Din jurnalul pisicuței Arti</w:t>
      </w:r>
      <w:r w:rsidRPr="001573CC">
        <w:rPr>
          <w:rFonts w:ascii="Times New Roman" w:eastAsia="Calibri" w:hAnsi="Times New Roman" w:cs="Times New Roman"/>
          <w:noProof/>
          <w:sz w:val="24"/>
          <w:szCs w:val="24"/>
        </w:rPr>
        <w:t xml:space="preserve">; </w:t>
      </w:r>
      <w:r w:rsidRPr="001573CC">
        <w:rPr>
          <w:rFonts w:ascii="Times New Roman" w:eastAsia="Calibri" w:hAnsi="Times New Roman" w:cs="Times New Roman"/>
          <w:i/>
          <w:iCs/>
          <w:noProof/>
          <w:sz w:val="24"/>
          <w:szCs w:val="24"/>
        </w:rPr>
        <w:t>Solomonara</w:t>
      </w:r>
    </w:p>
    <w:p w:rsidR="000F3D3F" w:rsidRPr="001573CC" w:rsidRDefault="000F3D3F" w:rsidP="001C08F6">
      <w:pPr>
        <w:numPr>
          <w:ilvl w:val="0"/>
          <w:numId w:val="83"/>
        </w:numPr>
        <w:spacing w:after="0" w:line="259" w:lineRule="auto"/>
        <w:jc w:val="both"/>
        <w:rPr>
          <w:rFonts w:ascii="Times New Roman" w:eastAsia="Calibri" w:hAnsi="Times New Roman" w:cs="Times New Roman"/>
          <w:noProof/>
          <w:sz w:val="24"/>
          <w:szCs w:val="24"/>
        </w:rPr>
      </w:pPr>
      <w:r w:rsidRPr="001573CC">
        <w:rPr>
          <w:rFonts w:ascii="Times New Roman" w:eastAsia="Calibri" w:hAnsi="Times New Roman" w:cs="Times New Roman"/>
          <w:bCs/>
          <w:noProof/>
          <w:sz w:val="24"/>
          <w:szCs w:val="24"/>
        </w:rPr>
        <w:t>Pr. Laurențiu Turcu</w:t>
      </w:r>
      <w:r w:rsidRPr="001573CC">
        <w:rPr>
          <w:rFonts w:ascii="Times New Roman" w:eastAsia="Calibri" w:hAnsi="Times New Roman" w:cs="Times New Roman"/>
          <w:noProof/>
          <w:sz w:val="24"/>
          <w:szCs w:val="24"/>
        </w:rPr>
        <w:t xml:space="preserve"> – </w:t>
      </w:r>
      <w:r w:rsidRPr="001573CC">
        <w:rPr>
          <w:rFonts w:ascii="Times New Roman" w:eastAsia="Calibri" w:hAnsi="Times New Roman" w:cs="Times New Roman"/>
          <w:i/>
          <w:iCs/>
          <w:noProof/>
          <w:sz w:val="24"/>
          <w:szCs w:val="24"/>
        </w:rPr>
        <w:t>Năstrușnicii – epigrame ș</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r w:rsidRPr="001573CC">
        <w:rPr>
          <w:rFonts w:ascii="Times New Roman" w:eastAsia="Calibri" w:hAnsi="Times New Roman" w:cs="Times New Roman"/>
          <w:i/>
          <w:iCs/>
          <w:noProof/>
          <w:sz w:val="24"/>
          <w:szCs w:val="24"/>
        </w:rPr>
        <w:t xml:space="preserve"> i... nu numai...</w:t>
      </w:r>
      <w:r w:rsidRPr="001573CC">
        <w:rPr>
          <w:rFonts w:ascii="Times New Roman" w:eastAsia="Calibri" w:hAnsi="Times New Roman" w:cs="Times New Roman"/>
          <w:noProof/>
          <w:sz w:val="24"/>
          <w:szCs w:val="24"/>
        </w:rPr>
        <w:t xml:space="preserve">; </w:t>
      </w:r>
      <w:r w:rsidRPr="001573CC">
        <w:rPr>
          <w:rFonts w:ascii="Times New Roman" w:eastAsia="Calibri" w:hAnsi="Times New Roman" w:cs="Times New Roman"/>
          <w:i/>
          <w:iCs/>
          <w:noProof/>
          <w:sz w:val="24"/>
          <w:szCs w:val="24"/>
        </w:rPr>
        <w:t>Cuvinte din Raiul dorit</w:t>
      </w:r>
    </w:p>
    <w:p w:rsidR="000F3D3F" w:rsidRPr="001573CC" w:rsidRDefault="000F3D3F" w:rsidP="001C08F6">
      <w:pPr>
        <w:numPr>
          <w:ilvl w:val="0"/>
          <w:numId w:val="83"/>
        </w:numPr>
        <w:spacing w:after="0" w:line="259" w:lineRule="auto"/>
        <w:jc w:val="both"/>
        <w:rPr>
          <w:rFonts w:ascii="Times New Roman" w:eastAsia="Calibri" w:hAnsi="Times New Roman" w:cs="Times New Roman"/>
          <w:noProof/>
          <w:sz w:val="24"/>
          <w:szCs w:val="24"/>
        </w:rPr>
      </w:pPr>
      <w:r w:rsidRPr="001573CC">
        <w:rPr>
          <w:rFonts w:ascii="Times New Roman" w:eastAsia="Calibri" w:hAnsi="Times New Roman" w:cs="Times New Roman"/>
          <w:bCs/>
          <w:noProof/>
          <w:sz w:val="24"/>
          <w:szCs w:val="24"/>
        </w:rPr>
        <w:t>Gheorghe Suchoverschi</w:t>
      </w:r>
      <w:r w:rsidRPr="001573CC">
        <w:rPr>
          <w:rFonts w:ascii="Times New Roman" w:eastAsia="Calibri" w:hAnsi="Times New Roman" w:cs="Times New Roman"/>
          <w:noProof/>
          <w:sz w:val="24"/>
          <w:szCs w:val="24"/>
        </w:rPr>
        <w:t xml:space="preserve"> – </w:t>
      </w:r>
      <w:r w:rsidRPr="001573CC">
        <w:rPr>
          <w:rFonts w:ascii="Times New Roman" w:eastAsia="Calibri" w:hAnsi="Times New Roman" w:cs="Times New Roman"/>
          <w:i/>
          <w:iCs/>
          <w:noProof/>
          <w:sz w:val="24"/>
          <w:szCs w:val="24"/>
        </w:rPr>
        <w:t>Ferestrele singurătății</w:t>
      </w:r>
    </w:p>
    <w:p w:rsidR="000F3D3F" w:rsidRPr="001573CC" w:rsidRDefault="000F3D3F" w:rsidP="001C08F6">
      <w:pPr>
        <w:numPr>
          <w:ilvl w:val="0"/>
          <w:numId w:val="83"/>
        </w:numPr>
        <w:spacing w:after="0" w:line="259" w:lineRule="auto"/>
        <w:jc w:val="both"/>
        <w:rPr>
          <w:rFonts w:ascii="Times New Roman" w:eastAsia="Calibri" w:hAnsi="Times New Roman" w:cs="Times New Roman"/>
          <w:noProof/>
          <w:sz w:val="24"/>
          <w:szCs w:val="24"/>
        </w:rPr>
      </w:pPr>
      <w:r w:rsidRPr="001573CC">
        <w:rPr>
          <w:rFonts w:ascii="Times New Roman" w:eastAsia="Calibri" w:hAnsi="Times New Roman" w:cs="Times New Roman"/>
          <w:bCs/>
          <w:noProof/>
          <w:sz w:val="24"/>
          <w:szCs w:val="24"/>
        </w:rPr>
        <w:t>Toader Răduță</w:t>
      </w:r>
      <w:r w:rsidRPr="001573CC">
        <w:rPr>
          <w:rFonts w:ascii="Times New Roman" w:eastAsia="Calibri" w:hAnsi="Times New Roman" w:cs="Times New Roman"/>
          <w:noProof/>
          <w:sz w:val="24"/>
          <w:szCs w:val="24"/>
        </w:rPr>
        <w:t xml:space="preserve"> – </w:t>
      </w:r>
      <w:r w:rsidRPr="001573CC">
        <w:rPr>
          <w:rFonts w:ascii="Times New Roman" w:eastAsia="Calibri" w:hAnsi="Times New Roman" w:cs="Times New Roman"/>
          <w:i/>
          <w:iCs/>
          <w:noProof/>
          <w:sz w:val="24"/>
          <w:szCs w:val="24"/>
        </w:rPr>
        <w:t>Veșnicii de</w:t>
      </w:r>
      <w:r w:rsidRPr="001573CC">
        <w:rPr>
          <w:rFonts w:ascii="Times New Roman" w:eastAsia="Calibri" w:hAnsi="Times New Roman" w:cs="Times New Roman"/>
          <w:i/>
          <w:iCs/>
          <w:noProof/>
          <w:sz w:val="24"/>
          <w:szCs w:val="24"/>
        </w:rPr>
        <w:noBreakHyphen/>
        <w:t>o clipă</w:t>
      </w:r>
    </w:p>
    <w:p w:rsidR="000F3D3F" w:rsidRPr="001573CC" w:rsidRDefault="000F3D3F" w:rsidP="001C08F6">
      <w:pPr>
        <w:numPr>
          <w:ilvl w:val="0"/>
          <w:numId w:val="83"/>
        </w:numPr>
        <w:spacing w:after="0" w:line="259" w:lineRule="auto"/>
        <w:jc w:val="both"/>
        <w:rPr>
          <w:rFonts w:ascii="Times New Roman" w:eastAsia="Calibri" w:hAnsi="Times New Roman" w:cs="Times New Roman"/>
          <w:noProof/>
          <w:sz w:val="24"/>
          <w:szCs w:val="24"/>
        </w:rPr>
      </w:pPr>
      <w:r w:rsidRPr="001573CC">
        <w:rPr>
          <w:rFonts w:ascii="Times New Roman" w:eastAsia="Calibri" w:hAnsi="Times New Roman" w:cs="Times New Roman"/>
          <w:bCs/>
          <w:noProof/>
          <w:sz w:val="24"/>
          <w:szCs w:val="24"/>
        </w:rPr>
        <w:t>Ela Răduță</w:t>
      </w:r>
      <w:r w:rsidRPr="001573CC">
        <w:rPr>
          <w:rFonts w:ascii="Times New Roman" w:eastAsia="Calibri" w:hAnsi="Times New Roman" w:cs="Times New Roman"/>
          <w:noProof/>
          <w:sz w:val="24"/>
          <w:szCs w:val="24"/>
        </w:rPr>
        <w:t xml:space="preserve"> – </w:t>
      </w:r>
      <w:r w:rsidRPr="001573CC">
        <w:rPr>
          <w:rFonts w:ascii="Times New Roman" w:eastAsia="Calibri" w:hAnsi="Times New Roman" w:cs="Times New Roman"/>
          <w:i/>
          <w:iCs/>
          <w:noProof/>
          <w:sz w:val="24"/>
          <w:szCs w:val="24"/>
        </w:rPr>
        <w:t>Gânduri din bazarul cu iluzii</w:t>
      </w:r>
    </w:p>
    <w:p w:rsidR="000F3D3F" w:rsidRPr="001573CC" w:rsidRDefault="000F3D3F" w:rsidP="001C08F6">
      <w:pPr>
        <w:numPr>
          <w:ilvl w:val="0"/>
          <w:numId w:val="83"/>
        </w:numPr>
        <w:spacing w:after="0" w:line="259" w:lineRule="auto"/>
        <w:jc w:val="both"/>
        <w:rPr>
          <w:rFonts w:ascii="Times New Roman" w:eastAsia="Calibri" w:hAnsi="Times New Roman" w:cs="Times New Roman"/>
          <w:noProof/>
          <w:sz w:val="24"/>
          <w:szCs w:val="24"/>
        </w:rPr>
      </w:pPr>
      <w:r w:rsidRPr="001573CC">
        <w:rPr>
          <w:rFonts w:ascii="Times New Roman" w:eastAsia="Calibri" w:hAnsi="Times New Roman" w:cs="Times New Roman"/>
          <w:bCs/>
          <w:noProof/>
          <w:sz w:val="24"/>
          <w:szCs w:val="24"/>
        </w:rPr>
        <w:t>Constanța Cornilă</w:t>
      </w:r>
      <w:r w:rsidRPr="001573CC">
        <w:rPr>
          <w:rFonts w:ascii="Times New Roman" w:eastAsia="Calibri" w:hAnsi="Times New Roman" w:cs="Times New Roman"/>
          <w:noProof/>
          <w:sz w:val="24"/>
          <w:szCs w:val="24"/>
        </w:rPr>
        <w:t xml:space="preserve"> – </w:t>
      </w:r>
      <w:r w:rsidRPr="001573CC">
        <w:rPr>
          <w:rFonts w:ascii="Times New Roman" w:eastAsia="Calibri" w:hAnsi="Times New Roman" w:cs="Times New Roman"/>
          <w:i/>
          <w:iCs/>
          <w:noProof/>
          <w:sz w:val="24"/>
          <w:szCs w:val="24"/>
        </w:rPr>
        <w:t>Avalanșa epigramelor în filozofii albastre</w:t>
      </w:r>
      <w:r w:rsidRPr="001573CC">
        <w:rPr>
          <w:rFonts w:ascii="Times New Roman" w:eastAsia="Calibri" w:hAnsi="Times New Roman" w:cs="Times New Roman"/>
          <w:noProof/>
          <w:sz w:val="24"/>
          <w:szCs w:val="24"/>
        </w:rPr>
        <w:t xml:space="preserve">; </w:t>
      </w:r>
      <w:r w:rsidRPr="001573CC">
        <w:rPr>
          <w:rFonts w:ascii="Times New Roman" w:eastAsia="Calibri" w:hAnsi="Times New Roman" w:cs="Times New Roman"/>
          <w:i/>
          <w:iCs/>
          <w:noProof/>
          <w:sz w:val="24"/>
          <w:szCs w:val="24"/>
        </w:rPr>
        <w:t>Arina merge mai departe</w:t>
      </w:r>
    </w:p>
    <w:p w:rsidR="000F3D3F" w:rsidRPr="001573CC" w:rsidRDefault="000F3D3F" w:rsidP="001C08F6">
      <w:pPr>
        <w:numPr>
          <w:ilvl w:val="0"/>
          <w:numId w:val="83"/>
        </w:numPr>
        <w:spacing w:after="0" w:line="259" w:lineRule="auto"/>
        <w:jc w:val="both"/>
        <w:rPr>
          <w:rFonts w:ascii="Times New Roman" w:eastAsia="Calibri" w:hAnsi="Times New Roman" w:cs="Times New Roman"/>
          <w:noProof/>
          <w:sz w:val="24"/>
          <w:szCs w:val="24"/>
        </w:rPr>
      </w:pPr>
      <w:r w:rsidRPr="001573CC">
        <w:rPr>
          <w:rFonts w:ascii="Times New Roman" w:eastAsia="Calibri" w:hAnsi="Times New Roman" w:cs="Times New Roman"/>
          <w:bCs/>
          <w:noProof/>
          <w:sz w:val="24"/>
          <w:szCs w:val="24"/>
        </w:rPr>
        <w:t>prof. dr. Ana</w:t>
      </w:r>
      <w:r w:rsidRPr="001573CC">
        <w:rPr>
          <w:rFonts w:ascii="Times New Roman" w:eastAsia="Calibri" w:hAnsi="Times New Roman" w:cs="Times New Roman"/>
          <w:bCs/>
          <w:noProof/>
          <w:sz w:val="24"/>
          <w:szCs w:val="24"/>
        </w:rPr>
        <w:noBreakHyphen/>
        <w:t>Maria Cornilă</w:t>
      </w:r>
      <w:r w:rsidRPr="001573CC">
        <w:rPr>
          <w:rFonts w:ascii="Times New Roman" w:eastAsia="Calibri" w:hAnsi="Times New Roman" w:cs="Times New Roman"/>
          <w:bCs/>
          <w:noProof/>
          <w:sz w:val="24"/>
          <w:szCs w:val="24"/>
        </w:rPr>
        <w:noBreakHyphen/>
        <w:t>Norocea</w:t>
      </w:r>
      <w:r w:rsidRPr="001573CC">
        <w:rPr>
          <w:rFonts w:ascii="Times New Roman" w:eastAsia="Calibri" w:hAnsi="Times New Roman" w:cs="Times New Roman"/>
          <w:noProof/>
          <w:sz w:val="24"/>
          <w:szCs w:val="24"/>
        </w:rPr>
        <w:t xml:space="preserve"> – prezentare: </w:t>
      </w:r>
      <w:r w:rsidRPr="001573CC">
        <w:rPr>
          <w:rFonts w:ascii="Times New Roman" w:eastAsia="Calibri" w:hAnsi="Times New Roman" w:cs="Times New Roman"/>
          <w:i/>
          <w:iCs/>
          <w:noProof/>
          <w:sz w:val="24"/>
          <w:szCs w:val="24"/>
        </w:rPr>
        <w:t>Despre sensurile cărții</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792384" behindDoc="1" locked="0" layoutInCell="1" allowOverlap="1" wp14:anchorId="62228761" wp14:editId="61B0714C">
            <wp:simplePos x="0" y="0"/>
            <wp:positionH relativeFrom="margin">
              <wp:posOffset>3802034</wp:posOffset>
            </wp:positionH>
            <wp:positionV relativeFrom="paragraph">
              <wp:posOffset>170930</wp:posOffset>
            </wp:positionV>
            <wp:extent cx="2581910" cy="1720215"/>
            <wp:effectExtent l="0" t="0" r="8890" b="0"/>
            <wp:wrapTight wrapText="bothSides">
              <wp:wrapPolygon edited="0">
                <wp:start x="0" y="0"/>
                <wp:lineTo x="0" y="21289"/>
                <wp:lineTo x="21515" y="21289"/>
                <wp:lineTo x="21515" y="0"/>
                <wp:lineTo x="0" y="0"/>
              </wp:wrapPolygon>
            </wp:wrapTight>
            <wp:docPr id="144" name="Imagine 144" descr="C:\Users\vranc\Desktop\2025\FOTO TARG\22. d dascalescu\579200427_1276516511181919_203165629675955769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vranc\Desktop\2025\FOTO TARG\22. d dascalescu\579200427_1276516511181919_2031656296759557691_n.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581910" cy="17202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bCs/>
          <w:noProof/>
          <w:sz w:val="32"/>
          <w:szCs w:val="32"/>
          <w:lang w:val="en-GB" w:eastAsia="en-GB"/>
        </w:rPr>
        <w:drawing>
          <wp:anchor distT="0" distB="0" distL="114300" distR="114300" simplePos="0" relativeHeight="251793408" behindDoc="1" locked="0" layoutInCell="1" allowOverlap="1" wp14:anchorId="48F76160" wp14:editId="555F87E0">
            <wp:simplePos x="0" y="0"/>
            <wp:positionH relativeFrom="margin">
              <wp:posOffset>-69850</wp:posOffset>
            </wp:positionH>
            <wp:positionV relativeFrom="paragraph">
              <wp:posOffset>189230</wp:posOffset>
            </wp:positionV>
            <wp:extent cx="2590800" cy="1726565"/>
            <wp:effectExtent l="0" t="0" r="0" b="6985"/>
            <wp:wrapTight wrapText="bothSides">
              <wp:wrapPolygon edited="0">
                <wp:start x="0" y="0"/>
                <wp:lineTo x="0" y="21449"/>
                <wp:lineTo x="21441" y="21449"/>
                <wp:lineTo x="21441" y="0"/>
                <wp:lineTo x="0" y="0"/>
              </wp:wrapPolygon>
            </wp:wrapTight>
            <wp:docPr id="145" name="Imagine 145" descr="C:\Users\vranc\Desktop\2025\FOTO TARG\22. d dascalescu\577013648_1276517171181853_81593220613187270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vranc\Desktop\2025\FOTO TARG\22. d dascalescu\577013648_1276517171181853_8159322061318727044_n.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590800" cy="1726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noProof/>
          <w:sz w:val="24"/>
          <w:szCs w:val="24"/>
        </w:rPr>
        <w:t xml:space="preserve">Au luat cuvântul </w:t>
      </w:r>
      <w:r w:rsidRPr="001573CC">
        <w:rPr>
          <w:rFonts w:ascii="Times New Roman" w:eastAsia="Calibri" w:hAnsi="Times New Roman" w:cs="Times New Roman"/>
          <w:bCs/>
          <w:noProof/>
          <w:sz w:val="24"/>
          <w:szCs w:val="24"/>
        </w:rPr>
        <w:t>prof. Culiță Ioan Ușurelu</w:t>
      </w:r>
      <w:r w:rsidRPr="001573CC">
        <w:rPr>
          <w:rFonts w:ascii="Times New Roman" w:eastAsia="Calibri" w:hAnsi="Times New Roman" w:cs="Times New Roman"/>
          <w:noProof/>
          <w:sz w:val="24"/>
          <w:szCs w:val="24"/>
        </w:rPr>
        <w:t xml:space="preserve">, directorul Editurii „Salonul Literar”, </w:t>
      </w:r>
      <w:r w:rsidRPr="001573CC">
        <w:rPr>
          <w:rFonts w:ascii="Times New Roman" w:eastAsia="Calibri" w:hAnsi="Times New Roman" w:cs="Times New Roman"/>
          <w:bCs/>
          <w:noProof/>
          <w:sz w:val="24"/>
          <w:szCs w:val="24"/>
        </w:rPr>
        <w:t>poetul Ion Apostu</w:t>
      </w:r>
      <w:r w:rsidRPr="001573CC">
        <w:rPr>
          <w:rFonts w:ascii="Times New Roman" w:eastAsia="Calibri" w:hAnsi="Times New Roman" w:cs="Times New Roman"/>
          <w:noProof/>
          <w:sz w:val="24"/>
          <w:szCs w:val="24"/>
        </w:rPr>
        <w:t xml:space="preserve"> și </w:t>
      </w:r>
      <w:r w:rsidRPr="001573CC">
        <w:rPr>
          <w:rFonts w:ascii="Times New Roman" w:eastAsia="Calibri" w:hAnsi="Times New Roman" w:cs="Times New Roman"/>
          <w:bCs/>
          <w:noProof/>
          <w:sz w:val="24"/>
          <w:szCs w:val="24"/>
        </w:rPr>
        <w:t>Radu Borcea</w:t>
      </w:r>
      <w:r w:rsidRPr="001573CC">
        <w:rPr>
          <w:rFonts w:ascii="Times New Roman" w:eastAsia="Calibri" w:hAnsi="Times New Roman" w:cs="Times New Roman"/>
          <w:noProof/>
          <w:sz w:val="24"/>
          <w:szCs w:val="24"/>
        </w:rPr>
        <w:t xml:space="preserve">, scriitor și jurnalist, oferind perspective critice și literare asupra volumelor prezentate. Membrii cenaclului, alături de </w:t>
      </w:r>
      <w:r w:rsidRPr="001573CC">
        <w:rPr>
          <w:rFonts w:ascii="Times New Roman" w:eastAsia="Calibri" w:hAnsi="Times New Roman" w:cs="Times New Roman"/>
          <w:bCs/>
          <w:noProof/>
          <w:sz w:val="24"/>
          <w:szCs w:val="24"/>
        </w:rPr>
        <w:t>poeta Lucica Nistor</w:t>
      </w:r>
      <w:r w:rsidRPr="001573CC">
        <w:rPr>
          <w:rFonts w:ascii="Times New Roman" w:eastAsia="Calibri" w:hAnsi="Times New Roman" w:cs="Times New Roman"/>
          <w:noProof/>
          <w:sz w:val="24"/>
          <w:szCs w:val="24"/>
        </w:rPr>
        <w:t>, au completat întâlnirea prin recitaluri de poezie care au adus sensibilitate și ritm momentului.</w:t>
      </w:r>
    </w:p>
    <w:p w:rsidR="000F3D3F" w:rsidRPr="001573CC" w:rsidRDefault="000F3D3F" w:rsidP="000F3D3F">
      <w:pPr>
        <w:spacing w:after="0"/>
        <w:rPr>
          <w:rFonts w:ascii="Times New Roman" w:eastAsia="Calibri" w:hAnsi="Times New Roman" w:cs="Times New Roman"/>
          <w:bCs/>
          <w:sz w:val="32"/>
          <w:szCs w:val="32"/>
          <w:lang w:val="ro-RO"/>
        </w:rPr>
      </w:pPr>
    </w:p>
    <w:p w:rsidR="001573CC" w:rsidRPr="001573CC" w:rsidRDefault="001573CC" w:rsidP="000F3D3F">
      <w:pPr>
        <w:spacing w:after="0"/>
        <w:jc w:val="center"/>
        <w:rPr>
          <w:rFonts w:ascii="Times New Roman" w:eastAsia="Calibri" w:hAnsi="Times New Roman" w:cs="Times New Roman"/>
          <w:b/>
          <w:bCs/>
          <w:sz w:val="32"/>
          <w:szCs w:val="32"/>
          <w:lang w:val="ro-RO"/>
        </w:rPr>
      </w:pPr>
    </w:p>
    <w:p w:rsidR="001573CC" w:rsidRPr="001573CC" w:rsidRDefault="001573CC"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lastRenderedPageBreak/>
        <w:t>LANSARE ȘI PREZENTARE DE CARTE</w:t>
      </w: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t>„O viață de Poet” – Passionaria Stoicescu</w:t>
      </w:r>
    </w:p>
    <w:p w:rsidR="000F3D3F" w:rsidRPr="001573CC" w:rsidRDefault="000F3D3F" w:rsidP="000F3D3F">
      <w:pPr>
        <w:spacing w:after="0"/>
        <w:jc w:val="center"/>
        <w:rPr>
          <w:rFonts w:ascii="Times New Roman" w:eastAsia="Calibri" w:hAnsi="Times New Roman" w:cs="Times New Roman"/>
          <w:b/>
          <w:noProof/>
          <w:sz w:val="24"/>
          <w:szCs w:val="24"/>
          <w:lang w:val="ro-RO"/>
        </w:rPr>
      </w:pPr>
    </w:p>
    <w:p w:rsidR="000F3D3F" w:rsidRPr="001573CC" w:rsidRDefault="000F3D3F" w:rsidP="000F3D3F">
      <w:pPr>
        <w:spacing w:after="0"/>
        <w:rPr>
          <w:rFonts w:ascii="Times New Roman" w:eastAsia="Calibri" w:hAnsi="Times New Roman" w:cs="Times New Roman"/>
          <w:bCs/>
          <w:sz w:val="24"/>
          <w:szCs w:val="20"/>
          <w:lang w:val="ro-RO"/>
        </w:rPr>
      </w:pPr>
      <w:r w:rsidRPr="001573CC">
        <w:rPr>
          <w:rFonts w:ascii="Times New Roman" w:eastAsia="Times New Roman" w:hAnsi="Times New Roman" w:cs="Times New Roman"/>
          <w:noProof/>
          <w:snapToGrid w:val="0"/>
          <w:w w:val="0"/>
          <w:sz w:val="0"/>
          <w:szCs w:val="0"/>
          <w:u w:color="000000"/>
          <w:bdr w:val="none" w:sz="0" w:space="0" w:color="000000"/>
          <w:shd w:val="clear" w:color="000000" w:fill="000000"/>
          <w:lang w:val="en-GB" w:eastAsia="en-GB"/>
        </w:rPr>
        <w:drawing>
          <wp:anchor distT="0" distB="0" distL="114300" distR="114300" simplePos="0" relativeHeight="251803648" behindDoc="1" locked="0" layoutInCell="1" allowOverlap="1" wp14:anchorId="4CEC7AB6" wp14:editId="272C65E5">
            <wp:simplePos x="0" y="0"/>
            <wp:positionH relativeFrom="column">
              <wp:posOffset>3419898</wp:posOffset>
            </wp:positionH>
            <wp:positionV relativeFrom="paragraph">
              <wp:posOffset>104351</wp:posOffset>
            </wp:positionV>
            <wp:extent cx="2721610" cy="1814195"/>
            <wp:effectExtent l="0" t="0" r="2540" b="0"/>
            <wp:wrapTight wrapText="bothSides">
              <wp:wrapPolygon edited="0">
                <wp:start x="0" y="0"/>
                <wp:lineTo x="0" y="21320"/>
                <wp:lineTo x="21469" y="21320"/>
                <wp:lineTo x="21469" y="0"/>
                <wp:lineTo x="0" y="0"/>
              </wp:wrapPolygon>
            </wp:wrapTight>
            <wp:docPr id="146" name="Imagine 146" descr="C:\Users\vranc\Desktop\2025\FOTO TARG\23. sacrieru\576995790_1276751074491796_19660647042218927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vranc\Desktop\2025\FOTO TARG\23. sacrieru\576995790_1276751074491796_1966064704221892748_n.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721610" cy="1814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noProof/>
          <w:sz w:val="24"/>
          <w:szCs w:val="24"/>
          <w:lang w:val="ro-RO"/>
        </w:rPr>
        <w:t>Organizator:</w:t>
      </w:r>
      <w:r w:rsidRPr="001573CC">
        <w:rPr>
          <w:rFonts w:ascii="Times New Roman" w:eastAsia="Times New Roman" w:hAnsi="Times New Roman" w:cs="Times New Roman"/>
          <w:sz w:val="24"/>
          <w:szCs w:val="24"/>
          <w:lang w:val="ro-RO" w:eastAsia="ro-RO"/>
        </w:rPr>
        <w:t xml:space="preserve"> </w:t>
      </w:r>
      <w:r w:rsidRPr="001573CC">
        <w:rPr>
          <w:rFonts w:ascii="Times New Roman" w:eastAsia="Calibri" w:hAnsi="Times New Roman" w:cs="Times New Roman"/>
          <w:bCs/>
          <w:sz w:val="24"/>
          <w:szCs w:val="20"/>
          <w:lang w:val="ro-RO"/>
        </w:rPr>
        <w:t>Consiliul Județean Vrancea, Biblioteca Județeană „Duiliu Zamfirescu” Vrancea</w:t>
      </w:r>
    </w:p>
    <w:p w:rsidR="000F3D3F" w:rsidRPr="001573CC" w:rsidRDefault="000F3D3F" w:rsidP="000F3D3F">
      <w:pPr>
        <w:spacing w:after="0"/>
        <w:jc w:val="both"/>
        <w:rPr>
          <w:rFonts w:ascii="Times New Roman" w:eastAsia="Calibri" w:hAnsi="Times New Roman" w:cs="Times New Roman"/>
          <w:b/>
          <w:noProof/>
          <w:sz w:val="24"/>
          <w:szCs w:val="24"/>
          <w:lang w:val="ro-RO"/>
        </w:rPr>
      </w:pPr>
      <w:r w:rsidRPr="001573CC">
        <w:rPr>
          <w:rFonts w:ascii="Times New Roman" w:eastAsia="Calibri" w:hAnsi="Times New Roman" w:cs="Times New Roman"/>
          <w:b/>
          <w:noProof/>
          <w:sz w:val="24"/>
          <w:szCs w:val="24"/>
          <w:lang w:val="ro-RO"/>
        </w:rPr>
        <w:t xml:space="preserve">Nr. participanţi: </w:t>
      </w:r>
      <w:r w:rsidRPr="001573CC">
        <w:rPr>
          <w:rFonts w:ascii="Times New Roman" w:eastAsia="Calibri" w:hAnsi="Times New Roman" w:cs="Times New Roman"/>
          <w:noProof/>
          <w:sz w:val="24"/>
          <w:szCs w:val="24"/>
          <w:lang w:val="ro-RO"/>
        </w:rPr>
        <w:t>50</w:t>
      </w:r>
    </w:p>
    <w:p w:rsidR="000F3D3F" w:rsidRPr="001573CC" w:rsidRDefault="000F3D3F" w:rsidP="000F3D3F">
      <w:pPr>
        <w:spacing w:after="0"/>
        <w:rPr>
          <w:rFonts w:eastAsiaTheme="minorHAnsi"/>
          <w:snapToGrid w:val="0"/>
          <w:w w:val="0"/>
          <w:sz w:val="0"/>
          <w:szCs w:val="0"/>
          <w:u w:color="000000"/>
          <w:bdr w:val="none" w:sz="0" w:space="0" w:color="000000"/>
          <w:shd w:val="clear" w:color="000000" w:fill="000000"/>
          <w:lang w:eastAsia="x-none" w:bidi="x-none"/>
        </w:rPr>
      </w:pPr>
      <w:r w:rsidRPr="001573CC">
        <w:rPr>
          <w:rFonts w:ascii="Times New Roman" w:eastAsia="Calibri" w:hAnsi="Times New Roman" w:cs="Times New Roman"/>
          <w:b/>
          <w:noProof/>
          <w:sz w:val="24"/>
          <w:szCs w:val="24"/>
          <w:lang w:val="ro-RO"/>
        </w:rPr>
        <w:t xml:space="preserve">Nr. de activități: </w:t>
      </w:r>
      <w:r w:rsidRPr="001573CC">
        <w:rPr>
          <w:rFonts w:ascii="Times New Roman" w:eastAsia="Calibri" w:hAnsi="Times New Roman" w:cs="Times New Roman"/>
          <w:noProof/>
          <w:sz w:val="24"/>
          <w:szCs w:val="24"/>
          <w:lang w:val="ro-RO"/>
        </w:rPr>
        <w:t>1</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F3D3F" w:rsidRPr="001573CC" w:rsidRDefault="000F3D3F" w:rsidP="000F3D3F">
      <w:pPr>
        <w:spacing w:after="0"/>
        <w:rPr>
          <w:rFonts w:eastAsiaTheme="minorHAnsi"/>
          <w:snapToGrid w:val="0"/>
          <w:w w:val="0"/>
          <w:sz w:val="0"/>
          <w:szCs w:val="0"/>
          <w:u w:color="000000"/>
          <w:bdr w:val="none" w:sz="0" w:space="0" w:color="000000"/>
          <w:shd w:val="clear" w:color="000000" w:fill="000000"/>
          <w:lang w:eastAsia="x-none" w:bidi="x-none"/>
        </w:rPr>
      </w:pPr>
    </w:p>
    <w:p w:rsidR="000F3D3F" w:rsidRPr="001573CC" w:rsidRDefault="000F3D3F" w:rsidP="000F3D3F">
      <w:pPr>
        <w:spacing w:after="0"/>
        <w:jc w:val="both"/>
        <w:rPr>
          <w:rFonts w:ascii="Times New Roman" w:eastAsia="Calibri" w:hAnsi="Times New Roman" w:cs="Times New Roman"/>
          <w:sz w:val="24"/>
          <w:szCs w:val="20"/>
          <w:lang w:val="ro-RO"/>
        </w:rPr>
      </w:pPr>
      <w:r w:rsidRPr="001573CC">
        <w:rPr>
          <w:rFonts w:ascii="Times New Roman" w:eastAsia="Calibri" w:hAnsi="Times New Roman" w:cs="Times New Roman"/>
          <w:b/>
          <w:noProof/>
          <w:sz w:val="24"/>
          <w:szCs w:val="24"/>
          <w:lang w:val="ro-RO"/>
        </w:rPr>
        <w:t>Data:</w:t>
      </w:r>
      <w:r w:rsidRPr="001573CC">
        <w:rPr>
          <w:rFonts w:ascii="Times New Roman" w:eastAsia="Calibri" w:hAnsi="Times New Roman" w:cs="Times New Roman"/>
          <w:b/>
          <w:bCs/>
          <w:sz w:val="20"/>
          <w:szCs w:val="20"/>
          <w:lang w:val="ro-RO"/>
        </w:rPr>
        <w:t xml:space="preserve"> </w:t>
      </w:r>
      <w:r w:rsidRPr="001573CC">
        <w:rPr>
          <w:rFonts w:ascii="Times New Roman" w:eastAsia="Calibri" w:hAnsi="Times New Roman" w:cs="Times New Roman"/>
          <w:bCs/>
          <w:sz w:val="24"/>
          <w:szCs w:val="20"/>
          <w:lang w:val="ro-RO"/>
        </w:rPr>
        <w:t>08 noiembrie 2025</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lang w:val="en-GB" w:eastAsia="en-GB"/>
        </w:rPr>
        <w:drawing>
          <wp:anchor distT="0" distB="0" distL="114300" distR="114300" simplePos="0" relativeHeight="251795456" behindDoc="1" locked="0" layoutInCell="1" allowOverlap="1" wp14:anchorId="6D4DCA7F" wp14:editId="5C5E4ED7">
            <wp:simplePos x="0" y="0"/>
            <wp:positionH relativeFrom="margin">
              <wp:align>left</wp:align>
            </wp:positionH>
            <wp:positionV relativeFrom="paragraph">
              <wp:posOffset>933027</wp:posOffset>
            </wp:positionV>
            <wp:extent cx="2712720" cy="1807845"/>
            <wp:effectExtent l="0" t="0" r="0" b="1905"/>
            <wp:wrapTight wrapText="bothSides">
              <wp:wrapPolygon edited="0">
                <wp:start x="0" y="0"/>
                <wp:lineTo x="0" y="21395"/>
                <wp:lineTo x="21388" y="21395"/>
                <wp:lineTo x="21388" y="0"/>
                <wp:lineTo x="0" y="0"/>
              </wp:wrapPolygon>
            </wp:wrapTight>
            <wp:docPr id="147" name="Imagine 147" descr="C:\Users\vranc\Desktop\2025\FOTO TARG\23. sacrieru\578614790_1276751081158462_873874428931589850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vranc\Desktop\2025\FOTO TARG\23. sacrieru\578614790_1276751081158462_8738744289315898501_n.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712720" cy="18078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noProof/>
          <w:sz w:val="24"/>
          <w:szCs w:val="24"/>
          <w:lang w:val="ro-RO"/>
        </w:rPr>
        <w:t>Rezumat</w:t>
      </w:r>
      <w:r w:rsidRPr="001573CC">
        <w:rPr>
          <w:rFonts w:ascii="Times New Roman" w:eastAsia="Calibri" w:hAnsi="Times New Roman" w:cs="Times New Roman"/>
          <w:noProof/>
          <w:sz w:val="24"/>
          <w:szCs w:val="24"/>
        </w:rPr>
        <w:t>: Finalul celei de-a treia zi a Târgului de Carte a adus în atenția publicului o serie de lansări și prezentări de carte, reunind autori ai literaturii contemporane și ai cercetării istorice și educaționale. Cuvântul de deschidere a apar</w:t>
      </w:r>
      <w:r w:rsidRPr="001573CC">
        <w:rPr>
          <w:rFonts w:ascii="Times New Roman" w:eastAsia="Calibri" w:hAnsi="Times New Roman" w:cs="Times New Roman"/>
          <w:noProof/>
          <w:sz w:val="24"/>
          <w:szCs w:val="24"/>
          <w:lang w:val="ro-RO"/>
        </w:rPr>
        <w:t>ținut</w:t>
      </w:r>
      <w:r w:rsidRPr="001573CC">
        <w:rPr>
          <w:rFonts w:ascii="Times New Roman" w:eastAsia="Calibri" w:hAnsi="Times New Roman" w:cs="Times New Roman"/>
          <w:noProof/>
          <w:sz w:val="24"/>
          <w:szCs w:val="24"/>
        </w:rPr>
        <w:t xml:space="preserve"> managerului Bibliotecii Județene Vrancea, doamna Oana Raluca Boian. Au fost prezentate volume semnate de Ana Săcrieru, George Vâlsan, Michiela Poenaru și Maria Arginteanu, fiecare propunând perspective literare și tematice distincte.</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rPr>
        <w:t>Au l</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r w:rsidRPr="001573CC">
        <w:rPr>
          <w:rFonts w:ascii="Times New Roman" w:eastAsia="Calibri" w:hAnsi="Times New Roman" w:cs="Times New Roman"/>
          <w:noProof/>
          <w:sz w:val="24"/>
          <w:szCs w:val="24"/>
        </w:rPr>
        <w:t>uat cuvântul poeta Ana Corina Săcrieru, prof. dr. Răzvan Săcrieru, psiholog Maria Arginteanu, actrița Paula Grosu și bibl. dr. Teodora Fîntînaru, conturând un dialog amplu despre literatură, memorie și identitate.</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796480" behindDoc="1" locked="0" layoutInCell="1" allowOverlap="1" wp14:anchorId="29036CBE" wp14:editId="036F7850">
            <wp:simplePos x="0" y="0"/>
            <wp:positionH relativeFrom="column">
              <wp:posOffset>3644054</wp:posOffset>
            </wp:positionH>
            <wp:positionV relativeFrom="paragraph">
              <wp:posOffset>121920</wp:posOffset>
            </wp:positionV>
            <wp:extent cx="2559685" cy="1918335"/>
            <wp:effectExtent l="0" t="0" r="0" b="5715"/>
            <wp:wrapTight wrapText="bothSides">
              <wp:wrapPolygon edited="0">
                <wp:start x="0" y="0"/>
                <wp:lineTo x="0" y="21450"/>
                <wp:lineTo x="21380" y="21450"/>
                <wp:lineTo x="21380" y="0"/>
                <wp:lineTo x="0" y="0"/>
              </wp:wrapPolygon>
            </wp:wrapTight>
            <wp:docPr id="148" name="Imagine 148" descr="C:\Users\vranc\Desktop\2025\FOTO TARG\23. sacrieru\580076295_1276750791158491_76481874940570948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vranc\Desktop\2025\FOTO TARG\23. sacrieru\580076295_1276750791158491_7648187494057094804_n.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559685" cy="1918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noProof/>
          <w:sz w:val="24"/>
          <w:szCs w:val="24"/>
        </w:rPr>
        <w:t>Momentul central al zilei l-a constituit prezentarea dedicată scriitoarei Passionaria Stoicescu, sub titlul „O viață de Poet”, susținută cu sensibilitate de poetul Vasile Poenaru. Cu 84 de volume publicate, Passionaria Stoicescu s-a impus ca una dintre cele mai prolifice și expresive voci ale literaturii române, o creatoare care a transformat fragilitatea în forță și tăcerea în vers.</w:t>
      </w:r>
    </w:p>
    <w:p w:rsidR="000F3D3F" w:rsidRPr="001573CC" w:rsidRDefault="000F3D3F" w:rsidP="000F3D3F">
      <w:pPr>
        <w:spacing w:after="0"/>
        <w:jc w:val="both"/>
        <w:rPr>
          <w:rFonts w:ascii="Times New Roman" w:eastAsia="Calibri" w:hAnsi="Times New Roman" w:cs="Times New Roman"/>
          <w:b/>
          <w:bCs/>
          <w:sz w:val="32"/>
          <w:szCs w:val="32"/>
          <w:lang w:val="ro-RO"/>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797504" behindDoc="1" locked="0" layoutInCell="1" allowOverlap="1" wp14:anchorId="66674CE2" wp14:editId="23FD604E">
            <wp:simplePos x="0" y="0"/>
            <wp:positionH relativeFrom="margin">
              <wp:align>left</wp:align>
            </wp:positionH>
            <wp:positionV relativeFrom="paragraph">
              <wp:posOffset>310605</wp:posOffset>
            </wp:positionV>
            <wp:extent cx="2590800" cy="1941830"/>
            <wp:effectExtent l="0" t="0" r="0" b="1270"/>
            <wp:wrapTight wrapText="bothSides">
              <wp:wrapPolygon edited="0">
                <wp:start x="0" y="0"/>
                <wp:lineTo x="0" y="21402"/>
                <wp:lineTo x="21441" y="21402"/>
                <wp:lineTo x="21441" y="0"/>
                <wp:lineTo x="0" y="0"/>
              </wp:wrapPolygon>
            </wp:wrapTight>
            <wp:docPr id="149" name="Imagine 149" descr="C:\Users\vranc\Desktop\2025\FOTO TARG\23. sacrieru\578244037_1276751884491715_354781389442160631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vranc\Desktop\2025\FOTO TARG\23. sacrieru\578244037_1276751884491715_3547813894421606311_n.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590800" cy="1941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noProof/>
          <w:sz w:val="24"/>
          <w:szCs w:val="24"/>
        </w:rPr>
        <w:t>Întâlnirea a depășit cadrul unei simple prezentări editoriale, devenind o pledoarie pentru frumusețea limbajului și pentru fidelitatea față de vocația poetică. Recitalurile de poezie și reflecțiile împărtășite au adus emoție și profunzime, celebrând destinul unei vieți dedicate cuvântului.</w:t>
      </w: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rPr>
          <w:rFonts w:ascii="Times New Roman" w:eastAsia="Calibri" w:hAnsi="Times New Roman" w:cs="Times New Roman"/>
          <w:b/>
          <w:bCs/>
          <w:sz w:val="32"/>
          <w:szCs w:val="32"/>
        </w:rPr>
      </w:pPr>
    </w:p>
    <w:p w:rsidR="000F3D3F" w:rsidRPr="001573CC" w:rsidRDefault="000F3D3F" w:rsidP="000F3D3F">
      <w:pPr>
        <w:spacing w:after="0"/>
        <w:rPr>
          <w:rFonts w:ascii="Times New Roman" w:eastAsia="Calibri" w:hAnsi="Times New Roman" w:cs="Times New Roman"/>
          <w:b/>
          <w:bCs/>
          <w:sz w:val="32"/>
          <w:szCs w:val="32"/>
        </w:rPr>
      </w:pPr>
      <w:r w:rsidRPr="001573CC">
        <w:rPr>
          <w:rFonts w:ascii="Times New Roman" w:eastAsia="Calibri" w:hAnsi="Times New Roman" w:cs="Times New Roman"/>
          <w:b/>
          <w:bCs/>
          <w:noProof/>
          <w:sz w:val="32"/>
          <w:szCs w:val="32"/>
          <w:lang w:val="en-GB" w:eastAsia="en-GB"/>
        </w:rPr>
        <w:lastRenderedPageBreak/>
        <w:drawing>
          <wp:anchor distT="0" distB="0" distL="114300" distR="114300" simplePos="0" relativeHeight="251800576" behindDoc="1" locked="0" layoutInCell="1" allowOverlap="1" wp14:anchorId="4A6460E2" wp14:editId="07E5A20F">
            <wp:simplePos x="0" y="0"/>
            <wp:positionH relativeFrom="margin">
              <wp:posOffset>3214370</wp:posOffset>
            </wp:positionH>
            <wp:positionV relativeFrom="paragraph">
              <wp:posOffset>16510</wp:posOffset>
            </wp:positionV>
            <wp:extent cx="2946400" cy="1963420"/>
            <wp:effectExtent l="0" t="0" r="6350" b="0"/>
            <wp:wrapTight wrapText="bothSides">
              <wp:wrapPolygon edited="0">
                <wp:start x="0" y="0"/>
                <wp:lineTo x="0" y="21376"/>
                <wp:lineTo x="21507" y="21376"/>
                <wp:lineTo x="21507" y="0"/>
                <wp:lineTo x="0" y="0"/>
              </wp:wrapPolygon>
            </wp:wrapTight>
            <wp:docPr id="150" name="Imagine 150" descr="C:\Users\vranc\Desktop\2025\FOTO TARG\23. sacrieru\576995790_1276751074491796_19660647042218927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vranc\Desktop\2025\FOTO TARG\23. sacrieru\576995790_1276751074491796_1966064704221892748_n.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946400" cy="1963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bCs/>
          <w:noProof/>
          <w:sz w:val="32"/>
          <w:szCs w:val="32"/>
          <w:lang w:val="en-GB" w:eastAsia="en-GB"/>
        </w:rPr>
        <w:drawing>
          <wp:anchor distT="0" distB="0" distL="114300" distR="114300" simplePos="0" relativeHeight="251798528" behindDoc="1" locked="0" layoutInCell="1" allowOverlap="1" wp14:anchorId="0F86D8C4" wp14:editId="43369D56">
            <wp:simplePos x="0" y="0"/>
            <wp:positionH relativeFrom="margin">
              <wp:align>left</wp:align>
            </wp:positionH>
            <wp:positionV relativeFrom="paragraph">
              <wp:posOffset>8255</wp:posOffset>
            </wp:positionV>
            <wp:extent cx="2959735" cy="1972310"/>
            <wp:effectExtent l="0" t="0" r="0" b="8890"/>
            <wp:wrapTight wrapText="bothSides">
              <wp:wrapPolygon edited="0">
                <wp:start x="0" y="0"/>
                <wp:lineTo x="0" y="21489"/>
                <wp:lineTo x="21410" y="21489"/>
                <wp:lineTo x="21410" y="0"/>
                <wp:lineTo x="0" y="0"/>
              </wp:wrapPolygon>
            </wp:wrapTight>
            <wp:docPr id="151" name="Imagine 151" descr="C:\Users\vranc\Desktop\2025\FOTO TARG\23. sacrieru\579012253_1276751371158433_11854724191372629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vranc\Desktop\2025\FOTO TARG\23. sacrieru\579012253_1276751371158433_1185472419137262944_n.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959735" cy="19723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bCs/>
          <w:sz w:val="32"/>
          <w:szCs w:val="32"/>
        </w:rPr>
        <w:t xml:space="preserve"> </w:t>
      </w:r>
    </w:p>
    <w:p w:rsidR="000F3D3F" w:rsidRPr="001573CC" w:rsidRDefault="000F3D3F" w:rsidP="000F3D3F">
      <w:pPr>
        <w:spacing w:after="0"/>
        <w:rPr>
          <w:rFonts w:ascii="Times New Roman" w:eastAsia="Calibri" w:hAnsi="Times New Roman" w:cs="Times New Roman"/>
          <w:b/>
          <w:bCs/>
          <w:sz w:val="32"/>
          <w:szCs w:val="32"/>
        </w:rPr>
      </w:pPr>
      <w:r w:rsidRPr="001573CC">
        <w:rPr>
          <w:rFonts w:ascii="Times New Roman" w:eastAsia="Calibri" w:hAnsi="Times New Roman" w:cs="Times New Roman"/>
          <w:b/>
          <w:bCs/>
          <w:noProof/>
          <w:sz w:val="32"/>
          <w:szCs w:val="32"/>
          <w:lang w:val="en-GB" w:eastAsia="en-GB"/>
        </w:rPr>
        <w:drawing>
          <wp:anchor distT="0" distB="0" distL="114300" distR="114300" simplePos="0" relativeHeight="251801600" behindDoc="1" locked="0" layoutInCell="1" allowOverlap="1" wp14:anchorId="213EC6AF" wp14:editId="0058E445">
            <wp:simplePos x="0" y="0"/>
            <wp:positionH relativeFrom="column">
              <wp:posOffset>3521710</wp:posOffset>
            </wp:positionH>
            <wp:positionV relativeFrom="paragraph">
              <wp:posOffset>69215</wp:posOffset>
            </wp:positionV>
            <wp:extent cx="2150110" cy="3018155"/>
            <wp:effectExtent l="0" t="0" r="2540" b="0"/>
            <wp:wrapTight wrapText="bothSides">
              <wp:wrapPolygon edited="0">
                <wp:start x="0" y="0"/>
                <wp:lineTo x="0" y="21405"/>
                <wp:lineTo x="21434" y="21405"/>
                <wp:lineTo x="21434" y="0"/>
                <wp:lineTo x="0" y="0"/>
              </wp:wrapPolygon>
            </wp:wrapTight>
            <wp:docPr id="152" name="Imagine 152" descr="C:\Users\vranc\Desktop\2025\FOTO TARG\23. sacrieru\578338002_1276751071158463_494833587204346182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vranc\Desktop\2025\FOTO TARG\23. sacrieru\578338002_1276751071158463_4948335872043461825_n.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150110" cy="30181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bCs/>
          <w:noProof/>
          <w:sz w:val="32"/>
          <w:szCs w:val="32"/>
          <w:lang w:val="en-GB" w:eastAsia="en-GB"/>
        </w:rPr>
        <w:drawing>
          <wp:anchor distT="0" distB="0" distL="114300" distR="114300" simplePos="0" relativeHeight="251799552" behindDoc="1" locked="0" layoutInCell="1" allowOverlap="1" wp14:anchorId="6D39E37C" wp14:editId="60D903A2">
            <wp:simplePos x="0" y="0"/>
            <wp:positionH relativeFrom="margin">
              <wp:posOffset>410210</wp:posOffset>
            </wp:positionH>
            <wp:positionV relativeFrom="paragraph">
              <wp:posOffset>92075</wp:posOffset>
            </wp:positionV>
            <wp:extent cx="2216150" cy="2955925"/>
            <wp:effectExtent l="0" t="0" r="0" b="0"/>
            <wp:wrapTight wrapText="bothSides">
              <wp:wrapPolygon edited="0">
                <wp:start x="0" y="0"/>
                <wp:lineTo x="0" y="21438"/>
                <wp:lineTo x="21352" y="21438"/>
                <wp:lineTo x="21352" y="0"/>
                <wp:lineTo x="0" y="0"/>
              </wp:wrapPolygon>
            </wp:wrapTight>
            <wp:docPr id="153" name="Imagine 153" descr="C:\Users\vranc\Desktop\2025\FOTO TARG\23. sacrieru\576995197_1276751871158383_889570560569656282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vranc\Desktop\2025\FOTO TARG\23. sacrieru\576995197_1276751871158383_8895705605696562827_n.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216150" cy="2955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3D3F" w:rsidRPr="001573CC" w:rsidRDefault="000F3D3F" w:rsidP="000F3D3F">
      <w:pPr>
        <w:spacing w:after="0"/>
        <w:rPr>
          <w:rFonts w:ascii="Times New Roman" w:eastAsia="Calibri" w:hAnsi="Times New Roman" w:cs="Times New Roman"/>
          <w:b/>
          <w:bCs/>
          <w:sz w:val="32"/>
          <w:szCs w:val="32"/>
        </w:rPr>
      </w:pPr>
    </w:p>
    <w:p w:rsidR="000F3D3F" w:rsidRPr="001573CC" w:rsidRDefault="000F3D3F" w:rsidP="000F3D3F">
      <w:pPr>
        <w:spacing w:after="0"/>
        <w:rPr>
          <w:rFonts w:ascii="Times New Roman" w:eastAsia="Calibri" w:hAnsi="Times New Roman" w:cs="Times New Roman"/>
          <w:b/>
          <w:bCs/>
          <w:sz w:val="32"/>
          <w:szCs w:val="32"/>
        </w:rPr>
      </w:pPr>
    </w:p>
    <w:p w:rsidR="000F3D3F" w:rsidRPr="001573CC" w:rsidRDefault="000F3D3F" w:rsidP="000F3D3F">
      <w:pPr>
        <w:spacing w:after="0"/>
        <w:rPr>
          <w:rFonts w:ascii="Times New Roman" w:eastAsia="Calibri" w:hAnsi="Times New Roman" w:cs="Times New Roman"/>
          <w:b/>
          <w:bCs/>
          <w:sz w:val="32"/>
          <w:szCs w:val="32"/>
        </w:rPr>
      </w:pPr>
    </w:p>
    <w:p w:rsidR="000F3D3F" w:rsidRPr="001573CC" w:rsidRDefault="000F3D3F" w:rsidP="000F3D3F">
      <w:pPr>
        <w:spacing w:after="0"/>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0F3D3F" w:rsidP="000F3D3F">
      <w:pPr>
        <w:spacing w:after="0"/>
        <w:jc w:val="center"/>
        <w:rPr>
          <w:rFonts w:ascii="Times New Roman" w:eastAsia="Calibri" w:hAnsi="Times New Roman" w:cs="Times New Roman"/>
          <w:noProof/>
          <w:sz w:val="24"/>
          <w:szCs w:val="24"/>
          <w:lang w:val="ro-RO"/>
        </w:rPr>
      </w:pPr>
      <w:r w:rsidRPr="001573CC">
        <w:rPr>
          <w:rFonts w:ascii="Times New Roman" w:eastAsia="Calibri" w:hAnsi="Times New Roman" w:cs="Times New Roman"/>
          <w:noProof/>
          <w:sz w:val="24"/>
          <w:szCs w:val="24"/>
          <w:lang w:val="en-GB" w:eastAsia="en-GB"/>
        </w:rPr>
        <w:drawing>
          <wp:anchor distT="0" distB="0" distL="114300" distR="114300" simplePos="0" relativeHeight="251804672" behindDoc="1" locked="0" layoutInCell="1" allowOverlap="1" wp14:anchorId="006D422F" wp14:editId="7A90C0DD">
            <wp:simplePos x="0" y="0"/>
            <wp:positionH relativeFrom="column">
              <wp:posOffset>3396342</wp:posOffset>
            </wp:positionH>
            <wp:positionV relativeFrom="paragraph">
              <wp:posOffset>257901</wp:posOffset>
            </wp:positionV>
            <wp:extent cx="2882900" cy="1921510"/>
            <wp:effectExtent l="0" t="0" r="0" b="2540"/>
            <wp:wrapTight wrapText="bothSides">
              <wp:wrapPolygon edited="0">
                <wp:start x="0" y="0"/>
                <wp:lineTo x="0" y="21414"/>
                <wp:lineTo x="21410" y="21414"/>
                <wp:lineTo x="21410" y="0"/>
                <wp:lineTo x="0" y="0"/>
              </wp:wrapPolygon>
            </wp:wrapTight>
            <wp:docPr id="154" name="Imagine 154" descr="C:\Users\vranc\Desktop\2025\FOTO TARG\23. sacrieru\578277767_1276752434491660_616572846561491395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vranc\Desktop\2025\FOTO TARG\23. sacrieru\578277767_1276752434491660_6165728465614913951_n.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882900" cy="19215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noProof/>
          <w:sz w:val="24"/>
          <w:szCs w:val="24"/>
          <w:lang w:val="en-GB" w:eastAsia="en-GB"/>
        </w:rPr>
        <w:drawing>
          <wp:anchor distT="0" distB="0" distL="114300" distR="114300" simplePos="0" relativeHeight="251802624" behindDoc="1" locked="0" layoutInCell="1" allowOverlap="1" wp14:anchorId="1E43DC8B" wp14:editId="2C70820F">
            <wp:simplePos x="0" y="0"/>
            <wp:positionH relativeFrom="column">
              <wp:posOffset>85090</wp:posOffset>
            </wp:positionH>
            <wp:positionV relativeFrom="paragraph">
              <wp:posOffset>313055</wp:posOffset>
            </wp:positionV>
            <wp:extent cx="2895600" cy="1930400"/>
            <wp:effectExtent l="0" t="0" r="0" b="0"/>
            <wp:wrapTight wrapText="bothSides">
              <wp:wrapPolygon edited="0">
                <wp:start x="0" y="0"/>
                <wp:lineTo x="0" y="21316"/>
                <wp:lineTo x="21458" y="21316"/>
                <wp:lineTo x="21458" y="0"/>
                <wp:lineTo x="0" y="0"/>
              </wp:wrapPolygon>
            </wp:wrapTight>
            <wp:docPr id="155" name="Imagine 155" descr="C:\Users\vranc\Desktop\2025\FOTO TARG\23. sacrieru\577533047_1276751544491749_434189079331342931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vranc\Desktop\2025\FOTO TARG\23. sacrieru\577533047_1276751544491749_4341890793313429319_n.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895600" cy="1930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573CC" w:rsidRPr="001573CC" w:rsidRDefault="001573CC" w:rsidP="000F3D3F">
      <w:pPr>
        <w:spacing w:after="0"/>
        <w:jc w:val="center"/>
        <w:rPr>
          <w:rFonts w:ascii="Times New Roman" w:eastAsia="Calibri" w:hAnsi="Times New Roman" w:cs="Times New Roman"/>
          <w:b/>
          <w:bCs/>
          <w:sz w:val="32"/>
          <w:szCs w:val="32"/>
          <w:lang w:val="ro-RO"/>
        </w:rPr>
      </w:pPr>
    </w:p>
    <w:p w:rsidR="001573CC" w:rsidRPr="001573CC" w:rsidRDefault="001573CC" w:rsidP="000F3D3F">
      <w:pPr>
        <w:spacing w:after="0"/>
        <w:jc w:val="center"/>
        <w:rPr>
          <w:rFonts w:ascii="Times New Roman" w:eastAsia="Calibri" w:hAnsi="Times New Roman" w:cs="Times New Roman"/>
          <w:b/>
          <w:bCs/>
          <w:sz w:val="32"/>
          <w:szCs w:val="32"/>
          <w:lang w:val="ro-RO"/>
        </w:rPr>
      </w:pPr>
    </w:p>
    <w:p w:rsidR="001573CC" w:rsidRPr="001573CC" w:rsidRDefault="001573CC"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lastRenderedPageBreak/>
        <w:t>LANSARE DE CARTE</w:t>
      </w:r>
    </w:p>
    <w:p w:rsidR="000F3D3F" w:rsidRPr="001573CC" w:rsidRDefault="000F3D3F" w:rsidP="000F3D3F">
      <w:pPr>
        <w:spacing w:after="0"/>
        <w:jc w:val="center"/>
        <w:rPr>
          <w:rFonts w:ascii="Times New Roman" w:eastAsia="Calibri" w:hAnsi="Times New Roman" w:cs="Times New Roman"/>
          <w:b/>
          <w:noProof/>
          <w:sz w:val="24"/>
          <w:szCs w:val="24"/>
          <w:lang w:val="ro-RO"/>
        </w:rPr>
      </w:pPr>
      <w:r w:rsidRPr="001573CC">
        <w:rPr>
          <w:rFonts w:ascii="Times New Roman" w:eastAsia="Calibri" w:hAnsi="Times New Roman" w:cs="Times New Roman"/>
          <w:b/>
          <w:bCs/>
          <w:sz w:val="32"/>
          <w:szCs w:val="32"/>
          <w:lang w:val="ro-RO"/>
        </w:rPr>
        <w:t>Mihail C. Adafini</w:t>
      </w:r>
    </w:p>
    <w:p w:rsidR="000F3D3F" w:rsidRPr="001573CC" w:rsidRDefault="000F3D3F" w:rsidP="000F3D3F">
      <w:pPr>
        <w:spacing w:after="0"/>
        <w:rPr>
          <w:rFonts w:ascii="Times New Roman" w:eastAsia="Calibri" w:hAnsi="Times New Roman" w:cs="Times New Roman"/>
          <w:bCs/>
          <w:sz w:val="24"/>
          <w:szCs w:val="20"/>
          <w:lang w:val="ro-RO"/>
        </w:rPr>
      </w:pPr>
      <w:r w:rsidRPr="001573CC">
        <w:rPr>
          <w:rFonts w:ascii="Times New Roman" w:eastAsia="Calibri" w:hAnsi="Times New Roman" w:cs="Times New Roman"/>
          <w:b/>
          <w:noProof/>
          <w:sz w:val="24"/>
          <w:szCs w:val="24"/>
          <w:lang w:val="ro-RO"/>
        </w:rPr>
        <w:t>Organizator:</w:t>
      </w:r>
      <w:r w:rsidRPr="001573CC">
        <w:rPr>
          <w:rFonts w:ascii="Times New Roman" w:eastAsia="Times New Roman" w:hAnsi="Times New Roman" w:cs="Times New Roman"/>
          <w:sz w:val="24"/>
          <w:szCs w:val="24"/>
          <w:lang w:val="ro-RO" w:eastAsia="ro-RO"/>
        </w:rPr>
        <w:t xml:space="preserve"> </w:t>
      </w:r>
      <w:r w:rsidRPr="001573CC">
        <w:rPr>
          <w:rFonts w:ascii="Times New Roman" w:eastAsia="Calibri" w:hAnsi="Times New Roman" w:cs="Times New Roman"/>
          <w:bCs/>
          <w:sz w:val="24"/>
          <w:szCs w:val="20"/>
          <w:lang w:val="ro-RO"/>
        </w:rPr>
        <w:t>Consiliul Județean Vrancea, Biblioteca Județeană „Duiliu Zamfirescu” Vrancea</w:t>
      </w:r>
    </w:p>
    <w:p w:rsidR="000F3D3F" w:rsidRPr="001573CC" w:rsidRDefault="001573CC" w:rsidP="000F3D3F">
      <w:pPr>
        <w:spacing w:after="0"/>
        <w:jc w:val="both"/>
        <w:rPr>
          <w:rFonts w:ascii="Times New Roman" w:eastAsia="Calibri" w:hAnsi="Times New Roman" w:cs="Times New Roman"/>
          <w:b/>
          <w:noProof/>
          <w:sz w:val="24"/>
          <w:szCs w:val="24"/>
          <w:lang w:val="ro-RO"/>
        </w:rPr>
      </w:pPr>
      <w:r w:rsidRPr="001573CC">
        <w:rPr>
          <w:rFonts w:ascii="Times New Roman" w:eastAsia="Times New Roman" w:hAnsi="Times New Roman" w:cs="Times New Roman"/>
          <w:noProof/>
          <w:snapToGrid w:val="0"/>
          <w:w w:val="0"/>
          <w:sz w:val="0"/>
          <w:szCs w:val="0"/>
          <w:u w:color="000000"/>
          <w:bdr w:val="none" w:sz="0" w:space="0" w:color="000000"/>
          <w:shd w:val="clear" w:color="000000" w:fill="000000"/>
          <w:lang w:val="en-GB" w:eastAsia="en-GB"/>
        </w:rPr>
        <w:drawing>
          <wp:anchor distT="0" distB="0" distL="114300" distR="114300" simplePos="0" relativeHeight="251805696" behindDoc="0" locked="0" layoutInCell="1" allowOverlap="1" wp14:anchorId="38B2898A" wp14:editId="34533392">
            <wp:simplePos x="0" y="0"/>
            <wp:positionH relativeFrom="margin">
              <wp:posOffset>3549015</wp:posOffset>
            </wp:positionH>
            <wp:positionV relativeFrom="paragraph">
              <wp:posOffset>207010</wp:posOffset>
            </wp:positionV>
            <wp:extent cx="2404110" cy="1803400"/>
            <wp:effectExtent l="0" t="0" r="0" b="6350"/>
            <wp:wrapSquare wrapText="bothSides"/>
            <wp:docPr id="156" name="Imagine 156" descr="C:\Users\vranc\Desktop\2025\FOTO TARG\24. adafini\579026090_1277161424450761_765012186505685715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vranc\Desktop\2025\FOTO TARG\24. adafini\579026090_1277161424450761_7650121865056857154_n.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404110" cy="1803400"/>
                    </a:xfrm>
                    <a:prstGeom prst="rect">
                      <a:avLst/>
                    </a:prstGeom>
                    <a:noFill/>
                    <a:ln>
                      <a:noFill/>
                    </a:ln>
                  </pic:spPr>
                </pic:pic>
              </a:graphicData>
            </a:graphic>
            <wp14:sizeRelH relativeFrom="page">
              <wp14:pctWidth>0</wp14:pctWidth>
            </wp14:sizeRelH>
            <wp14:sizeRelV relativeFrom="page">
              <wp14:pctHeight>0</wp14:pctHeight>
            </wp14:sizeRelV>
          </wp:anchor>
        </w:drawing>
      </w:r>
      <w:r w:rsidR="000F3D3F" w:rsidRPr="001573CC">
        <w:rPr>
          <w:rFonts w:ascii="Times New Roman" w:eastAsia="Calibri" w:hAnsi="Times New Roman" w:cs="Times New Roman"/>
          <w:b/>
          <w:noProof/>
          <w:sz w:val="24"/>
          <w:szCs w:val="24"/>
          <w:lang w:val="ro-RO"/>
        </w:rPr>
        <w:t xml:space="preserve">Nr. participanţi: </w:t>
      </w:r>
      <w:r w:rsidR="000F3D3F" w:rsidRPr="001573CC">
        <w:rPr>
          <w:rFonts w:ascii="Times New Roman" w:eastAsia="Calibri" w:hAnsi="Times New Roman" w:cs="Times New Roman"/>
          <w:noProof/>
          <w:sz w:val="24"/>
          <w:szCs w:val="24"/>
          <w:lang w:val="ro-RO"/>
        </w:rPr>
        <w:t>50</w:t>
      </w:r>
    </w:p>
    <w:p w:rsidR="000F3D3F" w:rsidRPr="001573CC" w:rsidRDefault="000F3D3F" w:rsidP="000F3D3F">
      <w:pPr>
        <w:spacing w:after="0"/>
        <w:rPr>
          <w:rFonts w:eastAsiaTheme="minorHAnsi"/>
          <w:snapToGrid w:val="0"/>
          <w:w w:val="0"/>
          <w:sz w:val="0"/>
          <w:szCs w:val="0"/>
          <w:u w:color="000000"/>
          <w:bdr w:val="none" w:sz="0" w:space="0" w:color="000000"/>
          <w:shd w:val="clear" w:color="000000" w:fill="000000"/>
          <w:lang w:eastAsia="x-none" w:bidi="x-none"/>
        </w:rPr>
      </w:pPr>
      <w:r w:rsidRPr="001573CC">
        <w:rPr>
          <w:rFonts w:ascii="Times New Roman" w:eastAsia="Calibri" w:hAnsi="Times New Roman" w:cs="Times New Roman"/>
          <w:b/>
          <w:noProof/>
          <w:sz w:val="24"/>
          <w:szCs w:val="24"/>
          <w:lang w:val="ro-RO"/>
        </w:rPr>
        <w:t xml:space="preserve">Nr. de activități: </w:t>
      </w:r>
      <w:r w:rsidRPr="001573CC">
        <w:rPr>
          <w:rFonts w:ascii="Times New Roman" w:eastAsia="Calibri" w:hAnsi="Times New Roman" w:cs="Times New Roman"/>
          <w:noProof/>
          <w:sz w:val="24"/>
          <w:szCs w:val="24"/>
          <w:lang w:val="ro-RO"/>
        </w:rPr>
        <w:t>1</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F3D3F" w:rsidRPr="001573CC" w:rsidRDefault="000F3D3F" w:rsidP="000F3D3F">
      <w:pPr>
        <w:spacing w:after="0"/>
        <w:rPr>
          <w:rFonts w:eastAsiaTheme="minorHAnsi"/>
          <w:snapToGrid w:val="0"/>
          <w:w w:val="0"/>
          <w:sz w:val="0"/>
          <w:szCs w:val="0"/>
          <w:u w:color="000000"/>
          <w:bdr w:val="none" w:sz="0" w:space="0" w:color="000000"/>
          <w:shd w:val="clear" w:color="000000" w:fill="000000"/>
          <w:lang w:eastAsia="x-none" w:bidi="x-none"/>
        </w:rPr>
      </w:pPr>
    </w:p>
    <w:p w:rsidR="000F3D3F" w:rsidRPr="001573CC" w:rsidRDefault="000F3D3F" w:rsidP="000F3D3F">
      <w:pPr>
        <w:spacing w:after="0"/>
        <w:jc w:val="both"/>
        <w:rPr>
          <w:rFonts w:ascii="Times New Roman" w:eastAsia="Calibri" w:hAnsi="Times New Roman" w:cs="Times New Roman"/>
          <w:sz w:val="24"/>
          <w:szCs w:val="20"/>
          <w:lang w:val="ro-RO"/>
        </w:rPr>
      </w:pPr>
      <w:r w:rsidRPr="001573CC">
        <w:rPr>
          <w:rFonts w:ascii="Times New Roman" w:eastAsia="Calibri" w:hAnsi="Times New Roman" w:cs="Times New Roman"/>
          <w:b/>
          <w:noProof/>
          <w:sz w:val="24"/>
          <w:szCs w:val="24"/>
          <w:lang w:val="ro-RO"/>
        </w:rPr>
        <w:t>Data:</w:t>
      </w:r>
      <w:r w:rsidRPr="001573CC">
        <w:rPr>
          <w:rFonts w:ascii="Times New Roman" w:eastAsia="Calibri" w:hAnsi="Times New Roman" w:cs="Times New Roman"/>
          <w:b/>
          <w:bCs/>
          <w:sz w:val="20"/>
          <w:szCs w:val="20"/>
          <w:lang w:val="ro-RO"/>
        </w:rPr>
        <w:t xml:space="preserve"> </w:t>
      </w:r>
      <w:r w:rsidRPr="001573CC">
        <w:rPr>
          <w:rFonts w:ascii="Times New Roman" w:eastAsia="Calibri" w:hAnsi="Times New Roman" w:cs="Times New Roman"/>
          <w:bCs/>
          <w:sz w:val="24"/>
          <w:szCs w:val="20"/>
          <w:lang w:val="ro-RO"/>
        </w:rPr>
        <w:t>09 noiembrie 2025</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lang w:val="en-GB" w:eastAsia="en-GB"/>
        </w:rPr>
        <w:drawing>
          <wp:anchor distT="0" distB="0" distL="114300" distR="114300" simplePos="0" relativeHeight="251807744" behindDoc="1" locked="0" layoutInCell="1" allowOverlap="1" wp14:anchorId="3D3FEDA9" wp14:editId="588D3539">
            <wp:simplePos x="0" y="0"/>
            <wp:positionH relativeFrom="margin">
              <wp:posOffset>-25400</wp:posOffset>
            </wp:positionH>
            <wp:positionV relativeFrom="paragraph">
              <wp:posOffset>857250</wp:posOffset>
            </wp:positionV>
            <wp:extent cx="2386330" cy="1789430"/>
            <wp:effectExtent l="0" t="0" r="0" b="1270"/>
            <wp:wrapTight wrapText="bothSides">
              <wp:wrapPolygon edited="0">
                <wp:start x="0" y="0"/>
                <wp:lineTo x="0" y="21385"/>
                <wp:lineTo x="21382" y="21385"/>
                <wp:lineTo x="21382" y="0"/>
                <wp:lineTo x="0" y="0"/>
              </wp:wrapPolygon>
            </wp:wrapTight>
            <wp:docPr id="157" name="Imagine 157" descr="C:\Users\vranc\Desktop\2025\FOTO TARG\24. adafini\577837291_1277162974450606_41635301564664111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vranc\Desktop\2025\FOTO TARG\24. adafini\577837291_1277162974450606_4163530156466411136_n.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386330" cy="17894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noProof/>
          <w:sz w:val="24"/>
          <w:szCs w:val="24"/>
          <w:lang w:val="ro-RO"/>
        </w:rPr>
        <w:t>Rezumat</w:t>
      </w:r>
      <w:r w:rsidRPr="001573CC">
        <w:rPr>
          <w:rFonts w:ascii="Times New Roman" w:eastAsia="Calibri" w:hAnsi="Times New Roman" w:cs="Times New Roman"/>
          <w:noProof/>
          <w:sz w:val="24"/>
          <w:szCs w:val="24"/>
        </w:rPr>
        <w:t>: În cea de‑a patra zi a Târgului de Carte de la Focșani, ediția a XIX‑a, a avut loc lansarea monografiei „Străoane de la dinastia Mușatinilor la începutul Mileniului III” de Mihail C. Adafini, apărută la Editura Sfântul Ierarh Nicolae (2025). Evenimentul a fost prezentat de Oana‑Raluca Boian, manager al Bibliotecii Județene „Duiliu Zamfirescu” Vrancea, alături de bibl. dr. Teodora Fîntînaru.</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lang w:val="en-GB" w:eastAsia="en-GB"/>
        </w:rPr>
        <w:drawing>
          <wp:anchor distT="0" distB="0" distL="114300" distR="114300" simplePos="0" relativeHeight="251806720" behindDoc="1" locked="0" layoutInCell="1" allowOverlap="1" wp14:anchorId="3C3FBAD4" wp14:editId="73EF18CD">
            <wp:simplePos x="0" y="0"/>
            <wp:positionH relativeFrom="margin">
              <wp:align>right</wp:align>
            </wp:positionH>
            <wp:positionV relativeFrom="paragraph">
              <wp:posOffset>706755</wp:posOffset>
            </wp:positionV>
            <wp:extent cx="2497455" cy="1873250"/>
            <wp:effectExtent l="0" t="0" r="0" b="0"/>
            <wp:wrapTight wrapText="bothSides">
              <wp:wrapPolygon edited="0">
                <wp:start x="0" y="0"/>
                <wp:lineTo x="0" y="21307"/>
                <wp:lineTo x="21419" y="21307"/>
                <wp:lineTo x="21419" y="0"/>
                <wp:lineTo x="0" y="0"/>
              </wp:wrapPolygon>
            </wp:wrapTight>
            <wp:docPr id="158" name="Imagine 158" descr="C:\Users\vranc\Desktop\2025\FOTO TARG\24. adafini\576995214_1277161427784094_463970445488377287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vranc\Desktop\2025\FOTO TARG\24. adafini\576995214_1277161427784094_4639704454883772870_n.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497455" cy="1873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noProof/>
          <w:sz w:val="24"/>
          <w:szCs w:val="24"/>
        </w:rPr>
        <w:t>Au luat cuvântul prof. Ion Stănel, prof. Aurel Neculai și dr. Pompiliu Crețu, care au descris volumul ca pe o lucrare de cercetare solidă, o „monografie sufletească”, un buchet de istorii spirituale dedicate comunității din Străoane.</w:t>
      </w:r>
    </w:p>
    <w:p w:rsidR="000F3D3F" w:rsidRPr="001573CC" w:rsidRDefault="000F3D3F" w:rsidP="000F3D3F">
      <w:pPr>
        <w:spacing w:after="0"/>
        <w:jc w:val="both"/>
        <w:rPr>
          <w:rFonts w:ascii="Times New Roman" w:eastAsia="Calibri" w:hAnsi="Times New Roman" w:cs="Times New Roman"/>
          <w:noProof/>
          <w:sz w:val="24"/>
          <w:szCs w:val="24"/>
          <w:lang w:val="ro-RO"/>
        </w:rPr>
      </w:pPr>
      <w:r w:rsidRPr="001573CC">
        <w:rPr>
          <w:rFonts w:ascii="Times New Roman" w:eastAsia="Calibri" w:hAnsi="Times New Roman" w:cs="Times New Roman"/>
          <w:noProof/>
          <w:sz w:val="24"/>
          <w:szCs w:val="24"/>
        </w:rPr>
        <w:t>Autorul a prezentat cartea drept o consolidare a identității comunei Străoane din perspectivă istorică, geografică, culturală și topografică, surprinzând viața cotidiană și personalitățile spațiului rural. Activitatea sa științifică, bogată în studii și articole, se reflectă în rigoarea volumului, fundamentat pe documente din Arhivele Județului Vrancea și din fondurile instituțiilor locale.</w:t>
      </w:r>
    </w:p>
    <w:p w:rsidR="000F3D3F" w:rsidRPr="001573CC" w:rsidRDefault="000F3D3F" w:rsidP="000F3D3F">
      <w:pPr>
        <w:spacing w:after="0"/>
        <w:jc w:val="center"/>
        <w:rPr>
          <w:rFonts w:ascii="Times New Roman" w:eastAsia="Calibri" w:hAnsi="Times New Roman" w:cs="Times New Roman"/>
          <w:noProof/>
          <w:sz w:val="24"/>
          <w:szCs w:val="24"/>
          <w:lang w:val="ro-RO"/>
        </w:rPr>
      </w:pPr>
      <w:r w:rsidRPr="001573CC">
        <w:rPr>
          <w:rFonts w:ascii="Times New Roman" w:eastAsia="Calibri" w:hAnsi="Times New Roman" w:cs="Times New Roman"/>
          <w:noProof/>
          <w:sz w:val="24"/>
          <w:szCs w:val="24"/>
          <w:lang w:val="en-GB" w:eastAsia="en-GB"/>
        </w:rPr>
        <w:drawing>
          <wp:anchor distT="0" distB="0" distL="114300" distR="114300" simplePos="0" relativeHeight="251808768" behindDoc="1" locked="0" layoutInCell="1" allowOverlap="1" wp14:anchorId="36975CBF" wp14:editId="67CDD0FE">
            <wp:simplePos x="0" y="0"/>
            <wp:positionH relativeFrom="margin">
              <wp:align>left</wp:align>
            </wp:positionH>
            <wp:positionV relativeFrom="paragraph">
              <wp:posOffset>59690</wp:posOffset>
            </wp:positionV>
            <wp:extent cx="2489200" cy="1866900"/>
            <wp:effectExtent l="0" t="0" r="6350" b="0"/>
            <wp:wrapTight wrapText="bothSides">
              <wp:wrapPolygon edited="0">
                <wp:start x="0" y="0"/>
                <wp:lineTo x="0" y="21380"/>
                <wp:lineTo x="21490" y="21380"/>
                <wp:lineTo x="21490" y="0"/>
                <wp:lineTo x="0" y="0"/>
              </wp:wrapPolygon>
            </wp:wrapTight>
            <wp:docPr id="159" name="Imagine 159" descr="C:\Users\vranc\Desktop\2025\FOTO TARG\24. adafini\578372878_1277161437784093_43296254611460183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vranc\Desktop\2025\FOTO TARG\24. adafini\578372878_1277161437784093_432962546114601833_n.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489200" cy="1866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0F3D3F" w:rsidP="000F3D3F">
      <w:pPr>
        <w:spacing w:after="0"/>
        <w:jc w:val="center"/>
        <w:rPr>
          <w:rFonts w:ascii="Times New Roman" w:eastAsia="Calibri" w:hAnsi="Times New Roman" w:cs="Times New Roman"/>
          <w:noProof/>
          <w:sz w:val="24"/>
          <w:szCs w:val="24"/>
          <w:lang w:val="ro-RO"/>
        </w:rPr>
      </w:pPr>
      <w:r w:rsidRPr="001573CC">
        <w:rPr>
          <w:rFonts w:ascii="Times New Roman" w:eastAsia="Calibri" w:hAnsi="Times New Roman" w:cs="Times New Roman"/>
          <w:noProof/>
          <w:sz w:val="24"/>
          <w:szCs w:val="24"/>
          <w:lang w:val="en-GB" w:eastAsia="en-GB"/>
        </w:rPr>
        <w:drawing>
          <wp:anchor distT="0" distB="0" distL="114300" distR="114300" simplePos="0" relativeHeight="251809792" behindDoc="1" locked="0" layoutInCell="1" allowOverlap="1" wp14:anchorId="5DD796A9" wp14:editId="32BBAAEF">
            <wp:simplePos x="0" y="0"/>
            <wp:positionH relativeFrom="margin">
              <wp:posOffset>3435350</wp:posOffset>
            </wp:positionH>
            <wp:positionV relativeFrom="paragraph">
              <wp:posOffset>-4445</wp:posOffset>
            </wp:positionV>
            <wp:extent cx="2482850" cy="1861820"/>
            <wp:effectExtent l="0" t="0" r="0" b="5080"/>
            <wp:wrapTight wrapText="bothSides">
              <wp:wrapPolygon edited="0">
                <wp:start x="0" y="0"/>
                <wp:lineTo x="0" y="21438"/>
                <wp:lineTo x="21379" y="21438"/>
                <wp:lineTo x="21379" y="0"/>
                <wp:lineTo x="0" y="0"/>
              </wp:wrapPolygon>
            </wp:wrapTight>
            <wp:docPr id="160" name="Imagine 160" descr="C:\Users\vranc\Desktop\2025\FOTO TARG\24. adafini\578988901_1277161447784092_743040532112156620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vranc\Desktop\2025\FOTO TARG\24. adafini\578988901_1277161447784092_7430405321121566203_n.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482850" cy="1861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noProof/>
          <w:sz w:val="24"/>
          <w:szCs w:val="24"/>
          <w:lang w:val="ro-RO"/>
        </w:rPr>
        <w:t xml:space="preserve"> </w:t>
      </w: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0F3D3F" w:rsidP="000F3D3F">
      <w:pPr>
        <w:spacing w:after="0"/>
        <w:jc w:val="center"/>
        <w:rPr>
          <w:rFonts w:ascii="Times New Roman" w:eastAsia="Calibri" w:hAnsi="Times New Roman" w:cs="Times New Roman"/>
          <w:noProof/>
          <w:sz w:val="24"/>
          <w:szCs w:val="24"/>
          <w:lang w:val="ro-RO"/>
        </w:rPr>
      </w:pPr>
    </w:p>
    <w:p w:rsidR="001573CC" w:rsidRPr="001573CC" w:rsidRDefault="001573CC"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lastRenderedPageBreak/>
        <w:t>LANSARE DE CARTE</w:t>
      </w:r>
    </w:p>
    <w:p w:rsidR="000F3D3F" w:rsidRPr="001573CC" w:rsidRDefault="000F3D3F" w:rsidP="000F3D3F">
      <w:pPr>
        <w:spacing w:after="0"/>
        <w:jc w:val="center"/>
        <w:rPr>
          <w:rFonts w:ascii="Times New Roman" w:eastAsia="Calibri" w:hAnsi="Times New Roman" w:cs="Times New Roman"/>
          <w:b/>
          <w:noProof/>
          <w:sz w:val="24"/>
          <w:szCs w:val="24"/>
          <w:lang w:val="ro-RO"/>
        </w:rPr>
      </w:pPr>
      <w:r w:rsidRPr="001573CC">
        <w:rPr>
          <w:rFonts w:ascii="Times New Roman" w:eastAsia="Calibri" w:hAnsi="Times New Roman" w:cs="Times New Roman"/>
          <w:b/>
          <w:bCs/>
          <w:sz w:val="32"/>
          <w:szCs w:val="32"/>
          <w:lang w:val="ro-RO"/>
        </w:rPr>
        <w:t>Aurel Neculai</w:t>
      </w:r>
    </w:p>
    <w:p w:rsidR="000F3D3F" w:rsidRPr="001573CC" w:rsidRDefault="000F3D3F" w:rsidP="000F3D3F">
      <w:pPr>
        <w:spacing w:after="0"/>
        <w:rPr>
          <w:rFonts w:ascii="Times New Roman" w:eastAsia="Calibri" w:hAnsi="Times New Roman" w:cs="Times New Roman"/>
          <w:bCs/>
          <w:sz w:val="24"/>
          <w:szCs w:val="20"/>
          <w:lang w:val="ro-RO"/>
        </w:rPr>
      </w:pPr>
      <w:r w:rsidRPr="001573CC">
        <w:rPr>
          <w:rFonts w:ascii="Times New Roman" w:eastAsia="Calibri" w:hAnsi="Times New Roman" w:cs="Times New Roman"/>
          <w:bCs/>
          <w:noProof/>
          <w:sz w:val="24"/>
          <w:szCs w:val="20"/>
          <w:lang w:val="en-GB" w:eastAsia="en-GB"/>
        </w:rPr>
        <w:drawing>
          <wp:anchor distT="0" distB="0" distL="114300" distR="114300" simplePos="0" relativeHeight="251810816" behindDoc="1" locked="0" layoutInCell="1" allowOverlap="1" wp14:anchorId="64996EFC" wp14:editId="6D43A36B">
            <wp:simplePos x="0" y="0"/>
            <wp:positionH relativeFrom="margin">
              <wp:posOffset>4472305</wp:posOffset>
            </wp:positionH>
            <wp:positionV relativeFrom="paragraph">
              <wp:posOffset>13335</wp:posOffset>
            </wp:positionV>
            <wp:extent cx="1626870" cy="2169795"/>
            <wp:effectExtent l="0" t="0" r="0" b="1905"/>
            <wp:wrapTight wrapText="bothSides">
              <wp:wrapPolygon edited="0">
                <wp:start x="0" y="0"/>
                <wp:lineTo x="0" y="21429"/>
                <wp:lineTo x="21246" y="21429"/>
                <wp:lineTo x="21246" y="0"/>
                <wp:lineTo x="0" y="0"/>
              </wp:wrapPolygon>
            </wp:wrapTight>
            <wp:docPr id="161" name="Imagine 161" descr="C:\Users\vranc\Desktop\2025\FOTO TARG\25. aurel neculai\578572440_1277168561116714_532878998440092126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vranc\Desktop\2025\FOTO TARG\25. aurel neculai\578572440_1277168561116714_5328789984400921261_n.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626870" cy="2169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noProof/>
          <w:sz w:val="24"/>
          <w:szCs w:val="24"/>
          <w:lang w:val="ro-RO"/>
        </w:rPr>
        <w:t>Organizator:</w:t>
      </w:r>
      <w:r w:rsidRPr="001573CC">
        <w:rPr>
          <w:rFonts w:ascii="Times New Roman" w:eastAsia="Times New Roman" w:hAnsi="Times New Roman" w:cs="Times New Roman"/>
          <w:sz w:val="24"/>
          <w:szCs w:val="24"/>
          <w:lang w:val="ro-RO" w:eastAsia="ro-RO"/>
        </w:rPr>
        <w:t xml:space="preserve"> </w:t>
      </w:r>
      <w:r w:rsidRPr="001573CC">
        <w:rPr>
          <w:rFonts w:ascii="Times New Roman" w:eastAsia="Calibri" w:hAnsi="Times New Roman" w:cs="Times New Roman"/>
          <w:bCs/>
          <w:sz w:val="24"/>
          <w:szCs w:val="20"/>
          <w:lang w:val="ro-RO"/>
        </w:rPr>
        <w:t>Consiliul Județean Vrancea, Biblioteca Județeană „Duiliu Zamfirescu” Vrancea</w:t>
      </w:r>
    </w:p>
    <w:p w:rsidR="000F3D3F" w:rsidRPr="001573CC" w:rsidRDefault="000F3D3F" w:rsidP="000F3D3F">
      <w:pPr>
        <w:spacing w:after="0"/>
        <w:jc w:val="both"/>
        <w:rPr>
          <w:rFonts w:ascii="Times New Roman" w:eastAsia="Calibri" w:hAnsi="Times New Roman" w:cs="Times New Roman"/>
          <w:b/>
          <w:noProof/>
          <w:sz w:val="24"/>
          <w:szCs w:val="24"/>
          <w:lang w:val="ro-RO"/>
        </w:rPr>
      </w:pPr>
      <w:r w:rsidRPr="001573CC">
        <w:rPr>
          <w:rFonts w:ascii="Times New Roman" w:eastAsia="Calibri" w:hAnsi="Times New Roman" w:cs="Times New Roman"/>
          <w:b/>
          <w:noProof/>
          <w:sz w:val="24"/>
          <w:szCs w:val="24"/>
          <w:lang w:val="ro-RO"/>
        </w:rPr>
        <w:t xml:space="preserve">Nr. participanţi: </w:t>
      </w:r>
      <w:r w:rsidRPr="001573CC">
        <w:rPr>
          <w:rFonts w:ascii="Times New Roman" w:eastAsia="Calibri" w:hAnsi="Times New Roman" w:cs="Times New Roman"/>
          <w:noProof/>
          <w:sz w:val="24"/>
          <w:szCs w:val="24"/>
          <w:lang w:val="ro-RO"/>
        </w:rPr>
        <w:t>50</w:t>
      </w:r>
    </w:p>
    <w:p w:rsidR="000F3D3F" w:rsidRPr="001573CC" w:rsidRDefault="000F3D3F" w:rsidP="000F3D3F">
      <w:pPr>
        <w:spacing w:after="0"/>
        <w:rPr>
          <w:rFonts w:eastAsiaTheme="minorHAnsi"/>
          <w:snapToGrid w:val="0"/>
          <w:w w:val="0"/>
          <w:sz w:val="0"/>
          <w:szCs w:val="0"/>
          <w:u w:color="000000"/>
          <w:bdr w:val="none" w:sz="0" w:space="0" w:color="000000"/>
          <w:shd w:val="clear" w:color="000000" w:fill="000000"/>
          <w:lang w:eastAsia="x-none" w:bidi="x-none"/>
        </w:rPr>
      </w:pPr>
      <w:r w:rsidRPr="001573CC">
        <w:rPr>
          <w:rFonts w:ascii="Times New Roman" w:eastAsia="Calibri" w:hAnsi="Times New Roman" w:cs="Times New Roman"/>
          <w:b/>
          <w:noProof/>
          <w:sz w:val="24"/>
          <w:szCs w:val="24"/>
          <w:lang w:val="ro-RO"/>
        </w:rPr>
        <w:t xml:space="preserve">Nr. de activități: </w:t>
      </w:r>
      <w:r w:rsidRPr="001573CC">
        <w:rPr>
          <w:rFonts w:ascii="Times New Roman" w:eastAsia="Calibri" w:hAnsi="Times New Roman" w:cs="Times New Roman"/>
          <w:noProof/>
          <w:sz w:val="24"/>
          <w:szCs w:val="24"/>
          <w:lang w:val="ro-RO"/>
        </w:rPr>
        <w:t>1</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F3D3F" w:rsidRPr="001573CC" w:rsidRDefault="000F3D3F" w:rsidP="000F3D3F">
      <w:pPr>
        <w:spacing w:after="0"/>
        <w:rPr>
          <w:rFonts w:eastAsiaTheme="minorHAnsi"/>
          <w:snapToGrid w:val="0"/>
          <w:w w:val="0"/>
          <w:sz w:val="0"/>
          <w:szCs w:val="0"/>
          <w:u w:color="000000"/>
          <w:bdr w:val="none" w:sz="0" w:space="0" w:color="000000"/>
          <w:shd w:val="clear" w:color="000000" w:fill="000000"/>
          <w:lang w:eastAsia="x-none" w:bidi="x-none"/>
        </w:rPr>
      </w:pPr>
    </w:p>
    <w:p w:rsidR="000F3D3F" w:rsidRPr="001573CC" w:rsidRDefault="000F3D3F" w:rsidP="000F3D3F">
      <w:pPr>
        <w:spacing w:after="0"/>
        <w:jc w:val="both"/>
        <w:rPr>
          <w:rFonts w:ascii="Times New Roman" w:eastAsia="Calibri" w:hAnsi="Times New Roman" w:cs="Times New Roman"/>
          <w:sz w:val="24"/>
          <w:szCs w:val="20"/>
          <w:lang w:val="ro-RO"/>
        </w:rPr>
      </w:pPr>
      <w:r w:rsidRPr="001573CC">
        <w:rPr>
          <w:rFonts w:ascii="Times New Roman" w:eastAsia="Calibri" w:hAnsi="Times New Roman" w:cs="Times New Roman"/>
          <w:b/>
          <w:noProof/>
          <w:sz w:val="24"/>
          <w:szCs w:val="24"/>
          <w:lang w:val="ro-RO"/>
        </w:rPr>
        <w:t>Data:</w:t>
      </w:r>
      <w:r w:rsidRPr="001573CC">
        <w:rPr>
          <w:rFonts w:ascii="Times New Roman" w:eastAsia="Calibri" w:hAnsi="Times New Roman" w:cs="Times New Roman"/>
          <w:b/>
          <w:bCs/>
          <w:sz w:val="20"/>
          <w:szCs w:val="20"/>
          <w:lang w:val="ro-RO"/>
        </w:rPr>
        <w:t xml:space="preserve"> </w:t>
      </w:r>
      <w:r w:rsidRPr="001573CC">
        <w:rPr>
          <w:rFonts w:ascii="Times New Roman" w:eastAsia="Calibri" w:hAnsi="Times New Roman" w:cs="Times New Roman"/>
          <w:bCs/>
          <w:sz w:val="24"/>
          <w:szCs w:val="20"/>
          <w:lang w:val="ro-RO"/>
        </w:rPr>
        <w:t>09 noiembrie 2025</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F3D3F" w:rsidRPr="001573CC" w:rsidRDefault="000F3D3F" w:rsidP="000F3D3F">
      <w:pPr>
        <w:spacing w:after="0"/>
        <w:rPr>
          <w:rFonts w:ascii="Times New Roman" w:eastAsia="Calibri" w:hAnsi="Times New Roman" w:cs="Times New Roman"/>
          <w:noProof/>
          <w:sz w:val="24"/>
          <w:szCs w:val="24"/>
          <w:lang w:val="ro-RO"/>
        </w:rPr>
      </w:pPr>
      <w:r w:rsidRPr="001573CC">
        <w:rPr>
          <w:rFonts w:ascii="Times New Roman" w:eastAsia="Calibri" w:hAnsi="Times New Roman" w:cs="Times New Roman"/>
          <w:noProof/>
          <w:sz w:val="24"/>
          <w:szCs w:val="24"/>
          <w:lang w:val="en-GB" w:eastAsia="en-GB"/>
        </w:rPr>
        <w:drawing>
          <wp:anchor distT="0" distB="0" distL="114300" distR="114300" simplePos="0" relativeHeight="251811840" behindDoc="1" locked="0" layoutInCell="1" allowOverlap="1" wp14:anchorId="56E132F6" wp14:editId="186CE135">
            <wp:simplePos x="0" y="0"/>
            <wp:positionH relativeFrom="margin">
              <wp:posOffset>-38100</wp:posOffset>
            </wp:positionH>
            <wp:positionV relativeFrom="paragraph">
              <wp:posOffset>1273175</wp:posOffset>
            </wp:positionV>
            <wp:extent cx="2367280" cy="1774190"/>
            <wp:effectExtent l="0" t="0" r="0" b="0"/>
            <wp:wrapTight wrapText="bothSides">
              <wp:wrapPolygon edited="0">
                <wp:start x="0" y="0"/>
                <wp:lineTo x="0" y="21337"/>
                <wp:lineTo x="21380" y="21337"/>
                <wp:lineTo x="21380" y="0"/>
                <wp:lineTo x="0" y="0"/>
              </wp:wrapPolygon>
            </wp:wrapTight>
            <wp:docPr id="162" name="Imagine 162" descr="C:\Users\vranc\Desktop\2025\FOTO TARG\25. aurel neculai\578243925_1277168551116715_705455121030685960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vranc\Desktop\2025\FOTO TARG\25. aurel neculai\578243925_1277168551116715_7054551210306859607_n.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367280" cy="1774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noProof/>
          <w:sz w:val="24"/>
          <w:szCs w:val="24"/>
          <w:lang w:val="ro-RO"/>
        </w:rPr>
        <w:t>Rezumat</w:t>
      </w:r>
      <w:r w:rsidRPr="001573CC">
        <w:rPr>
          <w:rFonts w:ascii="Times New Roman" w:eastAsia="Calibri" w:hAnsi="Times New Roman" w:cs="Times New Roman"/>
          <w:noProof/>
          <w:sz w:val="24"/>
          <w:szCs w:val="24"/>
        </w:rPr>
        <w:t xml:space="preserve">: Târgul de Carte de la Focșani, ediția a XIX‑a, a găzduit duminică, 9 noiembrie 2025, lansarea volumului „Porecliți și preamăriți. Domnitori, regi, împărați, oameni politici de altădată și poreclele lor”, apărut la Editura Editgraph, autor prof. Aurel Neculai. </w:t>
      </w:r>
      <w:r w:rsidRPr="001573CC">
        <w:rPr>
          <w:rFonts w:ascii="Times New Roman" w:eastAsia="Calibri" w:hAnsi="Times New Roman" w:cs="Times New Roman"/>
          <w:noProof/>
          <w:sz w:val="24"/>
          <w:szCs w:val="24"/>
          <w:lang w:val="ro-RO"/>
        </w:rPr>
        <w:t>Cartea a fost prezentată de prof. Ion Stănel, care a evidențiat caracterul complementar al lucrării față de informațiile din manualele de istorie actuale.</w:t>
      </w:r>
    </w:p>
    <w:p w:rsidR="000F3D3F" w:rsidRPr="001573CC" w:rsidRDefault="000F3D3F" w:rsidP="000F3D3F">
      <w:pPr>
        <w:spacing w:after="0"/>
        <w:jc w:val="both"/>
        <w:rPr>
          <w:rFonts w:ascii="Times New Roman" w:eastAsia="Calibri" w:hAnsi="Times New Roman" w:cs="Times New Roman"/>
          <w:noProof/>
          <w:sz w:val="24"/>
          <w:szCs w:val="24"/>
          <w:lang w:val="ro-RO"/>
        </w:rPr>
      </w:pPr>
      <w:r w:rsidRPr="001573CC">
        <w:rPr>
          <w:rFonts w:ascii="Times New Roman" w:eastAsia="Calibri" w:hAnsi="Times New Roman" w:cs="Times New Roman"/>
          <w:noProof/>
          <w:sz w:val="24"/>
          <w:szCs w:val="24"/>
          <w:lang w:val="ro-RO"/>
        </w:rPr>
        <w:t>Construit în jurul unui subiect abordat într‑o notă ludică, volumul invită cititorul la o lectură fluentă și plăcută, fiind îmbogățit de grafica inedită realizată de bibl. Anda Toma. Cuvântul de deschidere a fost rostit de managerul Bibliotecii Județene „Duiliu Zamfirescu” Vrancea, Oana‑Raluca Boian, iar momentul a fost moderat de bibl. dr. Teodora Fîntînaru.</w:t>
      </w:r>
    </w:p>
    <w:p w:rsidR="000F3D3F" w:rsidRPr="001573CC" w:rsidRDefault="000F3D3F" w:rsidP="000F3D3F">
      <w:pPr>
        <w:spacing w:after="0"/>
        <w:jc w:val="both"/>
        <w:rPr>
          <w:rFonts w:ascii="Times New Roman" w:eastAsia="Calibri" w:hAnsi="Times New Roman" w:cs="Times New Roman"/>
          <w:noProof/>
          <w:sz w:val="24"/>
          <w:szCs w:val="24"/>
          <w:lang w:val="ro-RO"/>
        </w:rPr>
      </w:pPr>
      <w:r w:rsidRPr="001573CC">
        <w:rPr>
          <w:rFonts w:ascii="Times New Roman" w:eastAsia="Calibri" w:hAnsi="Times New Roman" w:cs="Times New Roman"/>
          <w:noProof/>
          <w:sz w:val="24"/>
          <w:szCs w:val="24"/>
          <w:lang w:val="ro-RO"/>
        </w:rPr>
        <w:t>Evenimentul s‑a încheiat cu o sesiune de autografe, într‑o atmosferă caldă și deschisă dialogului cultural.</w:t>
      </w:r>
    </w:p>
    <w:p w:rsidR="000F3D3F" w:rsidRPr="001573CC" w:rsidRDefault="000F3D3F" w:rsidP="000F3D3F">
      <w:pPr>
        <w:spacing w:after="0"/>
        <w:jc w:val="center"/>
        <w:rPr>
          <w:rFonts w:ascii="Times New Roman" w:eastAsia="Calibri" w:hAnsi="Times New Roman" w:cs="Times New Roman"/>
          <w:noProof/>
          <w:sz w:val="24"/>
          <w:szCs w:val="24"/>
          <w:lang w:val="ro-RO"/>
        </w:rPr>
      </w:pPr>
      <w:r w:rsidRPr="001573CC">
        <w:rPr>
          <w:rFonts w:ascii="Times New Roman" w:eastAsia="Calibri" w:hAnsi="Times New Roman" w:cs="Times New Roman"/>
          <w:noProof/>
          <w:sz w:val="24"/>
          <w:szCs w:val="24"/>
          <w:lang w:val="en-GB" w:eastAsia="en-GB"/>
        </w:rPr>
        <w:drawing>
          <wp:anchor distT="0" distB="0" distL="114300" distR="114300" simplePos="0" relativeHeight="251812864" behindDoc="1" locked="0" layoutInCell="1" allowOverlap="1" wp14:anchorId="24087FEE" wp14:editId="7520807C">
            <wp:simplePos x="0" y="0"/>
            <wp:positionH relativeFrom="column">
              <wp:posOffset>3617595</wp:posOffset>
            </wp:positionH>
            <wp:positionV relativeFrom="paragraph">
              <wp:posOffset>189865</wp:posOffset>
            </wp:positionV>
            <wp:extent cx="2552065" cy="1692275"/>
            <wp:effectExtent l="0" t="0" r="635" b="3175"/>
            <wp:wrapTight wrapText="bothSides">
              <wp:wrapPolygon edited="0">
                <wp:start x="0" y="0"/>
                <wp:lineTo x="0" y="21397"/>
                <wp:lineTo x="21444" y="21397"/>
                <wp:lineTo x="21444" y="0"/>
                <wp:lineTo x="0" y="0"/>
              </wp:wrapPolygon>
            </wp:wrapTight>
            <wp:docPr id="163" name="Imagine 163" descr="C:\Users\vranc\Desktop\2025\FOTO TARG\25. aurel neculai\577842746_1277168531116717_653970511829190176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vranc\Desktop\2025\FOTO TARG\25. aurel neculai\577842746_1277168531116717_6539705118291901765_n.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552065" cy="1692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noProof/>
          <w:sz w:val="24"/>
          <w:szCs w:val="24"/>
          <w:lang w:val="en-GB" w:eastAsia="en-GB"/>
        </w:rPr>
        <w:drawing>
          <wp:anchor distT="0" distB="0" distL="114300" distR="114300" simplePos="0" relativeHeight="251813888" behindDoc="1" locked="0" layoutInCell="1" allowOverlap="1" wp14:anchorId="7AEE09A2" wp14:editId="18F47DF8">
            <wp:simplePos x="0" y="0"/>
            <wp:positionH relativeFrom="margin">
              <wp:posOffset>114300</wp:posOffset>
            </wp:positionH>
            <wp:positionV relativeFrom="paragraph">
              <wp:posOffset>191770</wp:posOffset>
            </wp:positionV>
            <wp:extent cx="2252980" cy="1689735"/>
            <wp:effectExtent l="0" t="0" r="0" b="5715"/>
            <wp:wrapTight wrapText="bothSides">
              <wp:wrapPolygon edited="0">
                <wp:start x="0" y="0"/>
                <wp:lineTo x="0" y="21430"/>
                <wp:lineTo x="21369" y="21430"/>
                <wp:lineTo x="21369" y="0"/>
                <wp:lineTo x="0" y="0"/>
              </wp:wrapPolygon>
            </wp:wrapTight>
            <wp:docPr id="164" name="Imagine 164" descr="C:\Users\vranc\Desktop\2025\FOTO TARG\25. aurel neculai\578949683_1277168521116718_49645816226403505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vranc\Desktop\2025\FOTO TARG\25. aurel neculai\578949683_1277168521116718_4964581622640350564_n.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252980" cy="16897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1573CC" w:rsidP="000F3D3F">
      <w:pPr>
        <w:spacing w:after="0"/>
        <w:jc w:val="center"/>
        <w:rPr>
          <w:rFonts w:ascii="Times New Roman" w:eastAsia="Calibri" w:hAnsi="Times New Roman" w:cs="Times New Roman"/>
          <w:noProof/>
          <w:sz w:val="24"/>
          <w:szCs w:val="24"/>
          <w:lang w:val="ro-RO"/>
        </w:rPr>
      </w:pPr>
      <w:r w:rsidRPr="001573CC">
        <w:rPr>
          <w:rFonts w:ascii="Times New Roman" w:eastAsia="Calibri" w:hAnsi="Times New Roman" w:cs="Times New Roman"/>
          <w:noProof/>
          <w:sz w:val="24"/>
          <w:szCs w:val="24"/>
          <w:lang w:val="en-GB" w:eastAsia="en-GB"/>
        </w:rPr>
        <w:drawing>
          <wp:anchor distT="0" distB="0" distL="114300" distR="114300" simplePos="0" relativeHeight="251814912" behindDoc="1" locked="0" layoutInCell="1" allowOverlap="1" wp14:anchorId="32E6E9C4" wp14:editId="5FA2E323">
            <wp:simplePos x="0" y="0"/>
            <wp:positionH relativeFrom="margin">
              <wp:align>center</wp:align>
            </wp:positionH>
            <wp:positionV relativeFrom="paragraph">
              <wp:posOffset>10795</wp:posOffset>
            </wp:positionV>
            <wp:extent cx="2386330" cy="1789430"/>
            <wp:effectExtent l="0" t="0" r="0" b="1270"/>
            <wp:wrapTight wrapText="bothSides">
              <wp:wrapPolygon edited="0">
                <wp:start x="0" y="0"/>
                <wp:lineTo x="0" y="21385"/>
                <wp:lineTo x="21382" y="21385"/>
                <wp:lineTo x="21382" y="0"/>
                <wp:lineTo x="0" y="0"/>
              </wp:wrapPolygon>
            </wp:wrapTight>
            <wp:docPr id="165" name="Imagine 165" descr="C:\Users\vranc\Desktop\2025\FOTO TARG\24. adafini\577837291_1277162974450606_41635301564664111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vranc\Desktop\2025\FOTO TARG\24. adafini\577837291_1277162974450606_4163530156466411136_n.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386330" cy="17894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0F3D3F" w:rsidP="000F3D3F">
      <w:pPr>
        <w:spacing w:after="0"/>
        <w:jc w:val="center"/>
        <w:rPr>
          <w:rFonts w:ascii="Times New Roman" w:eastAsia="Calibri" w:hAnsi="Times New Roman" w:cs="Times New Roman"/>
          <w:noProof/>
          <w:sz w:val="24"/>
          <w:szCs w:val="24"/>
          <w:lang w:val="ro-RO"/>
        </w:rPr>
      </w:pPr>
    </w:p>
    <w:p w:rsidR="001573CC" w:rsidRPr="001573CC" w:rsidRDefault="001573CC"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lastRenderedPageBreak/>
        <w:t>LANSARE ȘI PREZENTARE DE CARTE</w:t>
      </w: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t>Ioan Dumitru Denciu</w:t>
      </w: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rPr>
          <w:rFonts w:ascii="Times New Roman" w:eastAsia="Calibri" w:hAnsi="Times New Roman" w:cs="Times New Roman"/>
          <w:bCs/>
          <w:sz w:val="24"/>
          <w:szCs w:val="20"/>
          <w:lang w:val="ro-RO"/>
        </w:rPr>
      </w:pPr>
      <w:r w:rsidRPr="001573CC">
        <w:rPr>
          <w:rFonts w:ascii="Times New Roman" w:eastAsia="Times New Roman" w:hAnsi="Times New Roman" w:cs="Times New Roman"/>
          <w:noProof/>
          <w:snapToGrid w:val="0"/>
          <w:w w:val="0"/>
          <w:sz w:val="0"/>
          <w:szCs w:val="0"/>
          <w:u w:color="000000"/>
          <w:bdr w:val="none" w:sz="0" w:space="0" w:color="000000"/>
          <w:shd w:val="clear" w:color="000000" w:fill="000000"/>
          <w:lang w:val="en-GB" w:eastAsia="en-GB"/>
        </w:rPr>
        <w:drawing>
          <wp:anchor distT="0" distB="0" distL="114300" distR="114300" simplePos="0" relativeHeight="251815936" behindDoc="1" locked="0" layoutInCell="1" allowOverlap="1" wp14:anchorId="7A246BCA" wp14:editId="62482EB3">
            <wp:simplePos x="0" y="0"/>
            <wp:positionH relativeFrom="margin">
              <wp:posOffset>4778375</wp:posOffset>
            </wp:positionH>
            <wp:positionV relativeFrom="paragraph">
              <wp:posOffset>15240</wp:posOffset>
            </wp:positionV>
            <wp:extent cx="1276350" cy="1915160"/>
            <wp:effectExtent l="0" t="0" r="0" b="8890"/>
            <wp:wrapTight wrapText="bothSides">
              <wp:wrapPolygon edited="0">
                <wp:start x="0" y="0"/>
                <wp:lineTo x="0" y="21485"/>
                <wp:lineTo x="21278" y="21485"/>
                <wp:lineTo x="21278" y="0"/>
                <wp:lineTo x="0" y="0"/>
              </wp:wrapPolygon>
            </wp:wrapTight>
            <wp:docPr id="166" name="Imagine 166" descr="C:\Users\vranc\Desktop\2025\FOTO TARG\26. denciu\580836568_1277228094444094_70480739537626476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vranc\Desktop\2025\FOTO TARG\26. denciu\580836568_1277228094444094_7048073953762647667_n.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276350" cy="19151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noProof/>
          <w:sz w:val="24"/>
          <w:szCs w:val="24"/>
          <w:lang w:val="ro-RO"/>
        </w:rPr>
        <w:t>Organizator:</w:t>
      </w:r>
      <w:r w:rsidRPr="001573CC">
        <w:rPr>
          <w:rFonts w:ascii="Times New Roman" w:eastAsia="Times New Roman" w:hAnsi="Times New Roman" w:cs="Times New Roman"/>
          <w:sz w:val="24"/>
          <w:szCs w:val="24"/>
          <w:lang w:val="ro-RO" w:eastAsia="ro-RO"/>
        </w:rPr>
        <w:t xml:space="preserve"> </w:t>
      </w:r>
      <w:r w:rsidRPr="001573CC">
        <w:rPr>
          <w:rFonts w:ascii="Times New Roman" w:eastAsia="Calibri" w:hAnsi="Times New Roman" w:cs="Times New Roman"/>
          <w:bCs/>
          <w:sz w:val="24"/>
          <w:szCs w:val="20"/>
          <w:lang w:val="ro-RO"/>
        </w:rPr>
        <w:t>Consiliul Județean Vrancea, Biblioteca Județeană „Duiliu Zamfirescu” Vrancea</w:t>
      </w:r>
    </w:p>
    <w:p w:rsidR="000F3D3F" w:rsidRPr="001573CC" w:rsidRDefault="000F3D3F" w:rsidP="000F3D3F">
      <w:pPr>
        <w:spacing w:after="0"/>
        <w:jc w:val="both"/>
        <w:rPr>
          <w:rFonts w:ascii="Times New Roman" w:eastAsia="Calibri" w:hAnsi="Times New Roman" w:cs="Times New Roman"/>
          <w:b/>
          <w:noProof/>
          <w:sz w:val="24"/>
          <w:szCs w:val="24"/>
          <w:lang w:val="ro-RO"/>
        </w:rPr>
      </w:pPr>
      <w:r w:rsidRPr="001573CC">
        <w:rPr>
          <w:rFonts w:ascii="Times New Roman" w:eastAsia="Calibri" w:hAnsi="Times New Roman" w:cs="Times New Roman"/>
          <w:b/>
          <w:noProof/>
          <w:sz w:val="24"/>
          <w:szCs w:val="24"/>
          <w:lang w:val="ro-RO"/>
        </w:rPr>
        <w:t xml:space="preserve">Nr. participanţi: </w:t>
      </w:r>
      <w:r w:rsidRPr="001573CC">
        <w:rPr>
          <w:rFonts w:ascii="Times New Roman" w:eastAsia="Calibri" w:hAnsi="Times New Roman" w:cs="Times New Roman"/>
          <w:noProof/>
          <w:sz w:val="24"/>
          <w:szCs w:val="24"/>
          <w:lang w:val="ro-RO"/>
        </w:rPr>
        <w:t>30</w:t>
      </w:r>
    </w:p>
    <w:p w:rsidR="000F3D3F" w:rsidRPr="001573CC" w:rsidRDefault="000F3D3F" w:rsidP="000F3D3F">
      <w:pPr>
        <w:spacing w:after="0"/>
        <w:rPr>
          <w:rFonts w:eastAsiaTheme="minorHAnsi"/>
          <w:snapToGrid w:val="0"/>
          <w:w w:val="0"/>
          <w:sz w:val="0"/>
          <w:szCs w:val="0"/>
          <w:u w:color="000000"/>
          <w:bdr w:val="none" w:sz="0" w:space="0" w:color="000000"/>
          <w:shd w:val="clear" w:color="000000" w:fill="000000"/>
          <w:lang w:eastAsia="x-none" w:bidi="x-none"/>
        </w:rPr>
      </w:pPr>
      <w:r w:rsidRPr="001573CC">
        <w:rPr>
          <w:rFonts w:ascii="Times New Roman" w:eastAsia="Calibri" w:hAnsi="Times New Roman" w:cs="Times New Roman"/>
          <w:b/>
          <w:noProof/>
          <w:sz w:val="24"/>
          <w:szCs w:val="24"/>
          <w:lang w:val="ro-RO"/>
        </w:rPr>
        <w:t xml:space="preserve">Nr. de activități: </w:t>
      </w:r>
      <w:r w:rsidRPr="001573CC">
        <w:rPr>
          <w:rFonts w:ascii="Times New Roman" w:eastAsia="Calibri" w:hAnsi="Times New Roman" w:cs="Times New Roman"/>
          <w:noProof/>
          <w:sz w:val="24"/>
          <w:szCs w:val="24"/>
          <w:lang w:val="ro-RO"/>
        </w:rPr>
        <w:t>1</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F3D3F" w:rsidRPr="001573CC" w:rsidRDefault="000F3D3F" w:rsidP="000F3D3F">
      <w:pPr>
        <w:spacing w:after="0"/>
        <w:rPr>
          <w:rFonts w:eastAsiaTheme="minorHAnsi"/>
          <w:snapToGrid w:val="0"/>
          <w:w w:val="0"/>
          <w:sz w:val="0"/>
          <w:szCs w:val="0"/>
          <w:u w:color="000000"/>
          <w:bdr w:val="none" w:sz="0" w:space="0" w:color="000000"/>
          <w:shd w:val="clear" w:color="000000" w:fill="000000"/>
          <w:lang w:eastAsia="x-none" w:bidi="x-none"/>
        </w:rPr>
      </w:pPr>
    </w:p>
    <w:p w:rsidR="000F3D3F" w:rsidRPr="001573CC" w:rsidRDefault="000F3D3F" w:rsidP="000F3D3F">
      <w:pPr>
        <w:spacing w:after="0"/>
        <w:jc w:val="both"/>
        <w:rPr>
          <w:rFonts w:ascii="Times New Roman" w:eastAsia="Calibri" w:hAnsi="Times New Roman" w:cs="Times New Roman"/>
          <w:sz w:val="24"/>
          <w:szCs w:val="20"/>
          <w:lang w:val="ro-RO"/>
        </w:rPr>
      </w:pPr>
      <w:r w:rsidRPr="001573CC">
        <w:rPr>
          <w:rFonts w:ascii="Times New Roman" w:eastAsia="Calibri" w:hAnsi="Times New Roman" w:cs="Times New Roman"/>
          <w:b/>
          <w:noProof/>
          <w:sz w:val="24"/>
          <w:szCs w:val="24"/>
          <w:lang w:val="ro-RO"/>
        </w:rPr>
        <w:t>Data:</w:t>
      </w:r>
      <w:r w:rsidRPr="001573CC">
        <w:rPr>
          <w:rFonts w:ascii="Times New Roman" w:eastAsia="Calibri" w:hAnsi="Times New Roman" w:cs="Times New Roman"/>
          <w:b/>
          <w:bCs/>
          <w:sz w:val="20"/>
          <w:szCs w:val="20"/>
          <w:lang w:val="ro-RO"/>
        </w:rPr>
        <w:t xml:space="preserve"> </w:t>
      </w:r>
      <w:r w:rsidRPr="001573CC">
        <w:rPr>
          <w:rFonts w:ascii="Times New Roman" w:eastAsia="Calibri" w:hAnsi="Times New Roman" w:cs="Times New Roman"/>
          <w:bCs/>
          <w:sz w:val="24"/>
          <w:szCs w:val="20"/>
          <w:lang w:val="ro-RO"/>
        </w:rPr>
        <w:t>09 noiembrie 2025</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lang w:val="en-GB" w:eastAsia="en-GB"/>
        </w:rPr>
        <w:drawing>
          <wp:anchor distT="0" distB="0" distL="114300" distR="114300" simplePos="0" relativeHeight="251816960" behindDoc="1" locked="0" layoutInCell="1" allowOverlap="1" wp14:anchorId="06346EDC" wp14:editId="248D9BA1">
            <wp:simplePos x="0" y="0"/>
            <wp:positionH relativeFrom="margin">
              <wp:posOffset>-19050</wp:posOffset>
            </wp:positionH>
            <wp:positionV relativeFrom="paragraph">
              <wp:posOffset>426720</wp:posOffset>
            </wp:positionV>
            <wp:extent cx="2221865" cy="1481455"/>
            <wp:effectExtent l="0" t="0" r="6985" b="4445"/>
            <wp:wrapTight wrapText="bothSides">
              <wp:wrapPolygon edited="0">
                <wp:start x="0" y="0"/>
                <wp:lineTo x="0" y="21387"/>
                <wp:lineTo x="21483" y="21387"/>
                <wp:lineTo x="21483" y="0"/>
                <wp:lineTo x="0" y="0"/>
              </wp:wrapPolygon>
            </wp:wrapTight>
            <wp:docPr id="167" name="Imagine 167" descr="C:\Users\vranc\Desktop\2025\FOTO TARG\26. denciu\579261155_1277227947777442_10466411788262025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vranc\Desktop\2025\FOTO TARG\26. denciu\579261155_1277227947777442_1046641178826202583_n.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221865" cy="14814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noProof/>
          <w:sz w:val="24"/>
          <w:szCs w:val="24"/>
          <w:lang w:val="ro-RO"/>
        </w:rPr>
        <w:t>Rezumat</w:t>
      </w:r>
      <w:r w:rsidRPr="001573CC">
        <w:rPr>
          <w:rFonts w:ascii="Times New Roman" w:eastAsia="Calibri" w:hAnsi="Times New Roman" w:cs="Times New Roman"/>
          <w:noProof/>
          <w:sz w:val="24"/>
          <w:szCs w:val="24"/>
        </w:rPr>
        <w:t>: În cadrul maratonului de evenimente al Târgului de Carte, ediția a XIX‑a, poetul și prozatorul Ioan Dumitru Denciu și‑a lansat cea mai recentă apariție editorială, „Melancornul și grădina incandescentă”, publicată la Editura Editgraph în 2023. Volumul, construit în registrul jurnalului, a fost prezentat în prezența unui public numeros și receptiv.</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rPr>
        <w:t>Au luat cuvântul dr. Valentin‑Romeo Muscă, managerul Muzeului Vrancei, prof. Ionel Necula, critic și istoric literar, precum și Geanina Bârlădeanu, poetă și membră a Cenaclului „Dimitrie Dăscălescu”, care au evidențiat specificul scriiturii autorului și temele centrale ale cărții.</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lang w:val="en-GB" w:eastAsia="en-GB"/>
        </w:rPr>
        <w:drawing>
          <wp:anchor distT="0" distB="0" distL="114300" distR="114300" simplePos="0" relativeHeight="251819008" behindDoc="1" locked="0" layoutInCell="1" allowOverlap="1" wp14:anchorId="43B8B86F" wp14:editId="20884E19">
            <wp:simplePos x="0" y="0"/>
            <wp:positionH relativeFrom="margin">
              <wp:align>left</wp:align>
            </wp:positionH>
            <wp:positionV relativeFrom="paragraph">
              <wp:posOffset>482600</wp:posOffset>
            </wp:positionV>
            <wp:extent cx="2171700" cy="1447800"/>
            <wp:effectExtent l="0" t="0" r="0" b="0"/>
            <wp:wrapTight wrapText="bothSides">
              <wp:wrapPolygon edited="0">
                <wp:start x="0" y="0"/>
                <wp:lineTo x="0" y="21316"/>
                <wp:lineTo x="21411" y="21316"/>
                <wp:lineTo x="21411" y="0"/>
                <wp:lineTo x="0" y="0"/>
              </wp:wrapPolygon>
            </wp:wrapTight>
            <wp:docPr id="169" name="Imagine 169" descr="C:\Users\vranc\Desktop\2025\FOTO TARG\26. denciu\579014079_1277228521110718_15963063850895673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vranc\Desktop\2025\FOTO TARG\26. denciu\579014079_1277228521110718_1596306385089567394_n.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171700" cy="1447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noProof/>
          <w:sz w:val="24"/>
          <w:szCs w:val="24"/>
        </w:rPr>
        <w:t>Evenimentul s‑a bucurat și de prezența conf. univ. dr. Costică Neagu, președinte al Asociației „Simion Mehedinți” și director al Editurii Terra, a prof. dr. Petrache Plopeanu, membru al Uniunii Scriitorilor din România, precum și a jurnalistei Silvia Nichita‑Vrânceanu, contribuind la atmosfera de dialog cultural și apreciere literară.</w:t>
      </w:r>
    </w:p>
    <w:p w:rsidR="000F3D3F" w:rsidRPr="001573CC" w:rsidRDefault="000F3D3F" w:rsidP="000F3D3F">
      <w:pPr>
        <w:spacing w:after="0"/>
        <w:jc w:val="both"/>
        <w:rPr>
          <w:rFonts w:ascii="Times New Roman" w:eastAsia="Calibri" w:hAnsi="Times New Roman" w:cs="Times New Roman"/>
          <w:noProof/>
          <w:sz w:val="24"/>
          <w:szCs w:val="24"/>
          <w:lang w:val="ro-RO"/>
        </w:rPr>
      </w:pPr>
      <w:r w:rsidRPr="001573CC">
        <w:rPr>
          <w:rFonts w:ascii="Times New Roman" w:eastAsia="Calibri" w:hAnsi="Times New Roman" w:cs="Times New Roman"/>
          <w:noProof/>
          <w:sz w:val="24"/>
          <w:szCs w:val="24"/>
        </w:rPr>
        <w:t>Cuvântul de deschidere a fost rostit de Oana‑Raluca Boian, managerul Bibliotecii Județene „Duiliu Zamfirescu” Vrancea, care a subliniat importanța promovării literaturii contemporane în spațiul comunitar.</w:t>
      </w: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1573CC" w:rsidP="000F3D3F">
      <w:pPr>
        <w:tabs>
          <w:tab w:val="left" w:pos="730"/>
        </w:tabs>
        <w:spacing w:after="0"/>
        <w:rPr>
          <w:rFonts w:ascii="Times New Roman" w:eastAsia="Calibri" w:hAnsi="Times New Roman" w:cs="Times New Roman"/>
          <w:noProof/>
          <w:sz w:val="24"/>
          <w:szCs w:val="24"/>
          <w:lang w:val="ro-RO"/>
        </w:rPr>
      </w:pPr>
      <w:r w:rsidRPr="001573CC">
        <w:rPr>
          <w:rFonts w:ascii="Times New Roman" w:eastAsia="Calibri" w:hAnsi="Times New Roman" w:cs="Times New Roman"/>
          <w:noProof/>
          <w:sz w:val="24"/>
          <w:szCs w:val="24"/>
          <w:lang w:val="en-GB" w:eastAsia="en-GB"/>
        </w:rPr>
        <w:drawing>
          <wp:anchor distT="0" distB="0" distL="114300" distR="114300" simplePos="0" relativeHeight="251817984" behindDoc="1" locked="0" layoutInCell="1" allowOverlap="1" wp14:anchorId="43C1B1B2" wp14:editId="78CADE37">
            <wp:simplePos x="0" y="0"/>
            <wp:positionH relativeFrom="margin">
              <wp:posOffset>2973705</wp:posOffset>
            </wp:positionH>
            <wp:positionV relativeFrom="paragraph">
              <wp:posOffset>3175</wp:posOffset>
            </wp:positionV>
            <wp:extent cx="2172335" cy="1447800"/>
            <wp:effectExtent l="0" t="0" r="0" b="0"/>
            <wp:wrapTight wrapText="bothSides">
              <wp:wrapPolygon edited="0">
                <wp:start x="0" y="0"/>
                <wp:lineTo x="0" y="21316"/>
                <wp:lineTo x="21404" y="21316"/>
                <wp:lineTo x="21404" y="0"/>
                <wp:lineTo x="0" y="0"/>
              </wp:wrapPolygon>
            </wp:wrapTight>
            <wp:docPr id="168" name="Imagine 168" descr="C:\Users\vranc\Desktop\2025\FOTO TARG\26. denciu\577028828_1277228127777424_71967935110265295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vranc\Desktop\2025\FOTO TARG\26. denciu\577028828_1277228127777424_7196793511026529583_n.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172335" cy="1447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noProof/>
          <w:sz w:val="24"/>
          <w:szCs w:val="24"/>
          <w:lang w:val="en-GB" w:eastAsia="en-GB"/>
        </w:rPr>
        <w:drawing>
          <wp:anchor distT="0" distB="0" distL="114300" distR="114300" simplePos="0" relativeHeight="251820032" behindDoc="1" locked="0" layoutInCell="1" allowOverlap="1" wp14:anchorId="6FDB2C21" wp14:editId="4638ECEB">
            <wp:simplePos x="0" y="0"/>
            <wp:positionH relativeFrom="margin">
              <wp:posOffset>178435</wp:posOffset>
            </wp:positionH>
            <wp:positionV relativeFrom="paragraph">
              <wp:posOffset>8890</wp:posOffset>
            </wp:positionV>
            <wp:extent cx="2368550" cy="1578610"/>
            <wp:effectExtent l="0" t="0" r="0" b="2540"/>
            <wp:wrapTight wrapText="bothSides">
              <wp:wrapPolygon edited="0">
                <wp:start x="0" y="0"/>
                <wp:lineTo x="0" y="21374"/>
                <wp:lineTo x="21368" y="21374"/>
                <wp:lineTo x="21368" y="0"/>
                <wp:lineTo x="0" y="0"/>
              </wp:wrapPolygon>
            </wp:wrapTight>
            <wp:docPr id="170" name="Imagine 170" descr="C:\Users\vranc\Desktop\2025\FOTO TARG\26. denciu\577028088_1277228237777413_374780235690799247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vranc\Desktop\2025\FOTO TARG\26. denciu\577028088_1277228237777413_3747802356907992475_n.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368550" cy="1578610"/>
                    </a:xfrm>
                    <a:prstGeom prst="rect">
                      <a:avLst/>
                    </a:prstGeom>
                    <a:noFill/>
                    <a:ln>
                      <a:noFill/>
                    </a:ln>
                  </pic:spPr>
                </pic:pic>
              </a:graphicData>
            </a:graphic>
            <wp14:sizeRelH relativeFrom="page">
              <wp14:pctWidth>0</wp14:pctWidth>
            </wp14:sizeRelH>
            <wp14:sizeRelV relativeFrom="page">
              <wp14:pctHeight>0</wp14:pctHeight>
            </wp14:sizeRelV>
          </wp:anchor>
        </w:drawing>
      </w:r>
      <w:r w:rsidR="000F3D3F" w:rsidRPr="001573CC">
        <w:rPr>
          <w:rFonts w:ascii="Times New Roman" w:eastAsia="Calibri" w:hAnsi="Times New Roman" w:cs="Times New Roman"/>
          <w:noProof/>
          <w:sz w:val="24"/>
          <w:szCs w:val="24"/>
          <w:lang w:val="ro-RO"/>
        </w:rPr>
        <w:tab/>
      </w: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0F3D3F" w:rsidP="000F3D3F">
      <w:pPr>
        <w:spacing w:after="0"/>
        <w:jc w:val="center"/>
        <w:rPr>
          <w:rFonts w:ascii="Times New Roman" w:eastAsia="Calibri" w:hAnsi="Times New Roman" w:cs="Times New Roman"/>
          <w:noProof/>
          <w:sz w:val="24"/>
          <w:szCs w:val="24"/>
          <w:lang w:val="ro-RO"/>
        </w:rPr>
      </w:pPr>
    </w:p>
    <w:p w:rsidR="001573CC" w:rsidRPr="001573CC" w:rsidRDefault="001573CC" w:rsidP="000F3D3F">
      <w:pPr>
        <w:spacing w:after="0"/>
        <w:jc w:val="center"/>
        <w:rPr>
          <w:rFonts w:ascii="Times New Roman" w:eastAsia="Calibri" w:hAnsi="Times New Roman" w:cs="Times New Roman"/>
          <w:b/>
          <w:bCs/>
          <w:sz w:val="32"/>
          <w:szCs w:val="32"/>
          <w:lang w:val="ro-RO"/>
        </w:rPr>
      </w:pPr>
    </w:p>
    <w:p w:rsidR="001573CC" w:rsidRDefault="001573CC" w:rsidP="000F3D3F">
      <w:pPr>
        <w:spacing w:after="0"/>
        <w:jc w:val="center"/>
        <w:rPr>
          <w:rFonts w:ascii="Times New Roman" w:eastAsia="Calibri" w:hAnsi="Times New Roman" w:cs="Times New Roman"/>
          <w:b/>
          <w:bCs/>
          <w:sz w:val="32"/>
          <w:szCs w:val="32"/>
          <w:lang w:val="ro-RO"/>
        </w:rPr>
      </w:pPr>
    </w:p>
    <w:p w:rsidR="001573CC" w:rsidRDefault="001573CC"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lastRenderedPageBreak/>
        <w:t>LANSARE ȘI PREZENTARE DE CARTE</w:t>
      </w: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t>Fevronia Spirescu</w:t>
      </w: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rPr>
          <w:rFonts w:ascii="Times New Roman" w:eastAsia="Calibri" w:hAnsi="Times New Roman" w:cs="Times New Roman"/>
          <w:bCs/>
          <w:sz w:val="24"/>
          <w:szCs w:val="20"/>
          <w:lang w:val="ro-RO"/>
        </w:rPr>
      </w:pPr>
      <w:r w:rsidRPr="001573CC">
        <w:rPr>
          <w:rFonts w:ascii="Times New Roman" w:eastAsia="Calibri" w:hAnsi="Times New Roman" w:cs="Times New Roman"/>
          <w:b/>
          <w:noProof/>
          <w:sz w:val="24"/>
          <w:szCs w:val="24"/>
          <w:lang w:val="ro-RO"/>
        </w:rPr>
        <w:t>Organizator:</w:t>
      </w:r>
      <w:r w:rsidRPr="001573CC">
        <w:rPr>
          <w:rFonts w:ascii="Times New Roman" w:eastAsia="Times New Roman" w:hAnsi="Times New Roman" w:cs="Times New Roman"/>
          <w:sz w:val="24"/>
          <w:szCs w:val="24"/>
          <w:lang w:val="ro-RO" w:eastAsia="ro-RO"/>
        </w:rPr>
        <w:t xml:space="preserve"> </w:t>
      </w:r>
      <w:r w:rsidRPr="001573CC">
        <w:rPr>
          <w:rFonts w:ascii="Times New Roman" w:eastAsia="Calibri" w:hAnsi="Times New Roman" w:cs="Times New Roman"/>
          <w:bCs/>
          <w:sz w:val="24"/>
          <w:szCs w:val="20"/>
          <w:lang w:val="ro-RO"/>
        </w:rPr>
        <w:t>Consiliul Județean Vrancea, Biblioteca Județeană „Duiliu Zamfirescu” Vrancea</w:t>
      </w:r>
    </w:p>
    <w:p w:rsidR="000F3D3F" w:rsidRPr="001573CC" w:rsidRDefault="000F3D3F" w:rsidP="000F3D3F">
      <w:pPr>
        <w:spacing w:after="0"/>
        <w:rPr>
          <w:rFonts w:ascii="Times New Roman" w:eastAsia="Calibri" w:hAnsi="Times New Roman" w:cs="Times New Roman"/>
          <w:bCs/>
          <w:sz w:val="24"/>
          <w:szCs w:val="20"/>
          <w:lang w:val="ro-RO"/>
        </w:rPr>
      </w:pPr>
      <w:r w:rsidRPr="001573CC">
        <w:rPr>
          <w:rFonts w:ascii="Times New Roman" w:eastAsia="Times New Roman" w:hAnsi="Times New Roman" w:cs="Times New Roman"/>
          <w:noProof/>
          <w:snapToGrid w:val="0"/>
          <w:w w:val="0"/>
          <w:sz w:val="0"/>
          <w:szCs w:val="0"/>
          <w:u w:color="000000"/>
          <w:bdr w:val="none" w:sz="0" w:space="0" w:color="000000"/>
          <w:shd w:val="clear" w:color="000000" w:fill="000000"/>
          <w:lang w:val="en-GB" w:eastAsia="en-GB"/>
        </w:rPr>
        <w:drawing>
          <wp:anchor distT="0" distB="0" distL="114300" distR="114300" simplePos="0" relativeHeight="251821056" behindDoc="1" locked="0" layoutInCell="1" allowOverlap="1" wp14:anchorId="03A5E1B3" wp14:editId="0DD03738">
            <wp:simplePos x="0" y="0"/>
            <wp:positionH relativeFrom="margin">
              <wp:align>right</wp:align>
            </wp:positionH>
            <wp:positionV relativeFrom="paragraph">
              <wp:posOffset>74567</wp:posOffset>
            </wp:positionV>
            <wp:extent cx="2276475" cy="1517650"/>
            <wp:effectExtent l="0" t="0" r="9525" b="6350"/>
            <wp:wrapTight wrapText="bothSides">
              <wp:wrapPolygon edited="0">
                <wp:start x="0" y="0"/>
                <wp:lineTo x="0" y="21419"/>
                <wp:lineTo x="21510" y="21419"/>
                <wp:lineTo x="21510" y="0"/>
                <wp:lineTo x="0" y="0"/>
              </wp:wrapPolygon>
            </wp:wrapTight>
            <wp:docPr id="171" name="Imagine 171" descr="C:\Users\vranc\Desktop\2025\FOTO TARG\27. fevronia spirescu\577557506_1277282894438614_205822175730011673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vranc\Desktop\2025\FOTO TARG\27. fevronia spirescu\577557506_1277282894438614_2058221757300116738_n.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276475" cy="1517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bCs/>
          <w:sz w:val="24"/>
          <w:szCs w:val="20"/>
          <w:lang w:val="ro-RO"/>
        </w:rPr>
        <w:t>Parteneri/Colaboratori</w:t>
      </w:r>
      <w:r w:rsidRPr="001573CC">
        <w:rPr>
          <w:rFonts w:ascii="Times New Roman" w:eastAsia="Calibri" w:hAnsi="Times New Roman" w:cs="Times New Roman"/>
          <w:b/>
          <w:bCs/>
          <w:sz w:val="24"/>
          <w:szCs w:val="20"/>
        </w:rPr>
        <w:t xml:space="preserve">: </w:t>
      </w:r>
      <w:r w:rsidRPr="001573CC">
        <w:rPr>
          <w:rFonts w:ascii="Times New Roman" w:eastAsia="Calibri" w:hAnsi="Times New Roman" w:cs="Times New Roman"/>
          <w:bCs/>
          <w:sz w:val="24"/>
          <w:szCs w:val="20"/>
        </w:rPr>
        <w:t>Școala Gimnazială „Oana Diana Renea” din Focșani</w:t>
      </w:r>
    </w:p>
    <w:p w:rsidR="000F3D3F" w:rsidRPr="001573CC" w:rsidRDefault="000F3D3F" w:rsidP="000F3D3F">
      <w:pPr>
        <w:spacing w:after="0"/>
        <w:jc w:val="both"/>
        <w:rPr>
          <w:rFonts w:ascii="Times New Roman" w:eastAsia="Calibri" w:hAnsi="Times New Roman" w:cs="Times New Roman"/>
          <w:b/>
          <w:noProof/>
          <w:sz w:val="24"/>
          <w:szCs w:val="24"/>
          <w:lang w:val="ro-RO"/>
        </w:rPr>
      </w:pPr>
      <w:r w:rsidRPr="001573CC">
        <w:rPr>
          <w:rFonts w:ascii="Times New Roman" w:eastAsia="Calibri" w:hAnsi="Times New Roman" w:cs="Times New Roman"/>
          <w:b/>
          <w:noProof/>
          <w:sz w:val="24"/>
          <w:szCs w:val="24"/>
          <w:lang w:val="ro-RO"/>
        </w:rPr>
        <w:t xml:space="preserve">Nr. participanţi: </w:t>
      </w:r>
      <w:r w:rsidRPr="001573CC">
        <w:rPr>
          <w:rFonts w:ascii="Times New Roman" w:eastAsia="Calibri" w:hAnsi="Times New Roman" w:cs="Times New Roman"/>
          <w:noProof/>
          <w:sz w:val="24"/>
          <w:szCs w:val="24"/>
          <w:lang w:val="ro-RO"/>
        </w:rPr>
        <w:t>55</w:t>
      </w:r>
    </w:p>
    <w:p w:rsidR="000F3D3F" w:rsidRPr="001573CC" w:rsidRDefault="000F3D3F" w:rsidP="000F3D3F">
      <w:pPr>
        <w:spacing w:after="0"/>
        <w:rPr>
          <w:rFonts w:eastAsiaTheme="minorHAnsi"/>
          <w:snapToGrid w:val="0"/>
          <w:w w:val="0"/>
          <w:sz w:val="0"/>
          <w:szCs w:val="0"/>
          <w:u w:color="000000"/>
          <w:bdr w:val="none" w:sz="0" w:space="0" w:color="000000"/>
          <w:shd w:val="clear" w:color="000000" w:fill="000000"/>
          <w:lang w:eastAsia="x-none" w:bidi="x-none"/>
        </w:rPr>
      </w:pPr>
      <w:r w:rsidRPr="001573CC">
        <w:rPr>
          <w:rFonts w:ascii="Times New Roman" w:eastAsia="Calibri" w:hAnsi="Times New Roman" w:cs="Times New Roman"/>
          <w:b/>
          <w:noProof/>
          <w:sz w:val="24"/>
          <w:szCs w:val="24"/>
          <w:lang w:val="ro-RO"/>
        </w:rPr>
        <w:t xml:space="preserve">Nr. de activități: </w:t>
      </w:r>
      <w:r w:rsidRPr="001573CC">
        <w:rPr>
          <w:rFonts w:ascii="Times New Roman" w:eastAsia="Calibri" w:hAnsi="Times New Roman" w:cs="Times New Roman"/>
          <w:noProof/>
          <w:sz w:val="24"/>
          <w:szCs w:val="24"/>
          <w:lang w:val="ro-RO"/>
        </w:rPr>
        <w:t>1</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F3D3F" w:rsidRPr="001573CC" w:rsidRDefault="000F3D3F" w:rsidP="000F3D3F">
      <w:pPr>
        <w:spacing w:after="0"/>
        <w:rPr>
          <w:rFonts w:eastAsiaTheme="minorHAnsi"/>
          <w:snapToGrid w:val="0"/>
          <w:w w:val="0"/>
          <w:sz w:val="0"/>
          <w:szCs w:val="0"/>
          <w:u w:color="000000"/>
          <w:bdr w:val="none" w:sz="0" w:space="0" w:color="000000"/>
          <w:shd w:val="clear" w:color="000000" w:fill="000000"/>
          <w:lang w:eastAsia="x-none" w:bidi="x-none"/>
        </w:rPr>
      </w:pPr>
    </w:p>
    <w:p w:rsidR="000F3D3F" w:rsidRPr="001573CC" w:rsidRDefault="000F3D3F" w:rsidP="000F3D3F">
      <w:pPr>
        <w:spacing w:after="0"/>
        <w:jc w:val="both"/>
        <w:rPr>
          <w:rFonts w:ascii="Times New Roman" w:eastAsia="Calibri" w:hAnsi="Times New Roman" w:cs="Times New Roman"/>
          <w:sz w:val="24"/>
          <w:szCs w:val="20"/>
          <w:lang w:val="ro-RO"/>
        </w:rPr>
      </w:pPr>
      <w:r w:rsidRPr="001573CC">
        <w:rPr>
          <w:rFonts w:ascii="Times New Roman" w:eastAsia="Calibri" w:hAnsi="Times New Roman" w:cs="Times New Roman"/>
          <w:b/>
          <w:noProof/>
          <w:sz w:val="24"/>
          <w:szCs w:val="24"/>
          <w:lang w:val="ro-RO"/>
        </w:rPr>
        <w:t>Data:</w:t>
      </w:r>
      <w:r w:rsidRPr="001573CC">
        <w:rPr>
          <w:rFonts w:ascii="Times New Roman" w:eastAsia="Calibri" w:hAnsi="Times New Roman" w:cs="Times New Roman"/>
          <w:b/>
          <w:bCs/>
          <w:sz w:val="20"/>
          <w:szCs w:val="20"/>
          <w:lang w:val="ro-RO"/>
        </w:rPr>
        <w:t xml:space="preserve"> </w:t>
      </w:r>
      <w:r w:rsidRPr="001573CC">
        <w:rPr>
          <w:rFonts w:ascii="Times New Roman" w:eastAsia="Calibri" w:hAnsi="Times New Roman" w:cs="Times New Roman"/>
          <w:bCs/>
          <w:sz w:val="24"/>
          <w:szCs w:val="20"/>
          <w:lang w:val="ro-RO"/>
        </w:rPr>
        <w:t>09 noiembrie 2025</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lang w:val="en-GB" w:eastAsia="en-GB"/>
        </w:rPr>
        <w:drawing>
          <wp:anchor distT="0" distB="0" distL="114300" distR="114300" simplePos="0" relativeHeight="251822080" behindDoc="1" locked="0" layoutInCell="1" allowOverlap="1" wp14:anchorId="07E312C0" wp14:editId="2D52F417">
            <wp:simplePos x="0" y="0"/>
            <wp:positionH relativeFrom="margin">
              <wp:posOffset>48895</wp:posOffset>
            </wp:positionH>
            <wp:positionV relativeFrom="paragraph">
              <wp:posOffset>817245</wp:posOffset>
            </wp:positionV>
            <wp:extent cx="2171065" cy="1446530"/>
            <wp:effectExtent l="0" t="0" r="635" b="1270"/>
            <wp:wrapTight wrapText="bothSides">
              <wp:wrapPolygon edited="0">
                <wp:start x="0" y="0"/>
                <wp:lineTo x="0" y="21335"/>
                <wp:lineTo x="21417" y="21335"/>
                <wp:lineTo x="21417" y="0"/>
                <wp:lineTo x="0" y="0"/>
              </wp:wrapPolygon>
            </wp:wrapTight>
            <wp:docPr id="172" name="Imagine 172" descr="C:\Users\vranc\Desktop\2025\FOTO TARG\27. fevronia spirescu\578074626_1277286504438253_713599632010142355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vranc\Desktop\2025\FOTO TARG\27. fevronia spirescu\578074626_1277286504438253_7135996320101423554_n.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171065" cy="14465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noProof/>
          <w:sz w:val="24"/>
          <w:szCs w:val="24"/>
          <w:lang w:val="ro-RO"/>
        </w:rPr>
        <w:t>Rezumat</w:t>
      </w:r>
      <w:r w:rsidRPr="001573CC">
        <w:rPr>
          <w:rFonts w:ascii="Times New Roman" w:eastAsia="Calibri" w:hAnsi="Times New Roman" w:cs="Times New Roman"/>
          <w:noProof/>
          <w:sz w:val="24"/>
          <w:szCs w:val="24"/>
        </w:rPr>
        <w:t>: În ultima zi a Târgului de Carte de la Focșani, atmosfera a fost animată de prezența doamnei Fevronia Spirescu, scriitoare, ilustratoare, profesoară și membră a Uniunii Scriitorilor din România – Filiala pentru Copii și Tineret, o voce bine cunoscută în peisajul cultural vrâncean. Autoarea a revenit cu generozitate la târg, aducând în fața publicului volumul „Povești cu pa</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r w:rsidRPr="001573CC">
        <w:rPr>
          <w:rFonts w:ascii="Times New Roman" w:eastAsia="Calibri" w:hAnsi="Times New Roman" w:cs="Times New Roman"/>
          <w:noProof/>
          <w:sz w:val="24"/>
          <w:szCs w:val="24"/>
        </w:rPr>
        <w:t>pion”, apărut la Editura Eikon în 2025, o apariție editorială care aduce eleganță și rafinament în literatura pentru copii.</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lang w:val="en-GB" w:eastAsia="en-GB"/>
        </w:rPr>
        <w:drawing>
          <wp:anchor distT="0" distB="0" distL="114300" distR="114300" simplePos="0" relativeHeight="251823104" behindDoc="1" locked="0" layoutInCell="1" allowOverlap="1" wp14:anchorId="626AF3DD" wp14:editId="3C1A5980">
            <wp:simplePos x="0" y="0"/>
            <wp:positionH relativeFrom="margin">
              <wp:align>right</wp:align>
            </wp:positionH>
            <wp:positionV relativeFrom="paragraph">
              <wp:posOffset>588010</wp:posOffset>
            </wp:positionV>
            <wp:extent cx="2231390" cy="1487170"/>
            <wp:effectExtent l="0" t="0" r="0" b="0"/>
            <wp:wrapTight wrapText="bothSides">
              <wp:wrapPolygon edited="0">
                <wp:start x="0" y="0"/>
                <wp:lineTo x="0" y="21305"/>
                <wp:lineTo x="21391" y="21305"/>
                <wp:lineTo x="21391" y="0"/>
                <wp:lineTo x="0" y="0"/>
              </wp:wrapPolygon>
            </wp:wrapTight>
            <wp:docPr id="173" name="Imagine 173" descr="C:\Users\vranc\Desktop\2025\FOTO TARG\27. fevronia spirescu\578266907_1277283027771934_293627769041481101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vranc\Desktop\2025\FOTO TARG\27. fevronia spirescu\578266907_1277283027771934_2936277690414811011_n.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231390" cy="14871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noProof/>
          <w:sz w:val="24"/>
          <w:szCs w:val="24"/>
        </w:rPr>
        <w:t>Evenimentul a fost moderat de Oana‑Raluca Boian, managerul Bibliotecii Județene „Duiliu Zamfirescu” Vrancea, și de Maria Cristina Cabalortă, bibliotecar. În cadrul lansării au luat cuvântul Alice Burghelea, profesor la Școala Gimnazială „Oana Diana Renea” din Focșani, Valentin Ajder, editor și director al Editurii Eikon, și prof. dr. Vianu Mureșan, eseist, filosof, poet și prozator. Momentele poetice au fost susținute de poeta Lucica Nistor.</w:t>
      </w:r>
    </w:p>
    <w:p w:rsidR="000F3D3F" w:rsidRPr="001573CC" w:rsidRDefault="000F3D3F" w:rsidP="000F3D3F">
      <w:pPr>
        <w:spacing w:after="0"/>
        <w:jc w:val="both"/>
        <w:rPr>
          <w:rFonts w:ascii="Times New Roman" w:eastAsia="Calibri" w:hAnsi="Times New Roman" w:cs="Times New Roman"/>
          <w:noProof/>
          <w:sz w:val="24"/>
          <w:szCs w:val="24"/>
          <w:lang w:val="ro-RO"/>
        </w:rPr>
      </w:pPr>
      <w:r w:rsidRPr="001573CC">
        <w:rPr>
          <w:rFonts w:ascii="Times New Roman" w:eastAsia="Calibri" w:hAnsi="Times New Roman" w:cs="Times New Roman"/>
          <w:noProof/>
          <w:sz w:val="24"/>
          <w:szCs w:val="24"/>
        </w:rPr>
        <w:t xml:space="preserve">Publicul a fost cucerit de farmecul autoarei și de sensibilitatea scriiturii sale, poveștile din volum aducând culoare, eleganță și un zâmbet discret, asemenea unui papion purtat cu naturalețe. </w:t>
      </w:r>
    </w:p>
    <w:p w:rsidR="000F3D3F" w:rsidRPr="001573CC" w:rsidRDefault="000F3D3F" w:rsidP="000F3D3F">
      <w:pPr>
        <w:spacing w:after="0"/>
        <w:jc w:val="center"/>
        <w:rPr>
          <w:rFonts w:ascii="Times New Roman" w:eastAsia="Calibri" w:hAnsi="Times New Roman" w:cs="Times New Roman"/>
          <w:noProof/>
          <w:sz w:val="24"/>
          <w:szCs w:val="24"/>
          <w:lang w:val="ro-RO"/>
        </w:rPr>
      </w:pPr>
      <w:r w:rsidRPr="001573CC">
        <w:rPr>
          <w:rFonts w:ascii="Times New Roman" w:eastAsia="Calibri" w:hAnsi="Times New Roman" w:cs="Times New Roman"/>
          <w:noProof/>
          <w:sz w:val="24"/>
          <w:szCs w:val="24"/>
          <w:lang w:val="en-GB" w:eastAsia="en-GB"/>
        </w:rPr>
        <w:drawing>
          <wp:anchor distT="0" distB="0" distL="114300" distR="114300" simplePos="0" relativeHeight="251825152" behindDoc="1" locked="0" layoutInCell="1" allowOverlap="1" wp14:anchorId="59E852C6" wp14:editId="40BC5683">
            <wp:simplePos x="0" y="0"/>
            <wp:positionH relativeFrom="margin">
              <wp:posOffset>3363595</wp:posOffset>
            </wp:positionH>
            <wp:positionV relativeFrom="paragraph">
              <wp:posOffset>167640</wp:posOffset>
            </wp:positionV>
            <wp:extent cx="2550795" cy="1699895"/>
            <wp:effectExtent l="0" t="0" r="1905" b="0"/>
            <wp:wrapTight wrapText="bothSides">
              <wp:wrapPolygon edited="0">
                <wp:start x="0" y="0"/>
                <wp:lineTo x="0" y="21301"/>
                <wp:lineTo x="21455" y="21301"/>
                <wp:lineTo x="21455" y="0"/>
                <wp:lineTo x="0" y="0"/>
              </wp:wrapPolygon>
            </wp:wrapTight>
            <wp:docPr id="174" name="Imagine 174" descr="C:\Users\vranc\Desktop\2025\FOTO TARG\27. fevronia spirescu\578967893_1277281561105414_330289142515093174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vranc\Desktop\2025\FOTO TARG\27. fevronia spirescu\578967893_1277281561105414_3302891425150931743_n.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550795" cy="16998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3D3F" w:rsidRPr="001573CC" w:rsidRDefault="000F3D3F" w:rsidP="000F3D3F">
      <w:pPr>
        <w:spacing w:after="0"/>
        <w:jc w:val="center"/>
        <w:rPr>
          <w:rFonts w:ascii="Times New Roman" w:eastAsia="Calibri" w:hAnsi="Times New Roman" w:cs="Times New Roman"/>
          <w:noProof/>
          <w:sz w:val="24"/>
          <w:szCs w:val="24"/>
          <w:lang w:val="ro-RO"/>
        </w:rPr>
      </w:pPr>
      <w:r w:rsidRPr="001573CC">
        <w:rPr>
          <w:rFonts w:ascii="Times New Roman" w:eastAsia="Calibri" w:hAnsi="Times New Roman" w:cs="Times New Roman"/>
          <w:noProof/>
          <w:sz w:val="24"/>
          <w:szCs w:val="24"/>
          <w:lang w:val="en-GB" w:eastAsia="en-GB"/>
        </w:rPr>
        <w:drawing>
          <wp:anchor distT="0" distB="0" distL="114300" distR="114300" simplePos="0" relativeHeight="251824128" behindDoc="1" locked="0" layoutInCell="1" allowOverlap="1" wp14:anchorId="144FBE9A" wp14:editId="524FD9B5">
            <wp:simplePos x="0" y="0"/>
            <wp:positionH relativeFrom="column">
              <wp:posOffset>32385</wp:posOffset>
            </wp:positionH>
            <wp:positionV relativeFrom="paragraph">
              <wp:posOffset>8255</wp:posOffset>
            </wp:positionV>
            <wp:extent cx="2462530" cy="1640840"/>
            <wp:effectExtent l="0" t="0" r="0" b="0"/>
            <wp:wrapTight wrapText="bothSides">
              <wp:wrapPolygon edited="0">
                <wp:start x="0" y="0"/>
                <wp:lineTo x="0" y="21316"/>
                <wp:lineTo x="21388" y="21316"/>
                <wp:lineTo x="21388" y="0"/>
                <wp:lineTo x="0" y="0"/>
              </wp:wrapPolygon>
            </wp:wrapTight>
            <wp:docPr id="175" name="Imagine 175" descr="C:\Users\vranc\Desktop\2025\FOTO TARG\27. fevronia spirescu\581408500_1277281697772067_28853905394956484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vranc\Desktop\2025\FOTO TARG\27. fevronia spirescu\581408500_1277281697772067_2885390539495648492_n.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462530" cy="16408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0F3D3F" w:rsidP="000F3D3F">
      <w:pPr>
        <w:spacing w:after="0"/>
        <w:jc w:val="center"/>
        <w:rPr>
          <w:rFonts w:ascii="Times New Roman" w:eastAsia="Calibri" w:hAnsi="Times New Roman" w:cs="Times New Roman"/>
          <w:noProof/>
          <w:sz w:val="24"/>
          <w:szCs w:val="24"/>
          <w:lang w:val="ro-RO"/>
        </w:rPr>
      </w:pPr>
    </w:p>
    <w:p w:rsidR="001573CC" w:rsidRPr="001573CC" w:rsidRDefault="001573CC"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lastRenderedPageBreak/>
        <w:t>LANSARE DE CARTE</w:t>
      </w: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t>Ionel Necula</w:t>
      </w: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rPr>
          <w:rFonts w:ascii="Times New Roman" w:eastAsia="Calibri" w:hAnsi="Times New Roman" w:cs="Times New Roman"/>
          <w:bCs/>
          <w:sz w:val="24"/>
          <w:szCs w:val="20"/>
          <w:lang w:val="ro-RO"/>
        </w:rPr>
      </w:pPr>
      <w:r w:rsidRPr="001573CC">
        <w:rPr>
          <w:rFonts w:ascii="Times New Roman" w:eastAsia="Calibri" w:hAnsi="Times New Roman" w:cs="Times New Roman"/>
          <w:noProof/>
          <w:sz w:val="24"/>
          <w:szCs w:val="24"/>
          <w:lang w:val="en-GB" w:eastAsia="en-GB"/>
        </w:rPr>
        <w:drawing>
          <wp:anchor distT="0" distB="0" distL="114300" distR="114300" simplePos="0" relativeHeight="251826176" behindDoc="1" locked="0" layoutInCell="1" allowOverlap="1" wp14:anchorId="5C5FE4B2" wp14:editId="65D568BD">
            <wp:simplePos x="0" y="0"/>
            <wp:positionH relativeFrom="margin">
              <wp:posOffset>3667125</wp:posOffset>
            </wp:positionH>
            <wp:positionV relativeFrom="paragraph">
              <wp:posOffset>40005</wp:posOffset>
            </wp:positionV>
            <wp:extent cx="2400935" cy="1915795"/>
            <wp:effectExtent l="0" t="0" r="0" b="8255"/>
            <wp:wrapTight wrapText="bothSides">
              <wp:wrapPolygon edited="0">
                <wp:start x="0" y="0"/>
                <wp:lineTo x="0" y="21478"/>
                <wp:lineTo x="21423" y="21478"/>
                <wp:lineTo x="21423" y="0"/>
                <wp:lineTo x="0" y="0"/>
              </wp:wrapPolygon>
            </wp:wrapTight>
            <wp:docPr id="176" name="Imagine 176" descr="C:\Users\vranc\Desktop\2025\FOTO TARG\28. necula\578264935_1277246227775614_853044729911512312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vranc\Desktop\2025\FOTO TARG\28. necula\578264935_1277246227775614_8530447299115123126_n.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400935" cy="1915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noProof/>
          <w:sz w:val="24"/>
          <w:szCs w:val="24"/>
          <w:lang w:val="ro-RO"/>
        </w:rPr>
        <w:t>Organizator:</w:t>
      </w:r>
      <w:r w:rsidRPr="001573CC">
        <w:rPr>
          <w:rFonts w:ascii="Times New Roman" w:eastAsia="Times New Roman" w:hAnsi="Times New Roman" w:cs="Times New Roman"/>
          <w:sz w:val="24"/>
          <w:szCs w:val="24"/>
          <w:lang w:val="ro-RO" w:eastAsia="ro-RO"/>
        </w:rPr>
        <w:t xml:space="preserve"> </w:t>
      </w:r>
      <w:r w:rsidRPr="001573CC">
        <w:rPr>
          <w:rFonts w:ascii="Times New Roman" w:eastAsia="Calibri" w:hAnsi="Times New Roman" w:cs="Times New Roman"/>
          <w:bCs/>
          <w:sz w:val="24"/>
          <w:szCs w:val="20"/>
          <w:lang w:val="ro-RO"/>
        </w:rPr>
        <w:t>Consiliul Județean Vrancea, Biblioteca Județeană „Duiliu Zamfirescu” Vrancea</w:t>
      </w:r>
    </w:p>
    <w:p w:rsidR="000F3D3F" w:rsidRPr="001573CC" w:rsidRDefault="000F3D3F" w:rsidP="000F3D3F">
      <w:pPr>
        <w:spacing w:after="0"/>
        <w:jc w:val="both"/>
        <w:rPr>
          <w:rFonts w:ascii="Times New Roman" w:eastAsia="Calibri" w:hAnsi="Times New Roman" w:cs="Times New Roman"/>
          <w:b/>
          <w:noProof/>
          <w:sz w:val="24"/>
          <w:szCs w:val="24"/>
          <w:lang w:val="ro-RO"/>
        </w:rPr>
      </w:pPr>
      <w:r w:rsidRPr="001573CC">
        <w:rPr>
          <w:rFonts w:ascii="Times New Roman" w:eastAsia="Calibri" w:hAnsi="Times New Roman" w:cs="Times New Roman"/>
          <w:b/>
          <w:noProof/>
          <w:sz w:val="24"/>
          <w:szCs w:val="24"/>
          <w:lang w:val="ro-RO"/>
        </w:rPr>
        <w:t xml:space="preserve">Nr. participanţi: </w:t>
      </w:r>
      <w:r w:rsidRPr="001573CC">
        <w:rPr>
          <w:rFonts w:ascii="Times New Roman" w:eastAsia="Calibri" w:hAnsi="Times New Roman" w:cs="Times New Roman"/>
          <w:noProof/>
          <w:sz w:val="24"/>
          <w:szCs w:val="24"/>
          <w:lang w:val="ro-RO"/>
        </w:rPr>
        <w:t>30</w:t>
      </w:r>
    </w:p>
    <w:p w:rsidR="000F3D3F" w:rsidRPr="001573CC" w:rsidRDefault="000F3D3F" w:rsidP="000F3D3F">
      <w:pPr>
        <w:spacing w:after="0"/>
        <w:rPr>
          <w:rFonts w:eastAsiaTheme="minorHAnsi"/>
          <w:snapToGrid w:val="0"/>
          <w:w w:val="0"/>
          <w:sz w:val="0"/>
          <w:szCs w:val="0"/>
          <w:u w:color="000000"/>
          <w:bdr w:val="none" w:sz="0" w:space="0" w:color="000000"/>
          <w:shd w:val="clear" w:color="000000" w:fill="000000"/>
          <w:lang w:eastAsia="x-none" w:bidi="x-none"/>
        </w:rPr>
      </w:pPr>
      <w:r w:rsidRPr="001573CC">
        <w:rPr>
          <w:rFonts w:ascii="Times New Roman" w:eastAsia="Calibri" w:hAnsi="Times New Roman" w:cs="Times New Roman"/>
          <w:b/>
          <w:noProof/>
          <w:sz w:val="24"/>
          <w:szCs w:val="24"/>
          <w:lang w:val="ro-RO"/>
        </w:rPr>
        <w:t xml:space="preserve">Nr. de activități: </w:t>
      </w:r>
      <w:r w:rsidRPr="001573CC">
        <w:rPr>
          <w:rFonts w:ascii="Times New Roman" w:eastAsia="Calibri" w:hAnsi="Times New Roman" w:cs="Times New Roman"/>
          <w:noProof/>
          <w:sz w:val="24"/>
          <w:szCs w:val="24"/>
          <w:lang w:val="ro-RO"/>
        </w:rPr>
        <w:t>1</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F3D3F" w:rsidRPr="001573CC" w:rsidRDefault="000F3D3F" w:rsidP="000F3D3F">
      <w:pPr>
        <w:spacing w:after="0"/>
        <w:rPr>
          <w:rFonts w:eastAsiaTheme="minorHAnsi"/>
          <w:snapToGrid w:val="0"/>
          <w:w w:val="0"/>
          <w:sz w:val="0"/>
          <w:szCs w:val="0"/>
          <w:u w:color="000000"/>
          <w:bdr w:val="none" w:sz="0" w:space="0" w:color="000000"/>
          <w:shd w:val="clear" w:color="000000" w:fill="000000"/>
          <w:lang w:eastAsia="x-none" w:bidi="x-none"/>
        </w:rPr>
      </w:pPr>
    </w:p>
    <w:p w:rsidR="000F3D3F" w:rsidRPr="001573CC" w:rsidRDefault="000F3D3F" w:rsidP="000F3D3F">
      <w:pPr>
        <w:spacing w:after="0"/>
        <w:jc w:val="both"/>
        <w:rPr>
          <w:rFonts w:ascii="Times New Roman" w:eastAsia="Calibri" w:hAnsi="Times New Roman" w:cs="Times New Roman"/>
          <w:sz w:val="24"/>
          <w:szCs w:val="20"/>
          <w:lang w:val="ro-RO"/>
        </w:rPr>
      </w:pPr>
      <w:r w:rsidRPr="001573CC">
        <w:rPr>
          <w:rFonts w:ascii="Times New Roman" w:eastAsia="Calibri" w:hAnsi="Times New Roman" w:cs="Times New Roman"/>
          <w:b/>
          <w:noProof/>
          <w:sz w:val="24"/>
          <w:szCs w:val="24"/>
          <w:lang w:val="ro-RO"/>
        </w:rPr>
        <w:t>Data:</w:t>
      </w:r>
      <w:r w:rsidRPr="001573CC">
        <w:rPr>
          <w:rFonts w:ascii="Times New Roman" w:eastAsia="Calibri" w:hAnsi="Times New Roman" w:cs="Times New Roman"/>
          <w:b/>
          <w:bCs/>
          <w:sz w:val="20"/>
          <w:szCs w:val="20"/>
          <w:lang w:val="ro-RO"/>
        </w:rPr>
        <w:t xml:space="preserve"> </w:t>
      </w:r>
      <w:r w:rsidRPr="001573CC">
        <w:rPr>
          <w:rFonts w:ascii="Times New Roman" w:eastAsia="Calibri" w:hAnsi="Times New Roman" w:cs="Times New Roman"/>
          <w:bCs/>
          <w:sz w:val="24"/>
          <w:szCs w:val="20"/>
          <w:lang w:val="ro-RO"/>
        </w:rPr>
        <w:t>09 noiembrie 2025</w:t>
      </w:r>
      <w:r w:rsidRPr="001573C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lang w:val="en-GB" w:eastAsia="en-GB"/>
        </w:rPr>
        <w:drawing>
          <wp:anchor distT="0" distB="0" distL="114300" distR="114300" simplePos="0" relativeHeight="251827200" behindDoc="1" locked="0" layoutInCell="1" allowOverlap="1" wp14:anchorId="471FFFF7" wp14:editId="31AB7063">
            <wp:simplePos x="0" y="0"/>
            <wp:positionH relativeFrom="margin">
              <wp:align>left</wp:align>
            </wp:positionH>
            <wp:positionV relativeFrom="paragraph">
              <wp:posOffset>1050834</wp:posOffset>
            </wp:positionV>
            <wp:extent cx="2434590" cy="1824355"/>
            <wp:effectExtent l="0" t="0" r="3810" b="4445"/>
            <wp:wrapTight wrapText="bothSides">
              <wp:wrapPolygon edited="0">
                <wp:start x="0" y="0"/>
                <wp:lineTo x="0" y="21427"/>
                <wp:lineTo x="21465" y="21427"/>
                <wp:lineTo x="21465" y="0"/>
                <wp:lineTo x="0" y="0"/>
              </wp:wrapPolygon>
            </wp:wrapTight>
            <wp:docPr id="177" name="Imagine 177" descr="C:\Users\vranc\Desktop\2025\FOTO TARG\28. necula\579414797_1277246204442283_199270866896869634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vranc\Desktop\2025\FOTO TARG\28. necula\579414797_1277246204442283_1992708668968696343_n.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434590" cy="1824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
          <w:noProof/>
          <w:sz w:val="24"/>
          <w:szCs w:val="24"/>
          <w:lang w:val="ro-RO"/>
        </w:rPr>
        <w:t>Rezumat</w:t>
      </w:r>
      <w:r w:rsidRPr="001573CC">
        <w:rPr>
          <w:rFonts w:ascii="Times New Roman" w:eastAsia="Calibri" w:hAnsi="Times New Roman" w:cs="Times New Roman"/>
          <w:noProof/>
          <w:sz w:val="24"/>
          <w:szCs w:val="24"/>
        </w:rPr>
        <w:t>: În cea de‑a patra zi a Târgului de Carte de la Focșani am avut bucuria de a-l avea alături pe profesorul Ionel Necula, critic și istoric literar, o personalitate culturală care și‑a dedicat întreaga activitate promovării unor mari nume ale culturii și istoriei românești. De-a lungul timpului, s-a aplecat cu interes și asupra culturii vrâncene, lăsând în urmă lucrări de referință pentru literatura locală.</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rPr>
        <w:t>Autor a peste 100 de volume și peste 4000 de articole publicate în reviste culturale, Ionel Necula a lansat în această zi un nou titlu, apărut în 2025 la Editura Academiei Române, în Colecția Evocări: „Ion Petrovici – o viață sub spectrul filosofiei”, o contribuție remarcabilă la recuperarea și înțelegerea operei marelui gânditor.</w:t>
      </w:r>
    </w:p>
    <w:p w:rsidR="000F3D3F" w:rsidRPr="001573CC" w:rsidRDefault="000F3D3F" w:rsidP="000F3D3F">
      <w:pPr>
        <w:spacing w:after="0"/>
        <w:jc w:val="both"/>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lang w:val="en-GB" w:eastAsia="en-GB"/>
        </w:rPr>
        <w:drawing>
          <wp:anchor distT="0" distB="0" distL="114300" distR="114300" simplePos="0" relativeHeight="251828224" behindDoc="1" locked="0" layoutInCell="1" allowOverlap="1" wp14:anchorId="19034EA6" wp14:editId="2EECF120">
            <wp:simplePos x="0" y="0"/>
            <wp:positionH relativeFrom="margin">
              <wp:align>right</wp:align>
            </wp:positionH>
            <wp:positionV relativeFrom="paragraph">
              <wp:posOffset>9525</wp:posOffset>
            </wp:positionV>
            <wp:extent cx="2379345" cy="1784985"/>
            <wp:effectExtent l="0" t="0" r="1905" b="5715"/>
            <wp:wrapTight wrapText="bothSides">
              <wp:wrapPolygon edited="0">
                <wp:start x="0" y="0"/>
                <wp:lineTo x="0" y="21439"/>
                <wp:lineTo x="21444" y="21439"/>
                <wp:lineTo x="21444" y="0"/>
                <wp:lineTo x="0" y="0"/>
              </wp:wrapPolygon>
            </wp:wrapTight>
            <wp:docPr id="178" name="Imagine 178" descr="C:\Users\vranc\Desktop\2025\FOTO TARG\28. necula\577730723_1277246231108947_88447176855322912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vranc\Desktop\2025\FOTO TARG\28. necula\577730723_1277246231108947_8844717685532291208_n.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379345" cy="17849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noProof/>
          <w:sz w:val="24"/>
          <w:szCs w:val="24"/>
        </w:rPr>
        <w:t>Cuvântul de deschidere a fost rostit de Oana‑Raluca Boian, managerul Bibliotecii Județene Vrancea. Evenimentul a fost moderat de Romeo‑Valentin Muscă, manager al Muzeului Vrancei. Au luat cuvântul Geanina Bârlădeanu, scriitor vrâncean, care a subliniat „transferul de gândire între gânditorul Ion Petrovici și scriitorul Ionel Necula”, și domnul Alexandru Ștefan Dimitrescu.</w:t>
      </w:r>
    </w:p>
    <w:p w:rsidR="000F3D3F" w:rsidRPr="001573CC" w:rsidRDefault="000F3D3F" w:rsidP="000F3D3F">
      <w:pPr>
        <w:spacing w:after="0"/>
        <w:jc w:val="both"/>
        <w:rPr>
          <w:rFonts w:ascii="Times New Roman" w:eastAsia="Calibri" w:hAnsi="Times New Roman" w:cs="Times New Roman"/>
          <w:noProof/>
          <w:sz w:val="24"/>
          <w:szCs w:val="24"/>
          <w:lang w:val="ro-RO"/>
        </w:rPr>
      </w:pPr>
      <w:r w:rsidRPr="001573CC">
        <w:rPr>
          <w:rFonts w:ascii="Times New Roman" w:eastAsia="Calibri" w:hAnsi="Times New Roman" w:cs="Times New Roman"/>
          <w:noProof/>
          <w:sz w:val="24"/>
          <w:szCs w:val="24"/>
          <w:lang w:val="en-GB" w:eastAsia="en-GB"/>
        </w:rPr>
        <w:drawing>
          <wp:anchor distT="0" distB="0" distL="114300" distR="114300" simplePos="0" relativeHeight="251829248" behindDoc="1" locked="0" layoutInCell="1" allowOverlap="1" wp14:anchorId="52EB22A7" wp14:editId="219D4C31">
            <wp:simplePos x="0" y="0"/>
            <wp:positionH relativeFrom="margin">
              <wp:align>left</wp:align>
            </wp:positionH>
            <wp:positionV relativeFrom="paragraph">
              <wp:posOffset>168275</wp:posOffset>
            </wp:positionV>
            <wp:extent cx="2432050" cy="1824355"/>
            <wp:effectExtent l="0" t="0" r="6350" b="4445"/>
            <wp:wrapTight wrapText="bothSides">
              <wp:wrapPolygon edited="0">
                <wp:start x="0" y="0"/>
                <wp:lineTo x="0" y="21427"/>
                <wp:lineTo x="21487" y="21427"/>
                <wp:lineTo x="21487" y="0"/>
                <wp:lineTo x="0" y="0"/>
              </wp:wrapPolygon>
            </wp:wrapTight>
            <wp:docPr id="179" name="Imagine 179" descr="C:\Users\vranc\Desktop\2025\FOTO TARG\28. necula\561725164_1277246234442280_778517701532787970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vranc\Desktop\2025\FOTO TARG\28. necula\561725164_1277246234442280_7785177015327879706_n.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432050" cy="1824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noProof/>
          <w:sz w:val="24"/>
          <w:szCs w:val="24"/>
        </w:rPr>
        <w:t>Întâlnirea a reunit scriitori vrânceni, bibliotecari și iubitori de carte într-o atmosferă de autentică sărbătoare culturală.</w:t>
      </w: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0F3D3F" w:rsidP="000F3D3F">
      <w:pPr>
        <w:spacing w:after="0"/>
        <w:jc w:val="center"/>
        <w:rPr>
          <w:rFonts w:ascii="Times New Roman" w:eastAsia="Calibri" w:hAnsi="Times New Roman" w:cs="Times New Roman"/>
          <w:noProof/>
          <w:sz w:val="24"/>
          <w:szCs w:val="24"/>
          <w:lang w:val="ro-RO"/>
        </w:rPr>
      </w:pPr>
    </w:p>
    <w:p w:rsidR="000F3D3F" w:rsidRPr="001573CC" w:rsidRDefault="000F3D3F" w:rsidP="000F3D3F">
      <w:pPr>
        <w:spacing w:after="0"/>
        <w:jc w:val="both"/>
        <w:rPr>
          <w:rFonts w:ascii="Times New Roman" w:eastAsia="Calibri" w:hAnsi="Times New Roman" w:cs="Times New Roman"/>
          <w:b/>
          <w:sz w:val="24"/>
          <w:szCs w:val="24"/>
          <w:lang w:val="ro-RO"/>
        </w:rPr>
      </w:pPr>
    </w:p>
    <w:p w:rsidR="000F3D3F" w:rsidRPr="001573CC" w:rsidRDefault="000F3D3F" w:rsidP="000F3D3F">
      <w:pPr>
        <w:spacing w:after="0"/>
        <w:jc w:val="both"/>
        <w:rPr>
          <w:rFonts w:ascii="Times New Roman" w:eastAsia="Calibri" w:hAnsi="Times New Roman" w:cs="Times New Roman"/>
          <w:b/>
          <w:sz w:val="24"/>
          <w:szCs w:val="24"/>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lastRenderedPageBreak/>
        <w:t>EDITURI PARTICIPANTE LA TÂRGUL DE CARTE</w:t>
      </w: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t>ediția a XIX-a, 06-09 noiembrie 2025, Focșani</w:t>
      </w:r>
    </w:p>
    <w:p w:rsidR="000F3D3F" w:rsidRPr="001573CC" w:rsidRDefault="000F3D3F" w:rsidP="000F3D3F">
      <w:pPr>
        <w:spacing w:after="0"/>
        <w:jc w:val="center"/>
        <w:rPr>
          <w:rFonts w:ascii="Times New Roman" w:eastAsia="Calibri" w:hAnsi="Times New Roman" w:cs="Times New Roman"/>
          <w:b/>
          <w:bCs/>
          <w:sz w:val="32"/>
          <w:szCs w:val="32"/>
          <w:lang w:val="ro-RO"/>
        </w:rPr>
      </w:pPr>
    </w:p>
    <w:p w:rsidR="000F3D3F" w:rsidRPr="001573CC" w:rsidRDefault="000F3D3F" w:rsidP="000F3D3F">
      <w:pPr>
        <w:spacing w:after="0"/>
        <w:jc w:val="both"/>
        <w:rPr>
          <w:rFonts w:ascii="Times New Roman" w:eastAsia="Calibri" w:hAnsi="Times New Roman" w:cs="Times New Roman"/>
          <w:bCs/>
          <w:sz w:val="24"/>
          <w:szCs w:val="24"/>
          <w:lang w:val="ro-RO"/>
        </w:rPr>
      </w:pPr>
      <w:r w:rsidRPr="001573CC">
        <w:rPr>
          <w:rFonts w:ascii="Times New Roman" w:eastAsia="Calibri" w:hAnsi="Times New Roman" w:cs="Times New Roman"/>
          <w:b/>
          <w:noProof/>
          <w:sz w:val="24"/>
          <w:szCs w:val="24"/>
          <w:lang w:val="en-GB" w:eastAsia="en-GB"/>
        </w:rPr>
        <w:drawing>
          <wp:anchor distT="0" distB="0" distL="114300" distR="114300" simplePos="0" relativeHeight="251831296" behindDoc="1" locked="0" layoutInCell="1" allowOverlap="1" wp14:anchorId="2A80C061" wp14:editId="28611524">
            <wp:simplePos x="0" y="0"/>
            <wp:positionH relativeFrom="column">
              <wp:posOffset>4844415</wp:posOffset>
            </wp:positionH>
            <wp:positionV relativeFrom="paragraph">
              <wp:posOffset>40640</wp:posOffset>
            </wp:positionV>
            <wp:extent cx="1162685" cy="1645285"/>
            <wp:effectExtent l="0" t="0" r="0" b="0"/>
            <wp:wrapTight wrapText="bothSides">
              <wp:wrapPolygon edited="0">
                <wp:start x="0" y="0"/>
                <wp:lineTo x="0" y="21258"/>
                <wp:lineTo x="21234" y="21258"/>
                <wp:lineTo x="21234" y="0"/>
                <wp:lineTo x="0" y="0"/>
              </wp:wrapPolygon>
            </wp:wrapTight>
            <wp:docPr id="180" name="Imagine 180" descr="targul de ca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targul de carte"/>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162685" cy="1645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Cs/>
          <w:sz w:val="24"/>
          <w:szCs w:val="24"/>
          <w:lang w:val="ro-RO"/>
        </w:rPr>
        <w:t>Ediția a XIX‑a a Târgului de Carte de la Focșani a reunit unele dintre cele mai cunoscute și apreciate edituri locale și naționale, care au oferit publicului peste 10000 de titluri și volume de carte. Standurile editurilor Art, ALCOR‑EDIMPEX Corint, Coresi Publishing House, Cenaclul „Dimitrie Dăscălescu”, Colecția de carte și artă „Harnău” Iași, Crez, Diana Press, Editura Universității „Alexandru Ioan Cuza” din Iași, EIKON, Gazeta Culturală, Istros, Librăria Cărturești, Muzeul Vrancei, Niculescu, PROEMA, Salonul Literar, Tritonic, Terra și Viață și Sănătate au fost vizitate de cititori de toate vârstele, interesați de cele mai noi apariții editoriale.</w:t>
      </w:r>
    </w:p>
    <w:p w:rsidR="000F3D3F" w:rsidRPr="001573CC" w:rsidRDefault="000F3D3F" w:rsidP="000F3D3F">
      <w:pPr>
        <w:spacing w:after="0"/>
        <w:jc w:val="both"/>
        <w:rPr>
          <w:rFonts w:ascii="Times New Roman" w:eastAsia="Calibri" w:hAnsi="Times New Roman" w:cs="Times New Roman"/>
          <w:bCs/>
          <w:sz w:val="24"/>
          <w:szCs w:val="24"/>
          <w:lang w:val="ro-RO"/>
        </w:rPr>
      </w:pPr>
      <w:r w:rsidRPr="001573CC">
        <w:rPr>
          <w:rFonts w:ascii="Times New Roman" w:eastAsia="Calibri" w:hAnsi="Times New Roman" w:cs="Times New Roman"/>
          <w:b/>
          <w:noProof/>
          <w:sz w:val="24"/>
          <w:szCs w:val="24"/>
          <w:lang w:val="en-GB" w:eastAsia="en-GB"/>
        </w:rPr>
        <w:drawing>
          <wp:anchor distT="0" distB="0" distL="114300" distR="114300" simplePos="0" relativeHeight="251830272" behindDoc="1" locked="0" layoutInCell="1" allowOverlap="1" wp14:anchorId="2F74DFFE" wp14:editId="31C1EBEA">
            <wp:simplePos x="0" y="0"/>
            <wp:positionH relativeFrom="margin">
              <wp:posOffset>125095</wp:posOffset>
            </wp:positionH>
            <wp:positionV relativeFrom="paragraph">
              <wp:posOffset>56515</wp:posOffset>
            </wp:positionV>
            <wp:extent cx="1266190" cy="1688465"/>
            <wp:effectExtent l="0" t="0" r="0" b="6985"/>
            <wp:wrapTight wrapText="bothSides">
              <wp:wrapPolygon edited="0">
                <wp:start x="0" y="0"/>
                <wp:lineTo x="0" y="21446"/>
                <wp:lineTo x="21123" y="21446"/>
                <wp:lineTo x="21123" y="0"/>
                <wp:lineTo x="0" y="0"/>
              </wp:wrapPolygon>
            </wp:wrapTight>
            <wp:docPr id="181" name="Imagine 181" descr="C:\Users\vranc\Desktop\2025\FOTO TARG\29. foto edituri\577061684_1277117031121867_16421453288800130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vranc\Desktop\2025\FOTO TARG\29. foto edituri\577061684_1277117031121867_1642145328880013080_n.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266190" cy="16884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73CC">
        <w:rPr>
          <w:rFonts w:ascii="Times New Roman" w:eastAsia="Calibri" w:hAnsi="Times New Roman" w:cs="Times New Roman"/>
          <w:bCs/>
          <w:sz w:val="24"/>
          <w:szCs w:val="24"/>
          <w:lang w:val="ro-RO"/>
        </w:rPr>
        <w:t>Prezența acestor edituri a conferit evenimentului consistență și vizibilitate, contribuind la menținerea prestigiului unei manifestări culturale cu tradiție în peisajul vrâncean. Diversitatea ofertelor editoriale, dialogul cu editorii și deschiderea către public au transformat târgul într-un spațiu autentic al întâlnirilor culturale și al promovării lecturii.</w:t>
      </w:r>
    </w:p>
    <w:p w:rsidR="000F3D3F" w:rsidRPr="001573CC" w:rsidRDefault="000F3D3F" w:rsidP="000F3D3F">
      <w:pPr>
        <w:spacing w:after="0"/>
        <w:jc w:val="both"/>
        <w:rPr>
          <w:rFonts w:ascii="Times New Roman" w:eastAsia="Calibri" w:hAnsi="Times New Roman" w:cs="Times New Roman"/>
          <w:bCs/>
          <w:sz w:val="24"/>
          <w:szCs w:val="24"/>
          <w:lang w:val="ro-RO"/>
        </w:rPr>
      </w:pPr>
      <w:r w:rsidRPr="001573CC">
        <w:rPr>
          <w:rFonts w:ascii="Times New Roman" w:eastAsia="Calibri" w:hAnsi="Times New Roman" w:cs="Times New Roman"/>
          <w:bCs/>
          <w:sz w:val="24"/>
          <w:szCs w:val="24"/>
          <w:lang w:val="ro-RO"/>
        </w:rPr>
        <w:t>Adresăm mulțumiri tuturor editurilor participante pentru implicare, pentru profesionalism și pentru sprijinul constant acordat acestei inițiative culturale, care, an de an, aduce cartea mai aproape de comunitate și susține continuitatea unei tradiții editoriale valoroase.</w:t>
      </w:r>
    </w:p>
    <w:p w:rsidR="000F3D3F" w:rsidRPr="001573CC" w:rsidRDefault="000F3D3F" w:rsidP="000F3D3F">
      <w:pPr>
        <w:spacing w:after="0"/>
        <w:jc w:val="both"/>
        <w:rPr>
          <w:rFonts w:ascii="Times New Roman" w:eastAsia="Calibri" w:hAnsi="Times New Roman" w:cs="Times New Roman"/>
          <w:sz w:val="24"/>
          <w:szCs w:val="24"/>
          <w:lang w:val="ro-RO"/>
        </w:rPr>
      </w:pPr>
    </w:p>
    <w:p w:rsidR="000F3D3F" w:rsidRPr="001573CC" w:rsidRDefault="000F3D3F" w:rsidP="000F3D3F">
      <w:pPr>
        <w:spacing w:after="0"/>
        <w:jc w:val="both"/>
        <w:rPr>
          <w:rFonts w:ascii="Times New Roman" w:eastAsia="Calibri" w:hAnsi="Times New Roman" w:cs="Times New Roman"/>
          <w:b/>
          <w:sz w:val="24"/>
          <w:szCs w:val="24"/>
          <w:lang w:val="ro-RO"/>
        </w:rPr>
      </w:pPr>
    </w:p>
    <w:p w:rsidR="000F3D3F" w:rsidRPr="001573CC" w:rsidRDefault="000F3D3F" w:rsidP="000F3D3F">
      <w:pPr>
        <w:spacing w:after="0"/>
        <w:jc w:val="center"/>
        <w:rPr>
          <w:rFonts w:ascii="Times New Roman" w:eastAsia="Calibri" w:hAnsi="Times New Roman" w:cs="Times New Roman"/>
          <w:b/>
          <w:bCs/>
          <w:sz w:val="32"/>
          <w:szCs w:val="32"/>
          <w:lang w:val="ro-RO"/>
        </w:rPr>
      </w:pPr>
      <w:r w:rsidRPr="001573CC">
        <w:rPr>
          <w:rFonts w:ascii="Times New Roman" w:eastAsia="Calibri" w:hAnsi="Times New Roman" w:cs="Times New Roman"/>
          <w:b/>
          <w:bCs/>
          <w:sz w:val="32"/>
          <w:szCs w:val="32"/>
          <w:lang w:val="ro-RO"/>
        </w:rPr>
        <w:t>TÂRGUL DE CARTE, 2025 - INFO STATISTICĂ</w:t>
      </w:r>
    </w:p>
    <w:p w:rsidR="000F3D3F" w:rsidRPr="001573CC" w:rsidRDefault="000F3D3F" w:rsidP="000F3D3F">
      <w:pPr>
        <w:spacing w:after="0"/>
        <w:rPr>
          <w:rFonts w:ascii="Times New Roman" w:eastAsia="Calibri" w:hAnsi="Times New Roman" w:cs="Times New Roman"/>
          <w:b/>
          <w:bCs/>
          <w:sz w:val="32"/>
          <w:szCs w:val="32"/>
          <w:lang w:val="ro-RO"/>
        </w:rPr>
      </w:pPr>
    </w:p>
    <w:p w:rsidR="000F3D3F" w:rsidRPr="001573CC" w:rsidRDefault="000F3D3F" w:rsidP="001573CC">
      <w:pPr>
        <w:spacing w:after="0"/>
        <w:ind w:firstLine="708"/>
        <w:rPr>
          <w:rFonts w:ascii="Times New Roman" w:eastAsia="Calibri" w:hAnsi="Times New Roman" w:cs="Times New Roman"/>
          <w:noProof/>
          <w:sz w:val="24"/>
          <w:szCs w:val="24"/>
        </w:rPr>
      </w:pPr>
      <w:r w:rsidRPr="001573CC">
        <w:rPr>
          <w:rFonts w:ascii="Times New Roman" w:eastAsia="Calibri" w:hAnsi="Times New Roman" w:cs="Times New Roman"/>
          <w:b/>
          <w:noProof/>
          <w:sz w:val="24"/>
          <w:szCs w:val="24"/>
          <w:lang w:val="ro-RO"/>
        </w:rPr>
        <w:t>Loc de desfășurare</w:t>
      </w:r>
      <w:r w:rsidRPr="001573CC">
        <w:rPr>
          <w:rFonts w:ascii="Times New Roman" w:eastAsia="Calibri" w:hAnsi="Times New Roman" w:cs="Times New Roman"/>
          <w:b/>
          <w:noProof/>
          <w:sz w:val="24"/>
          <w:szCs w:val="24"/>
        </w:rPr>
        <w:t xml:space="preserve">: </w:t>
      </w:r>
      <w:r w:rsidRPr="001573CC">
        <w:rPr>
          <w:rFonts w:ascii="Times New Roman" w:eastAsia="Calibri" w:hAnsi="Times New Roman" w:cs="Times New Roman"/>
          <w:noProof/>
          <w:sz w:val="24"/>
          <w:szCs w:val="24"/>
        </w:rPr>
        <w:t>Muzeul Vrancei</w:t>
      </w:r>
    </w:p>
    <w:p w:rsidR="000F3D3F" w:rsidRPr="001573CC" w:rsidRDefault="000F3D3F" w:rsidP="001573CC">
      <w:pPr>
        <w:spacing w:after="0"/>
        <w:ind w:firstLine="708"/>
        <w:rPr>
          <w:rFonts w:ascii="Times New Roman" w:eastAsia="Calibri" w:hAnsi="Times New Roman" w:cs="Times New Roman"/>
          <w:b/>
          <w:noProof/>
          <w:sz w:val="24"/>
          <w:szCs w:val="24"/>
          <w:lang w:val="ro-RO"/>
        </w:rPr>
      </w:pPr>
      <w:r w:rsidRPr="001573CC">
        <w:rPr>
          <w:rFonts w:ascii="Times New Roman" w:eastAsia="Calibri" w:hAnsi="Times New Roman" w:cs="Times New Roman"/>
          <w:b/>
          <w:noProof/>
          <w:sz w:val="24"/>
          <w:szCs w:val="24"/>
        </w:rPr>
        <w:t>Nr. edituri participante</w:t>
      </w:r>
      <w:r w:rsidRPr="001573CC">
        <w:rPr>
          <w:rFonts w:ascii="Times New Roman" w:eastAsia="Calibri" w:hAnsi="Times New Roman" w:cs="Times New Roman"/>
          <w:noProof/>
          <w:sz w:val="24"/>
          <w:szCs w:val="24"/>
        </w:rPr>
        <w:t>:</w:t>
      </w:r>
      <w:r w:rsidRPr="001573CC">
        <w:rPr>
          <w:rFonts w:ascii="Times New Roman" w:eastAsia="Calibri" w:hAnsi="Times New Roman" w:cs="Times New Roman"/>
          <w:noProof/>
          <w:sz w:val="24"/>
          <w:szCs w:val="24"/>
          <w:lang w:val="ro-RO"/>
        </w:rPr>
        <w:t xml:space="preserve"> 19</w:t>
      </w:r>
    </w:p>
    <w:p w:rsidR="000F3D3F" w:rsidRPr="001573CC" w:rsidRDefault="000F3D3F" w:rsidP="001573CC">
      <w:pPr>
        <w:spacing w:after="0"/>
        <w:ind w:firstLine="708"/>
        <w:rPr>
          <w:rFonts w:ascii="Times New Roman" w:eastAsia="Calibri" w:hAnsi="Times New Roman" w:cs="Times New Roman"/>
          <w:b/>
          <w:noProof/>
          <w:sz w:val="24"/>
          <w:szCs w:val="24"/>
          <w:lang w:val="ro-RO"/>
        </w:rPr>
      </w:pPr>
      <w:r w:rsidRPr="001573CC">
        <w:rPr>
          <w:rFonts w:ascii="Times New Roman" w:eastAsia="Calibri" w:hAnsi="Times New Roman" w:cs="Times New Roman"/>
          <w:b/>
          <w:noProof/>
          <w:sz w:val="24"/>
          <w:szCs w:val="24"/>
          <w:lang w:val="ro-RO"/>
        </w:rPr>
        <w:t xml:space="preserve">Nr. total vizitatori/participanți Târg: </w:t>
      </w:r>
      <w:r w:rsidRPr="001573CC">
        <w:rPr>
          <w:rFonts w:ascii="Times New Roman" w:eastAsia="Calibri" w:hAnsi="Times New Roman" w:cs="Times New Roman"/>
          <w:noProof/>
          <w:sz w:val="24"/>
          <w:szCs w:val="24"/>
          <w:lang w:val="ro-RO"/>
        </w:rPr>
        <w:t>în medie,</w:t>
      </w:r>
      <w:r w:rsidRPr="001573CC">
        <w:rPr>
          <w:rFonts w:ascii="Times New Roman" w:eastAsia="Calibri" w:hAnsi="Times New Roman" w:cs="Times New Roman"/>
          <w:b/>
          <w:noProof/>
          <w:sz w:val="24"/>
          <w:szCs w:val="24"/>
          <w:lang w:val="ro-RO"/>
        </w:rPr>
        <w:t xml:space="preserve"> </w:t>
      </w:r>
      <w:r w:rsidRPr="001573CC">
        <w:rPr>
          <w:rFonts w:ascii="Times New Roman" w:eastAsia="Calibri" w:hAnsi="Times New Roman" w:cs="Times New Roman"/>
          <w:noProof/>
          <w:sz w:val="24"/>
          <w:szCs w:val="24"/>
          <w:lang w:val="ro-RO"/>
        </w:rPr>
        <w:t>4800-5000</w:t>
      </w:r>
    </w:p>
    <w:p w:rsidR="000F3D3F" w:rsidRPr="001573CC" w:rsidRDefault="000F3D3F" w:rsidP="001573CC">
      <w:pPr>
        <w:spacing w:after="0"/>
        <w:ind w:firstLine="708"/>
        <w:rPr>
          <w:rFonts w:ascii="Times New Roman" w:eastAsia="Calibri" w:hAnsi="Times New Roman" w:cs="Times New Roman"/>
          <w:b/>
          <w:noProof/>
          <w:sz w:val="24"/>
          <w:szCs w:val="24"/>
          <w:lang w:val="ro-RO"/>
        </w:rPr>
      </w:pPr>
      <w:r w:rsidRPr="001573CC">
        <w:rPr>
          <w:rFonts w:ascii="Times New Roman" w:eastAsia="Calibri" w:hAnsi="Times New Roman" w:cs="Times New Roman"/>
          <w:b/>
          <w:noProof/>
          <w:sz w:val="24"/>
          <w:szCs w:val="24"/>
          <w:lang w:val="ro-RO"/>
        </w:rPr>
        <w:t xml:space="preserve">Nr. de activități: </w:t>
      </w:r>
      <w:r w:rsidRPr="001573CC">
        <w:rPr>
          <w:rFonts w:ascii="Times New Roman" w:eastAsia="Calibri" w:hAnsi="Times New Roman" w:cs="Times New Roman"/>
          <w:noProof/>
          <w:sz w:val="24"/>
          <w:szCs w:val="24"/>
          <w:lang w:val="ro-RO"/>
        </w:rPr>
        <w:t>28</w:t>
      </w:r>
    </w:p>
    <w:p w:rsidR="000F3D3F" w:rsidRPr="001573CC" w:rsidRDefault="000F3D3F" w:rsidP="001573CC">
      <w:pPr>
        <w:spacing w:after="0"/>
        <w:ind w:firstLine="708"/>
        <w:rPr>
          <w:rFonts w:ascii="Times New Roman" w:eastAsia="Calibri" w:hAnsi="Times New Roman" w:cs="Times New Roman"/>
          <w:b/>
          <w:noProof/>
          <w:sz w:val="24"/>
          <w:szCs w:val="24"/>
        </w:rPr>
      </w:pPr>
      <w:r w:rsidRPr="001573CC">
        <w:rPr>
          <w:rFonts w:ascii="Times New Roman" w:eastAsia="Calibri" w:hAnsi="Times New Roman" w:cs="Times New Roman"/>
          <w:b/>
          <w:noProof/>
          <w:sz w:val="24"/>
          <w:szCs w:val="24"/>
          <w:lang w:val="ro-RO"/>
        </w:rPr>
        <w:t>Nr. participanți la activități</w:t>
      </w:r>
      <w:r w:rsidRPr="001573CC">
        <w:rPr>
          <w:rFonts w:ascii="Times New Roman" w:eastAsia="Calibri" w:hAnsi="Times New Roman" w:cs="Times New Roman"/>
          <w:b/>
          <w:noProof/>
          <w:sz w:val="24"/>
          <w:szCs w:val="24"/>
        </w:rPr>
        <w:t xml:space="preserve">: </w:t>
      </w:r>
      <w:r w:rsidRPr="001573CC">
        <w:rPr>
          <w:rFonts w:ascii="Times New Roman" w:eastAsia="Calibri" w:hAnsi="Times New Roman" w:cs="Times New Roman"/>
          <w:noProof/>
          <w:sz w:val="24"/>
          <w:szCs w:val="24"/>
        </w:rPr>
        <w:t>2030</w:t>
      </w:r>
    </w:p>
    <w:p w:rsidR="000F3D3F" w:rsidRPr="001573CC" w:rsidRDefault="000F3D3F" w:rsidP="001573CC">
      <w:pPr>
        <w:spacing w:after="0"/>
        <w:ind w:firstLine="708"/>
        <w:rPr>
          <w:rFonts w:ascii="Times New Roman" w:eastAsia="Calibri" w:hAnsi="Times New Roman" w:cs="Times New Roman"/>
          <w:noProof/>
          <w:sz w:val="24"/>
          <w:szCs w:val="24"/>
        </w:rPr>
      </w:pPr>
      <w:r w:rsidRPr="001573CC">
        <w:rPr>
          <w:rFonts w:ascii="Times New Roman" w:eastAsia="Calibri" w:hAnsi="Times New Roman" w:cs="Times New Roman"/>
          <w:b/>
          <w:noProof/>
          <w:sz w:val="24"/>
          <w:szCs w:val="24"/>
          <w:lang w:val="ro-RO"/>
        </w:rPr>
        <w:t>Nr. cărți/publicații lansate</w:t>
      </w:r>
      <w:r w:rsidRPr="001573CC">
        <w:rPr>
          <w:rFonts w:ascii="Times New Roman" w:eastAsia="Calibri" w:hAnsi="Times New Roman" w:cs="Times New Roman"/>
          <w:b/>
          <w:noProof/>
          <w:sz w:val="24"/>
          <w:szCs w:val="24"/>
        </w:rPr>
        <w:t xml:space="preserve">: </w:t>
      </w:r>
      <w:r w:rsidRPr="001573CC">
        <w:rPr>
          <w:rFonts w:ascii="Times New Roman" w:eastAsia="Calibri" w:hAnsi="Times New Roman" w:cs="Times New Roman"/>
          <w:noProof/>
          <w:sz w:val="24"/>
          <w:szCs w:val="24"/>
        </w:rPr>
        <w:t>75</w:t>
      </w:r>
    </w:p>
    <w:p w:rsidR="000F3D3F" w:rsidRPr="001573CC" w:rsidRDefault="000F3D3F" w:rsidP="001573CC">
      <w:pPr>
        <w:spacing w:after="0"/>
        <w:ind w:firstLine="708"/>
        <w:rPr>
          <w:rFonts w:ascii="Times New Roman" w:eastAsia="Calibri" w:hAnsi="Times New Roman" w:cs="Times New Roman"/>
          <w:b/>
          <w:noProof/>
          <w:sz w:val="24"/>
          <w:szCs w:val="24"/>
        </w:rPr>
      </w:pPr>
      <w:r w:rsidRPr="001573CC">
        <w:rPr>
          <w:rFonts w:ascii="Times New Roman" w:eastAsia="Calibri" w:hAnsi="Times New Roman" w:cs="Times New Roman"/>
          <w:b/>
          <w:noProof/>
          <w:sz w:val="24"/>
          <w:szCs w:val="24"/>
        </w:rPr>
        <w:t>Nr. postări</w:t>
      </w:r>
      <w:r w:rsidRPr="001573CC">
        <w:rPr>
          <w:rFonts w:ascii="Times New Roman" w:eastAsia="Calibri" w:hAnsi="Times New Roman" w:cs="Times New Roman"/>
          <w:noProof/>
          <w:sz w:val="24"/>
          <w:szCs w:val="24"/>
        </w:rPr>
        <w:t>: 100</w:t>
      </w:r>
    </w:p>
    <w:p w:rsidR="000F3D3F" w:rsidRPr="001573CC" w:rsidRDefault="000F3D3F" w:rsidP="000F3D3F">
      <w:pPr>
        <w:jc w:val="center"/>
        <w:rPr>
          <w:rFonts w:ascii="Times New Roman" w:eastAsia="Calibri" w:hAnsi="Times New Roman" w:cs="Times New Roman"/>
          <w:b/>
          <w:bCs/>
          <w:noProof/>
          <w:sz w:val="24"/>
          <w:szCs w:val="24"/>
          <w:lang w:val="ro-RO"/>
        </w:rPr>
      </w:pPr>
      <w:r w:rsidRPr="001573CC">
        <w:rPr>
          <w:rFonts w:ascii="Times New Roman" w:eastAsia="Calibri" w:hAnsi="Times New Roman" w:cs="Times New Roman"/>
          <w:b/>
          <w:noProof/>
          <w:sz w:val="24"/>
          <w:szCs w:val="24"/>
          <w:lang w:val="ro-RO"/>
        </w:rPr>
        <w:t>Participanţi la activităţi culturale</w:t>
      </w:r>
    </w:p>
    <w:tbl>
      <w:tblPr>
        <w:tblStyle w:val="TableGrid12"/>
        <w:tblW w:w="0" w:type="auto"/>
        <w:tblInd w:w="775" w:type="dxa"/>
        <w:tblLook w:val="04A0" w:firstRow="1" w:lastRow="0" w:firstColumn="1" w:lastColumn="0" w:noHBand="0" w:noVBand="1"/>
      </w:tblPr>
      <w:tblGrid>
        <w:gridCol w:w="1307"/>
        <w:gridCol w:w="1352"/>
        <w:gridCol w:w="1407"/>
        <w:gridCol w:w="1421"/>
        <w:gridCol w:w="1466"/>
        <w:gridCol w:w="1475"/>
      </w:tblGrid>
      <w:tr w:rsidR="000F3D3F" w:rsidRPr="001573CC" w:rsidTr="00C76B71">
        <w:trPr>
          <w:trHeight w:val="449"/>
        </w:trPr>
        <w:tc>
          <w:tcPr>
            <w:tcW w:w="1332" w:type="dxa"/>
          </w:tcPr>
          <w:p w:rsidR="000F3D3F" w:rsidRPr="001573CC" w:rsidRDefault="000F3D3F" w:rsidP="000F3D3F">
            <w:pPr>
              <w:tabs>
                <w:tab w:val="left" w:pos="3150"/>
                <w:tab w:val="left" w:pos="3465"/>
                <w:tab w:val="right" w:pos="9072"/>
              </w:tabs>
              <w:jc w:val="center"/>
              <w:rPr>
                <w:rFonts w:ascii="Times New Roman" w:eastAsia="Calibri" w:hAnsi="Times New Roman" w:cs="Times New Roman"/>
                <w:b/>
                <w:noProof/>
                <w:sz w:val="24"/>
                <w:szCs w:val="24"/>
              </w:rPr>
            </w:pPr>
            <w:r w:rsidRPr="001573CC">
              <w:rPr>
                <w:rFonts w:ascii="Times New Roman" w:eastAsia="Calibri" w:hAnsi="Times New Roman" w:cs="Times New Roman"/>
                <w:b/>
                <w:noProof/>
                <w:sz w:val="24"/>
                <w:szCs w:val="24"/>
              </w:rPr>
              <w:t>0-7 ani</w:t>
            </w:r>
          </w:p>
        </w:tc>
        <w:tc>
          <w:tcPr>
            <w:tcW w:w="1376" w:type="dxa"/>
          </w:tcPr>
          <w:p w:rsidR="000F3D3F" w:rsidRPr="001573CC" w:rsidRDefault="000F3D3F" w:rsidP="000F3D3F">
            <w:pPr>
              <w:tabs>
                <w:tab w:val="left" w:pos="3150"/>
                <w:tab w:val="left" w:pos="3465"/>
                <w:tab w:val="right" w:pos="9072"/>
              </w:tabs>
              <w:jc w:val="center"/>
              <w:rPr>
                <w:rFonts w:ascii="Times New Roman" w:eastAsia="Calibri" w:hAnsi="Times New Roman" w:cs="Times New Roman"/>
                <w:b/>
                <w:noProof/>
                <w:sz w:val="24"/>
                <w:szCs w:val="24"/>
              </w:rPr>
            </w:pPr>
            <w:r w:rsidRPr="001573CC">
              <w:rPr>
                <w:rFonts w:ascii="Times New Roman" w:eastAsia="Calibri" w:hAnsi="Times New Roman" w:cs="Times New Roman"/>
                <w:b/>
                <w:noProof/>
                <w:sz w:val="24"/>
                <w:szCs w:val="24"/>
              </w:rPr>
              <w:t>7-14 ani</w:t>
            </w:r>
          </w:p>
        </w:tc>
        <w:tc>
          <w:tcPr>
            <w:tcW w:w="1433" w:type="dxa"/>
          </w:tcPr>
          <w:p w:rsidR="000F3D3F" w:rsidRPr="001573CC" w:rsidRDefault="000F3D3F" w:rsidP="000F3D3F">
            <w:pPr>
              <w:tabs>
                <w:tab w:val="left" w:pos="3150"/>
                <w:tab w:val="left" w:pos="3465"/>
                <w:tab w:val="right" w:pos="9072"/>
              </w:tabs>
              <w:jc w:val="center"/>
              <w:rPr>
                <w:rFonts w:ascii="Times New Roman" w:eastAsia="Calibri" w:hAnsi="Times New Roman" w:cs="Times New Roman"/>
                <w:b/>
                <w:noProof/>
                <w:sz w:val="24"/>
                <w:szCs w:val="24"/>
              </w:rPr>
            </w:pPr>
            <w:r w:rsidRPr="001573CC">
              <w:rPr>
                <w:rFonts w:ascii="Times New Roman" w:eastAsia="Calibri" w:hAnsi="Times New Roman" w:cs="Times New Roman"/>
                <w:b/>
                <w:noProof/>
                <w:sz w:val="24"/>
                <w:szCs w:val="24"/>
              </w:rPr>
              <w:t>15-24 ani</w:t>
            </w:r>
          </w:p>
        </w:tc>
        <w:tc>
          <w:tcPr>
            <w:tcW w:w="1448" w:type="dxa"/>
          </w:tcPr>
          <w:p w:rsidR="000F3D3F" w:rsidRPr="001573CC" w:rsidRDefault="000F3D3F" w:rsidP="000F3D3F">
            <w:pPr>
              <w:tabs>
                <w:tab w:val="left" w:pos="3150"/>
                <w:tab w:val="left" w:pos="3465"/>
                <w:tab w:val="right" w:pos="9072"/>
              </w:tabs>
              <w:jc w:val="center"/>
              <w:rPr>
                <w:rFonts w:ascii="Times New Roman" w:eastAsia="Calibri" w:hAnsi="Times New Roman" w:cs="Times New Roman"/>
                <w:b/>
                <w:noProof/>
                <w:sz w:val="24"/>
                <w:szCs w:val="24"/>
              </w:rPr>
            </w:pPr>
            <w:r w:rsidRPr="001573CC">
              <w:rPr>
                <w:rFonts w:ascii="Times New Roman" w:eastAsia="Calibri" w:hAnsi="Times New Roman" w:cs="Times New Roman"/>
                <w:b/>
                <w:noProof/>
                <w:sz w:val="24"/>
                <w:szCs w:val="24"/>
              </w:rPr>
              <w:t>25-64 ani</w:t>
            </w:r>
          </w:p>
        </w:tc>
        <w:tc>
          <w:tcPr>
            <w:tcW w:w="1489" w:type="dxa"/>
          </w:tcPr>
          <w:p w:rsidR="000F3D3F" w:rsidRPr="001573CC" w:rsidRDefault="000F3D3F" w:rsidP="000F3D3F">
            <w:pPr>
              <w:tabs>
                <w:tab w:val="left" w:pos="3150"/>
                <w:tab w:val="left" w:pos="3465"/>
                <w:tab w:val="right" w:pos="9072"/>
              </w:tabs>
              <w:jc w:val="center"/>
              <w:rPr>
                <w:rFonts w:ascii="Times New Roman" w:eastAsia="Calibri" w:hAnsi="Times New Roman" w:cs="Times New Roman"/>
                <w:b/>
                <w:noProof/>
                <w:sz w:val="24"/>
                <w:szCs w:val="24"/>
              </w:rPr>
            </w:pPr>
            <w:r w:rsidRPr="001573CC">
              <w:rPr>
                <w:rFonts w:ascii="Times New Roman" w:eastAsia="Calibri" w:hAnsi="Times New Roman" w:cs="Times New Roman"/>
                <w:b/>
                <w:noProof/>
                <w:sz w:val="24"/>
                <w:szCs w:val="24"/>
              </w:rPr>
              <w:t>65 ani şi peste</w:t>
            </w:r>
          </w:p>
        </w:tc>
        <w:tc>
          <w:tcPr>
            <w:tcW w:w="1497" w:type="dxa"/>
          </w:tcPr>
          <w:p w:rsidR="000F3D3F" w:rsidRPr="001573CC" w:rsidRDefault="000F3D3F" w:rsidP="000F3D3F">
            <w:pPr>
              <w:tabs>
                <w:tab w:val="left" w:pos="3150"/>
                <w:tab w:val="left" w:pos="3465"/>
                <w:tab w:val="right" w:pos="9072"/>
              </w:tabs>
              <w:jc w:val="center"/>
              <w:rPr>
                <w:rFonts w:ascii="Times New Roman" w:eastAsia="Calibri" w:hAnsi="Times New Roman" w:cs="Times New Roman"/>
                <w:b/>
                <w:noProof/>
                <w:sz w:val="24"/>
                <w:szCs w:val="24"/>
              </w:rPr>
            </w:pPr>
            <w:r w:rsidRPr="001573CC">
              <w:rPr>
                <w:rFonts w:ascii="Times New Roman" w:eastAsia="Calibri" w:hAnsi="Times New Roman" w:cs="Times New Roman"/>
                <w:b/>
                <w:noProof/>
                <w:sz w:val="24"/>
                <w:szCs w:val="24"/>
              </w:rPr>
              <w:t>Total</w:t>
            </w:r>
          </w:p>
        </w:tc>
      </w:tr>
      <w:tr w:rsidR="000F3D3F" w:rsidRPr="001573CC" w:rsidTr="00C76B71">
        <w:trPr>
          <w:trHeight w:val="348"/>
        </w:trPr>
        <w:tc>
          <w:tcPr>
            <w:tcW w:w="1332" w:type="dxa"/>
          </w:tcPr>
          <w:p w:rsidR="000F3D3F" w:rsidRPr="001573CC" w:rsidRDefault="000F3D3F" w:rsidP="000F3D3F">
            <w:pPr>
              <w:tabs>
                <w:tab w:val="left" w:pos="3150"/>
                <w:tab w:val="left" w:pos="3465"/>
                <w:tab w:val="right" w:pos="9072"/>
              </w:tabs>
              <w:jc w:val="center"/>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rPr>
              <w:t>30</w:t>
            </w:r>
          </w:p>
        </w:tc>
        <w:tc>
          <w:tcPr>
            <w:tcW w:w="1376" w:type="dxa"/>
          </w:tcPr>
          <w:p w:rsidR="000F3D3F" w:rsidRPr="001573CC" w:rsidRDefault="000F3D3F" w:rsidP="000F3D3F">
            <w:pPr>
              <w:tabs>
                <w:tab w:val="left" w:pos="3150"/>
                <w:tab w:val="left" w:pos="3465"/>
                <w:tab w:val="right" w:pos="9072"/>
              </w:tabs>
              <w:jc w:val="center"/>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rPr>
              <w:t>235</w:t>
            </w:r>
          </w:p>
        </w:tc>
        <w:tc>
          <w:tcPr>
            <w:tcW w:w="1433" w:type="dxa"/>
          </w:tcPr>
          <w:p w:rsidR="000F3D3F" w:rsidRPr="001573CC" w:rsidRDefault="000F3D3F" w:rsidP="000F3D3F">
            <w:pPr>
              <w:tabs>
                <w:tab w:val="left" w:pos="3150"/>
                <w:tab w:val="left" w:pos="3465"/>
                <w:tab w:val="right" w:pos="9072"/>
              </w:tabs>
              <w:jc w:val="center"/>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rPr>
              <w:t>418</w:t>
            </w:r>
          </w:p>
        </w:tc>
        <w:tc>
          <w:tcPr>
            <w:tcW w:w="1448" w:type="dxa"/>
          </w:tcPr>
          <w:p w:rsidR="000F3D3F" w:rsidRPr="001573CC" w:rsidRDefault="000F3D3F" w:rsidP="000F3D3F">
            <w:pPr>
              <w:tabs>
                <w:tab w:val="left" w:pos="3150"/>
                <w:tab w:val="left" w:pos="3465"/>
                <w:tab w:val="right" w:pos="9072"/>
              </w:tabs>
              <w:jc w:val="center"/>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rPr>
              <w:t>917</w:t>
            </w:r>
          </w:p>
        </w:tc>
        <w:tc>
          <w:tcPr>
            <w:tcW w:w="1489" w:type="dxa"/>
          </w:tcPr>
          <w:p w:rsidR="000F3D3F" w:rsidRPr="001573CC" w:rsidRDefault="000F3D3F" w:rsidP="000F3D3F">
            <w:pPr>
              <w:tabs>
                <w:tab w:val="left" w:pos="3150"/>
                <w:tab w:val="left" w:pos="3465"/>
                <w:tab w:val="right" w:pos="9072"/>
              </w:tabs>
              <w:jc w:val="center"/>
              <w:rPr>
                <w:rFonts w:ascii="Times New Roman" w:eastAsia="Calibri" w:hAnsi="Times New Roman" w:cs="Times New Roman"/>
                <w:noProof/>
                <w:sz w:val="24"/>
                <w:szCs w:val="24"/>
              </w:rPr>
            </w:pPr>
            <w:r w:rsidRPr="001573CC">
              <w:rPr>
                <w:rFonts w:ascii="Times New Roman" w:eastAsia="Calibri" w:hAnsi="Times New Roman" w:cs="Times New Roman"/>
                <w:noProof/>
                <w:sz w:val="24"/>
                <w:szCs w:val="24"/>
              </w:rPr>
              <w:t>430</w:t>
            </w:r>
          </w:p>
        </w:tc>
        <w:tc>
          <w:tcPr>
            <w:tcW w:w="1497" w:type="dxa"/>
          </w:tcPr>
          <w:p w:rsidR="000F3D3F" w:rsidRPr="001573CC" w:rsidRDefault="000F3D3F" w:rsidP="000F3D3F">
            <w:pPr>
              <w:tabs>
                <w:tab w:val="left" w:pos="3150"/>
                <w:tab w:val="left" w:pos="3465"/>
                <w:tab w:val="right" w:pos="9072"/>
              </w:tabs>
              <w:jc w:val="center"/>
              <w:rPr>
                <w:rFonts w:ascii="Times New Roman" w:eastAsia="Calibri" w:hAnsi="Times New Roman" w:cs="Times New Roman"/>
                <w:b/>
                <w:noProof/>
                <w:sz w:val="24"/>
                <w:szCs w:val="24"/>
              </w:rPr>
            </w:pPr>
            <w:r w:rsidRPr="001573CC">
              <w:rPr>
                <w:rFonts w:ascii="Times New Roman" w:eastAsia="Calibri" w:hAnsi="Times New Roman" w:cs="Times New Roman"/>
                <w:b/>
                <w:noProof/>
                <w:sz w:val="24"/>
                <w:szCs w:val="24"/>
              </w:rPr>
              <w:t>2030</w:t>
            </w:r>
          </w:p>
        </w:tc>
      </w:tr>
    </w:tbl>
    <w:p w:rsidR="000F3D3F" w:rsidRPr="001573CC" w:rsidRDefault="000F3D3F" w:rsidP="000F3D3F">
      <w:pPr>
        <w:spacing w:after="0"/>
        <w:jc w:val="both"/>
        <w:rPr>
          <w:rFonts w:ascii="Times New Roman" w:eastAsia="Calibri" w:hAnsi="Times New Roman" w:cs="Times New Roman"/>
          <w:b/>
          <w:sz w:val="24"/>
          <w:szCs w:val="24"/>
          <w:lang w:val="ro-RO"/>
        </w:rPr>
      </w:pPr>
    </w:p>
    <w:p w:rsidR="000F3D3F" w:rsidRPr="001573CC" w:rsidRDefault="001573CC" w:rsidP="001573CC">
      <w:pPr>
        <w:autoSpaceDE w:val="0"/>
        <w:autoSpaceDN w:val="0"/>
        <w:adjustRightInd w:val="0"/>
        <w:spacing w:after="0" w:line="360" w:lineRule="auto"/>
        <w:ind w:left="1416" w:right="-711" w:firstLine="708"/>
        <w:rPr>
          <w:rFonts w:ascii="Times New Roman" w:hAnsi="Times New Roman" w:cs="Times New Roman"/>
          <w:sz w:val="24"/>
          <w:szCs w:val="24"/>
          <w:lang w:eastAsia="ro-RO"/>
        </w:rPr>
      </w:pPr>
      <w:r w:rsidRPr="001573CC">
        <w:rPr>
          <w:rFonts w:ascii="Times New Roman" w:hAnsi="Times New Roman" w:cs="Times New Roman"/>
          <w:sz w:val="24"/>
          <w:szCs w:val="24"/>
          <w:lang w:eastAsia="ro-RO"/>
        </w:rPr>
        <w:t>Manager Biblioteca Județeană „Duiliu Zamfirescu” Vrancea,</w:t>
      </w:r>
    </w:p>
    <w:p w:rsidR="001573CC" w:rsidRPr="001573CC" w:rsidRDefault="001573CC" w:rsidP="001573CC">
      <w:pPr>
        <w:autoSpaceDE w:val="0"/>
        <w:autoSpaceDN w:val="0"/>
        <w:adjustRightInd w:val="0"/>
        <w:spacing w:after="0" w:line="360" w:lineRule="auto"/>
        <w:ind w:left="1416" w:right="-711" w:firstLine="708"/>
        <w:rPr>
          <w:rFonts w:ascii="Times New Roman" w:hAnsi="Times New Roman" w:cs="Times New Roman"/>
          <w:sz w:val="24"/>
          <w:szCs w:val="24"/>
          <w:lang w:eastAsia="ro-RO"/>
        </w:rPr>
      </w:pPr>
      <w:r w:rsidRPr="001573CC">
        <w:rPr>
          <w:rFonts w:ascii="Times New Roman" w:hAnsi="Times New Roman" w:cs="Times New Roman"/>
          <w:sz w:val="24"/>
          <w:szCs w:val="24"/>
          <w:lang w:eastAsia="ro-RO"/>
        </w:rPr>
        <w:t xml:space="preserve">                     Oana – Raluca BOIAN</w:t>
      </w:r>
    </w:p>
    <w:sectPr w:rsidR="001573CC" w:rsidRPr="001573CC" w:rsidSect="00A00089">
      <w:footerReference w:type="default" r:id="rId195"/>
      <w:pgSz w:w="11906" w:h="16838"/>
      <w:pgMar w:top="1417" w:right="1133" w:bottom="1417" w:left="156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45E48" w:rsidRDefault="00A45E48" w:rsidP="0022328D">
      <w:pPr>
        <w:spacing w:after="0" w:line="240" w:lineRule="auto"/>
      </w:pPr>
      <w:r>
        <w:separator/>
      </w:r>
    </w:p>
  </w:endnote>
  <w:endnote w:type="continuationSeparator" w:id="0">
    <w:p w:rsidR="00A45E48" w:rsidRDefault="00A45E48" w:rsidP="002232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3AFF" w:usb1="C0007841"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38636348"/>
      <w:docPartObj>
        <w:docPartGallery w:val="Page Numbers (Bottom of Page)"/>
        <w:docPartUnique/>
      </w:docPartObj>
    </w:sdtPr>
    <w:sdtEndPr/>
    <w:sdtContent>
      <w:p w:rsidR="00BF5158" w:rsidRDefault="00BF5158">
        <w:pPr>
          <w:pStyle w:val="Subsol"/>
          <w:jc w:val="center"/>
        </w:pPr>
        <w:r>
          <w:fldChar w:fldCharType="begin"/>
        </w:r>
        <w:r>
          <w:instrText>PAGE   \* MERGEFORMAT</w:instrText>
        </w:r>
        <w:r>
          <w:fldChar w:fldCharType="separate"/>
        </w:r>
        <w:r w:rsidR="002157A3">
          <w:rPr>
            <w:noProof/>
          </w:rPr>
          <w:t>20</w:t>
        </w:r>
        <w:r>
          <w:fldChar w:fldCharType="end"/>
        </w:r>
      </w:p>
    </w:sdtContent>
  </w:sdt>
  <w:p w:rsidR="00BF5158" w:rsidRDefault="00BF5158">
    <w:pPr>
      <w:pStyle w:val="Subsol"/>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45E48" w:rsidRDefault="00A45E48" w:rsidP="0022328D">
      <w:pPr>
        <w:spacing w:after="0" w:line="240" w:lineRule="auto"/>
      </w:pPr>
      <w:r>
        <w:separator/>
      </w:r>
    </w:p>
  </w:footnote>
  <w:footnote w:type="continuationSeparator" w:id="0">
    <w:p w:rsidR="00A45E48" w:rsidRDefault="00A45E48" w:rsidP="0022328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24B4A"/>
    <w:multiLevelType w:val="hybridMultilevel"/>
    <w:tmpl w:val="2F228AAE"/>
    <w:lvl w:ilvl="0" w:tplc="04180001">
      <w:start w:val="1"/>
      <w:numFmt w:val="bullet"/>
      <w:lvlText w:val=""/>
      <w:lvlJc w:val="left"/>
      <w:pPr>
        <w:ind w:left="1068" w:hanging="360"/>
      </w:pPr>
      <w:rPr>
        <w:rFonts w:ascii="Symbol" w:hAnsi="Symbol" w:hint="default"/>
      </w:rPr>
    </w:lvl>
    <w:lvl w:ilvl="1" w:tplc="04180003" w:tentative="1">
      <w:start w:val="1"/>
      <w:numFmt w:val="bullet"/>
      <w:lvlText w:val="o"/>
      <w:lvlJc w:val="left"/>
      <w:pPr>
        <w:ind w:left="1788" w:hanging="360"/>
      </w:pPr>
      <w:rPr>
        <w:rFonts w:ascii="Courier New" w:hAnsi="Courier New" w:cs="Courier New" w:hint="default"/>
      </w:rPr>
    </w:lvl>
    <w:lvl w:ilvl="2" w:tplc="04180005" w:tentative="1">
      <w:start w:val="1"/>
      <w:numFmt w:val="bullet"/>
      <w:lvlText w:val=""/>
      <w:lvlJc w:val="left"/>
      <w:pPr>
        <w:ind w:left="2508" w:hanging="360"/>
      </w:pPr>
      <w:rPr>
        <w:rFonts w:ascii="Wingdings" w:hAnsi="Wingdings" w:hint="default"/>
      </w:rPr>
    </w:lvl>
    <w:lvl w:ilvl="3" w:tplc="04180001" w:tentative="1">
      <w:start w:val="1"/>
      <w:numFmt w:val="bullet"/>
      <w:lvlText w:val=""/>
      <w:lvlJc w:val="left"/>
      <w:pPr>
        <w:ind w:left="3228" w:hanging="360"/>
      </w:pPr>
      <w:rPr>
        <w:rFonts w:ascii="Symbol" w:hAnsi="Symbol" w:hint="default"/>
      </w:rPr>
    </w:lvl>
    <w:lvl w:ilvl="4" w:tplc="04180003" w:tentative="1">
      <w:start w:val="1"/>
      <w:numFmt w:val="bullet"/>
      <w:lvlText w:val="o"/>
      <w:lvlJc w:val="left"/>
      <w:pPr>
        <w:ind w:left="3948" w:hanging="360"/>
      </w:pPr>
      <w:rPr>
        <w:rFonts w:ascii="Courier New" w:hAnsi="Courier New" w:cs="Courier New" w:hint="default"/>
      </w:rPr>
    </w:lvl>
    <w:lvl w:ilvl="5" w:tplc="04180005" w:tentative="1">
      <w:start w:val="1"/>
      <w:numFmt w:val="bullet"/>
      <w:lvlText w:val=""/>
      <w:lvlJc w:val="left"/>
      <w:pPr>
        <w:ind w:left="4668" w:hanging="360"/>
      </w:pPr>
      <w:rPr>
        <w:rFonts w:ascii="Wingdings" w:hAnsi="Wingdings" w:hint="default"/>
      </w:rPr>
    </w:lvl>
    <w:lvl w:ilvl="6" w:tplc="04180001" w:tentative="1">
      <w:start w:val="1"/>
      <w:numFmt w:val="bullet"/>
      <w:lvlText w:val=""/>
      <w:lvlJc w:val="left"/>
      <w:pPr>
        <w:ind w:left="5388" w:hanging="360"/>
      </w:pPr>
      <w:rPr>
        <w:rFonts w:ascii="Symbol" w:hAnsi="Symbol" w:hint="default"/>
      </w:rPr>
    </w:lvl>
    <w:lvl w:ilvl="7" w:tplc="04180003" w:tentative="1">
      <w:start w:val="1"/>
      <w:numFmt w:val="bullet"/>
      <w:lvlText w:val="o"/>
      <w:lvlJc w:val="left"/>
      <w:pPr>
        <w:ind w:left="6108" w:hanging="360"/>
      </w:pPr>
      <w:rPr>
        <w:rFonts w:ascii="Courier New" w:hAnsi="Courier New" w:cs="Courier New" w:hint="default"/>
      </w:rPr>
    </w:lvl>
    <w:lvl w:ilvl="8" w:tplc="04180005" w:tentative="1">
      <w:start w:val="1"/>
      <w:numFmt w:val="bullet"/>
      <w:lvlText w:val=""/>
      <w:lvlJc w:val="left"/>
      <w:pPr>
        <w:ind w:left="6828" w:hanging="360"/>
      </w:pPr>
      <w:rPr>
        <w:rFonts w:ascii="Wingdings" w:hAnsi="Wingdings" w:hint="default"/>
      </w:rPr>
    </w:lvl>
  </w:abstractNum>
  <w:abstractNum w:abstractNumId="1" w15:restartNumberingAfterBreak="0">
    <w:nsid w:val="011E0F92"/>
    <w:multiLevelType w:val="hybridMultilevel"/>
    <w:tmpl w:val="1810794A"/>
    <w:lvl w:ilvl="0" w:tplc="0418000F">
      <w:start w:val="1"/>
      <w:numFmt w:val="decimal"/>
      <w:lvlText w:val="%1."/>
      <w:lvlJc w:val="left"/>
      <w:pPr>
        <w:ind w:left="720" w:hanging="360"/>
      </w:pPr>
    </w:lvl>
    <w:lvl w:ilvl="1" w:tplc="0418000F">
      <w:start w:val="1"/>
      <w:numFmt w:val="decimal"/>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 w15:restartNumberingAfterBreak="0">
    <w:nsid w:val="01362BBE"/>
    <w:multiLevelType w:val="hybridMultilevel"/>
    <w:tmpl w:val="9E76A0B6"/>
    <w:lvl w:ilvl="0" w:tplc="0418000D">
      <w:start w:val="1"/>
      <w:numFmt w:val="bullet"/>
      <w:lvlText w:val=""/>
      <w:lvlJc w:val="left"/>
      <w:pPr>
        <w:ind w:left="1776" w:hanging="360"/>
      </w:pPr>
      <w:rPr>
        <w:rFonts w:ascii="Wingdings" w:hAnsi="Wingdings" w:hint="default"/>
      </w:rPr>
    </w:lvl>
    <w:lvl w:ilvl="1" w:tplc="04180003" w:tentative="1">
      <w:start w:val="1"/>
      <w:numFmt w:val="bullet"/>
      <w:lvlText w:val="o"/>
      <w:lvlJc w:val="left"/>
      <w:pPr>
        <w:ind w:left="2496" w:hanging="360"/>
      </w:pPr>
      <w:rPr>
        <w:rFonts w:ascii="Courier New" w:hAnsi="Courier New" w:cs="Courier New" w:hint="default"/>
      </w:rPr>
    </w:lvl>
    <w:lvl w:ilvl="2" w:tplc="04180005" w:tentative="1">
      <w:start w:val="1"/>
      <w:numFmt w:val="bullet"/>
      <w:lvlText w:val=""/>
      <w:lvlJc w:val="left"/>
      <w:pPr>
        <w:ind w:left="3216" w:hanging="360"/>
      </w:pPr>
      <w:rPr>
        <w:rFonts w:ascii="Wingdings" w:hAnsi="Wingdings" w:hint="default"/>
      </w:rPr>
    </w:lvl>
    <w:lvl w:ilvl="3" w:tplc="04180001" w:tentative="1">
      <w:start w:val="1"/>
      <w:numFmt w:val="bullet"/>
      <w:lvlText w:val=""/>
      <w:lvlJc w:val="left"/>
      <w:pPr>
        <w:ind w:left="3936" w:hanging="360"/>
      </w:pPr>
      <w:rPr>
        <w:rFonts w:ascii="Symbol" w:hAnsi="Symbol" w:hint="default"/>
      </w:rPr>
    </w:lvl>
    <w:lvl w:ilvl="4" w:tplc="04180003" w:tentative="1">
      <w:start w:val="1"/>
      <w:numFmt w:val="bullet"/>
      <w:lvlText w:val="o"/>
      <w:lvlJc w:val="left"/>
      <w:pPr>
        <w:ind w:left="4656" w:hanging="360"/>
      </w:pPr>
      <w:rPr>
        <w:rFonts w:ascii="Courier New" w:hAnsi="Courier New" w:cs="Courier New" w:hint="default"/>
      </w:rPr>
    </w:lvl>
    <w:lvl w:ilvl="5" w:tplc="04180005" w:tentative="1">
      <w:start w:val="1"/>
      <w:numFmt w:val="bullet"/>
      <w:lvlText w:val=""/>
      <w:lvlJc w:val="left"/>
      <w:pPr>
        <w:ind w:left="5376" w:hanging="360"/>
      </w:pPr>
      <w:rPr>
        <w:rFonts w:ascii="Wingdings" w:hAnsi="Wingdings" w:hint="default"/>
      </w:rPr>
    </w:lvl>
    <w:lvl w:ilvl="6" w:tplc="04180001" w:tentative="1">
      <w:start w:val="1"/>
      <w:numFmt w:val="bullet"/>
      <w:lvlText w:val=""/>
      <w:lvlJc w:val="left"/>
      <w:pPr>
        <w:ind w:left="6096" w:hanging="360"/>
      </w:pPr>
      <w:rPr>
        <w:rFonts w:ascii="Symbol" w:hAnsi="Symbol" w:hint="default"/>
      </w:rPr>
    </w:lvl>
    <w:lvl w:ilvl="7" w:tplc="04180003" w:tentative="1">
      <w:start w:val="1"/>
      <w:numFmt w:val="bullet"/>
      <w:lvlText w:val="o"/>
      <w:lvlJc w:val="left"/>
      <w:pPr>
        <w:ind w:left="6816" w:hanging="360"/>
      </w:pPr>
      <w:rPr>
        <w:rFonts w:ascii="Courier New" w:hAnsi="Courier New" w:cs="Courier New" w:hint="default"/>
      </w:rPr>
    </w:lvl>
    <w:lvl w:ilvl="8" w:tplc="04180005" w:tentative="1">
      <w:start w:val="1"/>
      <w:numFmt w:val="bullet"/>
      <w:lvlText w:val=""/>
      <w:lvlJc w:val="left"/>
      <w:pPr>
        <w:ind w:left="7536" w:hanging="360"/>
      </w:pPr>
      <w:rPr>
        <w:rFonts w:ascii="Wingdings" w:hAnsi="Wingdings" w:hint="default"/>
      </w:rPr>
    </w:lvl>
  </w:abstractNum>
  <w:abstractNum w:abstractNumId="3" w15:restartNumberingAfterBreak="0">
    <w:nsid w:val="02510857"/>
    <w:multiLevelType w:val="hybridMultilevel"/>
    <w:tmpl w:val="22544E5C"/>
    <w:lvl w:ilvl="0" w:tplc="0418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 w15:restartNumberingAfterBreak="0">
    <w:nsid w:val="025B0B78"/>
    <w:multiLevelType w:val="hybridMultilevel"/>
    <w:tmpl w:val="E8DE145C"/>
    <w:lvl w:ilvl="0" w:tplc="15EC80A6">
      <w:numFmt w:val="bullet"/>
      <w:lvlText w:val="-"/>
      <w:lvlJc w:val="left"/>
      <w:pPr>
        <w:ind w:left="1068" w:hanging="360"/>
      </w:pPr>
      <w:rPr>
        <w:rFonts w:ascii="Arial" w:eastAsia="Times New Roman" w:hAnsi="Arial" w:cs="Times New Roman" w:hint="default"/>
        <w:sz w:val="24"/>
        <w:szCs w:val="24"/>
      </w:rPr>
    </w:lvl>
    <w:lvl w:ilvl="1" w:tplc="08090003">
      <w:start w:val="1"/>
      <w:numFmt w:val="bullet"/>
      <w:lvlText w:val="o"/>
      <w:lvlJc w:val="left"/>
      <w:pPr>
        <w:ind w:left="1788" w:hanging="360"/>
      </w:pPr>
      <w:rPr>
        <w:rFonts w:ascii="Courier New" w:hAnsi="Courier New" w:cs="Courier New" w:hint="default"/>
      </w:rPr>
    </w:lvl>
    <w:lvl w:ilvl="2" w:tplc="08090005">
      <w:start w:val="1"/>
      <w:numFmt w:val="bullet"/>
      <w:lvlText w:val=""/>
      <w:lvlJc w:val="left"/>
      <w:pPr>
        <w:ind w:left="2508" w:hanging="360"/>
      </w:pPr>
      <w:rPr>
        <w:rFonts w:ascii="Wingdings" w:hAnsi="Wingdings" w:cs="Wingdings" w:hint="default"/>
      </w:rPr>
    </w:lvl>
    <w:lvl w:ilvl="3" w:tplc="08090001">
      <w:start w:val="1"/>
      <w:numFmt w:val="bullet"/>
      <w:lvlText w:val=""/>
      <w:lvlJc w:val="left"/>
      <w:pPr>
        <w:ind w:left="3228" w:hanging="360"/>
      </w:pPr>
      <w:rPr>
        <w:rFonts w:ascii="Symbol" w:hAnsi="Symbol" w:cs="Symbol" w:hint="default"/>
      </w:rPr>
    </w:lvl>
    <w:lvl w:ilvl="4" w:tplc="08090003">
      <w:start w:val="1"/>
      <w:numFmt w:val="bullet"/>
      <w:lvlText w:val="o"/>
      <w:lvlJc w:val="left"/>
      <w:pPr>
        <w:ind w:left="3948" w:hanging="360"/>
      </w:pPr>
      <w:rPr>
        <w:rFonts w:ascii="Courier New" w:hAnsi="Courier New" w:cs="Courier New" w:hint="default"/>
      </w:rPr>
    </w:lvl>
    <w:lvl w:ilvl="5" w:tplc="08090005">
      <w:start w:val="1"/>
      <w:numFmt w:val="bullet"/>
      <w:lvlText w:val=""/>
      <w:lvlJc w:val="left"/>
      <w:pPr>
        <w:ind w:left="4668" w:hanging="360"/>
      </w:pPr>
      <w:rPr>
        <w:rFonts w:ascii="Wingdings" w:hAnsi="Wingdings" w:cs="Wingdings" w:hint="default"/>
      </w:rPr>
    </w:lvl>
    <w:lvl w:ilvl="6" w:tplc="08090001">
      <w:start w:val="1"/>
      <w:numFmt w:val="bullet"/>
      <w:lvlText w:val=""/>
      <w:lvlJc w:val="left"/>
      <w:pPr>
        <w:ind w:left="5388" w:hanging="360"/>
      </w:pPr>
      <w:rPr>
        <w:rFonts w:ascii="Symbol" w:hAnsi="Symbol" w:cs="Symbol" w:hint="default"/>
      </w:rPr>
    </w:lvl>
    <w:lvl w:ilvl="7" w:tplc="08090003">
      <w:start w:val="1"/>
      <w:numFmt w:val="bullet"/>
      <w:lvlText w:val="o"/>
      <w:lvlJc w:val="left"/>
      <w:pPr>
        <w:ind w:left="6108" w:hanging="360"/>
      </w:pPr>
      <w:rPr>
        <w:rFonts w:ascii="Courier New" w:hAnsi="Courier New" w:cs="Courier New" w:hint="default"/>
      </w:rPr>
    </w:lvl>
    <w:lvl w:ilvl="8" w:tplc="08090005">
      <w:start w:val="1"/>
      <w:numFmt w:val="bullet"/>
      <w:lvlText w:val=""/>
      <w:lvlJc w:val="left"/>
      <w:pPr>
        <w:ind w:left="6828" w:hanging="360"/>
      </w:pPr>
      <w:rPr>
        <w:rFonts w:ascii="Wingdings" w:hAnsi="Wingdings" w:cs="Wingdings" w:hint="default"/>
      </w:rPr>
    </w:lvl>
  </w:abstractNum>
  <w:abstractNum w:abstractNumId="5" w15:restartNumberingAfterBreak="0">
    <w:nsid w:val="025D524C"/>
    <w:multiLevelType w:val="hybridMultilevel"/>
    <w:tmpl w:val="6BA288C2"/>
    <w:lvl w:ilvl="0" w:tplc="3314E9DE">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2940A7C"/>
    <w:multiLevelType w:val="hybridMultilevel"/>
    <w:tmpl w:val="8B5A7632"/>
    <w:lvl w:ilvl="0" w:tplc="3510240E">
      <w:numFmt w:val="bullet"/>
      <w:lvlText w:val="-"/>
      <w:lvlJc w:val="left"/>
      <w:pPr>
        <w:tabs>
          <w:tab w:val="num" w:pos="1080"/>
        </w:tabs>
        <w:ind w:left="1080" w:hanging="360"/>
      </w:pPr>
      <w:rPr>
        <w:rFonts w:ascii="Times New Roman" w:eastAsia="Times New Roman" w:hAnsi="Times New Roman" w:cs="Times New Roman" w:hint="default"/>
      </w:rPr>
    </w:lvl>
    <w:lvl w:ilvl="1" w:tplc="FD368C7C">
      <w:numFmt w:val="bullet"/>
      <w:lvlText w:val=""/>
      <w:lvlJc w:val="left"/>
      <w:pPr>
        <w:tabs>
          <w:tab w:val="num" w:pos="1800"/>
        </w:tabs>
        <w:ind w:left="1800" w:hanging="360"/>
      </w:pPr>
      <w:rPr>
        <w:rFonts w:ascii="Symbol" w:eastAsia="Times New Roman" w:hAnsi="Symbol" w:hint="default"/>
      </w:rPr>
    </w:lvl>
    <w:lvl w:ilvl="2" w:tplc="04090005">
      <w:start w:val="1"/>
      <w:numFmt w:val="bullet"/>
      <w:lvlText w:val=""/>
      <w:lvlJc w:val="left"/>
      <w:pPr>
        <w:tabs>
          <w:tab w:val="num" w:pos="2520"/>
        </w:tabs>
        <w:ind w:left="2520" w:hanging="360"/>
      </w:pPr>
      <w:rPr>
        <w:rFonts w:ascii="Wingdings" w:hAnsi="Wingdings" w:cs="Wingdings" w:hint="default"/>
      </w:rPr>
    </w:lvl>
    <w:lvl w:ilvl="3" w:tplc="04090001">
      <w:start w:val="1"/>
      <w:numFmt w:val="bullet"/>
      <w:lvlText w:val=""/>
      <w:lvlJc w:val="left"/>
      <w:pPr>
        <w:tabs>
          <w:tab w:val="num" w:pos="3240"/>
        </w:tabs>
        <w:ind w:left="3240" w:hanging="360"/>
      </w:pPr>
      <w:rPr>
        <w:rFonts w:ascii="Symbol" w:hAnsi="Symbol" w:cs="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cs="Wingdings" w:hint="default"/>
      </w:rPr>
    </w:lvl>
    <w:lvl w:ilvl="6" w:tplc="04090001">
      <w:start w:val="1"/>
      <w:numFmt w:val="bullet"/>
      <w:lvlText w:val=""/>
      <w:lvlJc w:val="left"/>
      <w:pPr>
        <w:tabs>
          <w:tab w:val="num" w:pos="5400"/>
        </w:tabs>
        <w:ind w:left="5400" w:hanging="360"/>
      </w:pPr>
      <w:rPr>
        <w:rFonts w:ascii="Symbol" w:hAnsi="Symbol" w:cs="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cs="Wingdings" w:hint="default"/>
      </w:rPr>
    </w:lvl>
  </w:abstractNum>
  <w:abstractNum w:abstractNumId="7" w15:restartNumberingAfterBreak="0">
    <w:nsid w:val="040F6DB3"/>
    <w:multiLevelType w:val="hybridMultilevel"/>
    <w:tmpl w:val="FB9A0394"/>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8" w15:restartNumberingAfterBreak="0">
    <w:nsid w:val="054A101F"/>
    <w:multiLevelType w:val="hybridMultilevel"/>
    <w:tmpl w:val="AD3C5DB4"/>
    <w:lvl w:ilvl="0" w:tplc="08090001">
      <w:start w:val="1"/>
      <w:numFmt w:val="bullet"/>
      <w:lvlText w:val=""/>
      <w:lvlJc w:val="left"/>
      <w:pPr>
        <w:ind w:left="2220" w:hanging="360"/>
      </w:pPr>
      <w:rPr>
        <w:rFonts w:ascii="Symbol" w:hAnsi="Symbol" w:hint="default"/>
      </w:rPr>
    </w:lvl>
    <w:lvl w:ilvl="1" w:tplc="08090003" w:tentative="1">
      <w:start w:val="1"/>
      <w:numFmt w:val="bullet"/>
      <w:lvlText w:val="o"/>
      <w:lvlJc w:val="left"/>
      <w:pPr>
        <w:ind w:left="2940" w:hanging="360"/>
      </w:pPr>
      <w:rPr>
        <w:rFonts w:ascii="Courier New" w:hAnsi="Courier New" w:cs="Courier New" w:hint="default"/>
      </w:rPr>
    </w:lvl>
    <w:lvl w:ilvl="2" w:tplc="08090005" w:tentative="1">
      <w:start w:val="1"/>
      <w:numFmt w:val="bullet"/>
      <w:lvlText w:val=""/>
      <w:lvlJc w:val="left"/>
      <w:pPr>
        <w:ind w:left="3660" w:hanging="360"/>
      </w:pPr>
      <w:rPr>
        <w:rFonts w:ascii="Wingdings" w:hAnsi="Wingdings" w:hint="default"/>
      </w:rPr>
    </w:lvl>
    <w:lvl w:ilvl="3" w:tplc="08090001" w:tentative="1">
      <w:start w:val="1"/>
      <w:numFmt w:val="bullet"/>
      <w:lvlText w:val=""/>
      <w:lvlJc w:val="left"/>
      <w:pPr>
        <w:ind w:left="4380" w:hanging="360"/>
      </w:pPr>
      <w:rPr>
        <w:rFonts w:ascii="Symbol" w:hAnsi="Symbol" w:hint="default"/>
      </w:rPr>
    </w:lvl>
    <w:lvl w:ilvl="4" w:tplc="08090003" w:tentative="1">
      <w:start w:val="1"/>
      <w:numFmt w:val="bullet"/>
      <w:lvlText w:val="o"/>
      <w:lvlJc w:val="left"/>
      <w:pPr>
        <w:ind w:left="5100" w:hanging="360"/>
      </w:pPr>
      <w:rPr>
        <w:rFonts w:ascii="Courier New" w:hAnsi="Courier New" w:cs="Courier New" w:hint="default"/>
      </w:rPr>
    </w:lvl>
    <w:lvl w:ilvl="5" w:tplc="08090005" w:tentative="1">
      <w:start w:val="1"/>
      <w:numFmt w:val="bullet"/>
      <w:lvlText w:val=""/>
      <w:lvlJc w:val="left"/>
      <w:pPr>
        <w:ind w:left="5820" w:hanging="360"/>
      </w:pPr>
      <w:rPr>
        <w:rFonts w:ascii="Wingdings" w:hAnsi="Wingdings" w:hint="default"/>
      </w:rPr>
    </w:lvl>
    <w:lvl w:ilvl="6" w:tplc="08090001" w:tentative="1">
      <w:start w:val="1"/>
      <w:numFmt w:val="bullet"/>
      <w:lvlText w:val=""/>
      <w:lvlJc w:val="left"/>
      <w:pPr>
        <w:ind w:left="6540" w:hanging="360"/>
      </w:pPr>
      <w:rPr>
        <w:rFonts w:ascii="Symbol" w:hAnsi="Symbol" w:hint="default"/>
      </w:rPr>
    </w:lvl>
    <w:lvl w:ilvl="7" w:tplc="08090003" w:tentative="1">
      <w:start w:val="1"/>
      <w:numFmt w:val="bullet"/>
      <w:lvlText w:val="o"/>
      <w:lvlJc w:val="left"/>
      <w:pPr>
        <w:ind w:left="7260" w:hanging="360"/>
      </w:pPr>
      <w:rPr>
        <w:rFonts w:ascii="Courier New" w:hAnsi="Courier New" w:cs="Courier New" w:hint="default"/>
      </w:rPr>
    </w:lvl>
    <w:lvl w:ilvl="8" w:tplc="08090005" w:tentative="1">
      <w:start w:val="1"/>
      <w:numFmt w:val="bullet"/>
      <w:lvlText w:val=""/>
      <w:lvlJc w:val="left"/>
      <w:pPr>
        <w:ind w:left="7980" w:hanging="360"/>
      </w:pPr>
      <w:rPr>
        <w:rFonts w:ascii="Wingdings" w:hAnsi="Wingdings" w:hint="default"/>
      </w:rPr>
    </w:lvl>
  </w:abstractNum>
  <w:abstractNum w:abstractNumId="9" w15:restartNumberingAfterBreak="0">
    <w:nsid w:val="05C92131"/>
    <w:multiLevelType w:val="hybridMultilevel"/>
    <w:tmpl w:val="06706228"/>
    <w:lvl w:ilvl="0" w:tplc="08090001">
      <w:start w:val="1"/>
      <w:numFmt w:val="bullet"/>
      <w:lvlText w:val=""/>
      <w:lvlJc w:val="left"/>
      <w:pPr>
        <w:ind w:left="1428" w:hanging="360"/>
      </w:pPr>
      <w:rPr>
        <w:rFonts w:ascii="Symbol" w:hAnsi="Symbol"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10" w15:restartNumberingAfterBreak="0">
    <w:nsid w:val="0615766D"/>
    <w:multiLevelType w:val="hybridMultilevel"/>
    <w:tmpl w:val="DA044D0A"/>
    <w:lvl w:ilvl="0" w:tplc="0470A0F8">
      <w:start w:val="19"/>
      <w:numFmt w:val="bullet"/>
      <w:lvlText w:val="-"/>
      <w:lvlJc w:val="left"/>
      <w:pPr>
        <w:ind w:left="720" w:hanging="360"/>
      </w:pPr>
      <w:rPr>
        <w:rFonts w:ascii="Arial Unicode MS" w:eastAsia="Arial Unicode MS" w:hAnsi="Arial Unicode MS" w:hint="eastAsia"/>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cs="Wingdings" w:hint="default"/>
      </w:rPr>
    </w:lvl>
    <w:lvl w:ilvl="3" w:tplc="04180001">
      <w:start w:val="1"/>
      <w:numFmt w:val="bullet"/>
      <w:lvlText w:val=""/>
      <w:lvlJc w:val="left"/>
      <w:pPr>
        <w:ind w:left="2880" w:hanging="360"/>
      </w:pPr>
      <w:rPr>
        <w:rFonts w:ascii="Symbol" w:hAnsi="Symbol" w:cs="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cs="Wingdings" w:hint="default"/>
      </w:rPr>
    </w:lvl>
    <w:lvl w:ilvl="6" w:tplc="04180001">
      <w:start w:val="1"/>
      <w:numFmt w:val="bullet"/>
      <w:lvlText w:val=""/>
      <w:lvlJc w:val="left"/>
      <w:pPr>
        <w:ind w:left="5040" w:hanging="360"/>
      </w:pPr>
      <w:rPr>
        <w:rFonts w:ascii="Symbol" w:hAnsi="Symbol" w:cs="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cs="Wingdings" w:hint="default"/>
      </w:rPr>
    </w:lvl>
  </w:abstractNum>
  <w:abstractNum w:abstractNumId="11" w15:restartNumberingAfterBreak="0">
    <w:nsid w:val="06FC1872"/>
    <w:multiLevelType w:val="hybridMultilevel"/>
    <w:tmpl w:val="278A29C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 w15:restartNumberingAfterBreak="0">
    <w:nsid w:val="08277D8B"/>
    <w:multiLevelType w:val="hybridMultilevel"/>
    <w:tmpl w:val="1D967AE8"/>
    <w:lvl w:ilvl="0" w:tplc="04180001">
      <w:start w:val="1"/>
      <w:numFmt w:val="bullet"/>
      <w:lvlText w:val=""/>
      <w:lvlJc w:val="left"/>
      <w:pPr>
        <w:tabs>
          <w:tab w:val="num" w:pos="1260"/>
        </w:tabs>
        <w:ind w:left="1260" w:hanging="360"/>
      </w:pPr>
      <w:rPr>
        <w:rFonts w:ascii="Symbol" w:hAnsi="Symbol" w:cs="Symbol" w:hint="default"/>
      </w:rPr>
    </w:lvl>
    <w:lvl w:ilvl="1" w:tplc="04180003">
      <w:start w:val="1"/>
      <w:numFmt w:val="bullet"/>
      <w:lvlText w:val="o"/>
      <w:lvlJc w:val="left"/>
      <w:pPr>
        <w:tabs>
          <w:tab w:val="num" w:pos="1980"/>
        </w:tabs>
        <w:ind w:left="1980" w:hanging="360"/>
      </w:pPr>
      <w:rPr>
        <w:rFonts w:ascii="Courier New" w:hAnsi="Courier New" w:cs="Courier New" w:hint="default"/>
      </w:rPr>
    </w:lvl>
    <w:lvl w:ilvl="2" w:tplc="04180005">
      <w:start w:val="1"/>
      <w:numFmt w:val="bullet"/>
      <w:lvlText w:val=""/>
      <w:lvlJc w:val="left"/>
      <w:pPr>
        <w:tabs>
          <w:tab w:val="num" w:pos="2700"/>
        </w:tabs>
        <w:ind w:left="2700" w:hanging="360"/>
      </w:pPr>
      <w:rPr>
        <w:rFonts w:ascii="Wingdings" w:hAnsi="Wingdings" w:cs="Wingdings" w:hint="default"/>
      </w:rPr>
    </w:lvl>
    <w:lvl w:ilvl="3" w:tplc="04180001">
      <w:start w:val="1"/>
      <w:numFmt w:val="bullet"/>
      <w:lvlText w:val=""/>
      <w:lvlJc w:val="left"/>
      <w:pPr>
        <w:tabs>
          <w:tab w:val="num" w:pos="3420"/>
        </w:tabs>
        <w:ind w:left="3420" w:hanging="360"/>
      </w:pPr>
      <w:rPr>
        <w:rFonts w:ascii="Symbol" w:hAnsi="Symbol" w:cs="Symbol" w:hint="default"/>
      </w:rPr>
    </w:lvl>
    <w:lvl w:ilvl="4" w:tplc="04180003">
      <w:start w:val="1"/>
      <w:numFmt w:val="bullet"/>
      <w:lvlText w:val="o"/>
      <w:lvlJc w:val="left"/>
      <w:pPr>
        <w:tabs>
          <w:tab w:val="num" w:pos="4140"/>
        </w:tabs>
        <w:ind w:left="4140" w:hanging="360"/>
      </w:pPr>
      <w:rPr>
        <w:rFonts w:ascii="Courier New" w:hAnsi="Courier New" w:cs="Courier New" w:hint="default"/>
      </w:rPr>
    </w:lvl>
    <w:lvl w:ilvl="5" w:tplc="04180005">
      <w:start w:val="1"/>
      <w:numFmt w:val="bullet"/>
      <w:lvlText w:val=""/>
      <w:lvlJc w:val="left"/>
      <w:pPr>
        <w:tabs>
          <w:tab w:val="num" w:pos="4860"/>
        </w:tabs>
        <w:ind w:left="4860" w:hanging="360"/>
      </w:pPr>
      <w:rPr>
        <w:rFonts w:ascii="Wingdings" w:hAnsi="Wingdings" w:cs="Wingdings" w:hint="default"/>
      </w:rPr>
    </w:lvl>
    <w:lvl w:ilvl="6" w:tplc="04180001">
      <w:start w:val="1"/>
      <w:numFmt w:val="bullet"/>
      <w:lvlText w:val=""/>
      <w:lvlJc w:val="left"/>
      <w:pPr>
        <w:tabs>
          <w:tab w:val="num" w:pos="5580"/>
        </w:tabs>
        <w:ind w:left="5580" w:hanging="360"/>
      </w:pPr>
      <w:rPr>
        <w:rFonts w:ascii="Symbol" w:hAnsi="Symbol" w:cs="Symbol" w:hint="default"/>
      </w:rPr>
    </w:lvl>
    <w:lvl w:ilvl="7" w:tplc="04180003">
      <w:start w:val="1"/>
      <w:numFmt w:val="bullet"/>
      <w:lvlText w:val="o"/>
      <w:lvlJc w:val="left"/>
      <w:pPr>
        <w:tabs>
          <w:tab w:val="num" w:pos="6300"/>
        </w:tabs>
        <w:ind w:left="6300" w:hanging="360"/>
      </w:pPr>
      <w:rPr>
        <w:rFonts w:ascii="Courier New" w:hAnsi="Courier New" w:cs="Courier New" w:hint="default"/>
      </w:rPr>
    </w:lvl>
    <w:lvl w:ilvl="8" w:tplc="04180005">
      <w:start w:val="1"/>
      <w:numFmt w:val="bullet"/>
      <w:lvlText w:val=""/>
      <w:lvlJc w:val="left"/>
      <w:pPr>
        <w:tabs>
          <w:tab w:val="num" w:pos="7020"/>
        </w:tabs>
        <w:ind w:left="7020" w:hanging="360"/>
      </w:pPr>
      <w:rPr>
        <w:rFonts w:ascii="Wingdings" w:hAnsi="Wingdings" w:cs="Wingdings" w:hint="default"/>
      </w:rPr>
    </w:lvl>
  </w:abstractNum>
  <w:abstractNum w:abstractNumId="13" w15:restartNumberingAfterBreak="0">
    <w:nsid w:val="091C2C7A"/>
    <w:multiLevelType w:val="hybridMultilevel"/>
    <w:tmpl w:val="123CC46E"/>
    <w:lvl w:ilvl="0" w:tplc="08090001">
      <w:start w:val="1"/>
      <w:numFmt w:val="bullet"/>
      <w:lvlText w:val=""/>
      <w:lvlJc w:val="left"/>
      <w:pPr>
        <w:ind w:left="1428" w:hanging="360"/>
      </w:pPr>
      <w:rPr>
        <w:rFonts w:ascii="Symbol" w:hAnsi="Symbol"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14" w15:restartNumberingAfterBreak="0">
    <w:nsid w:val="0C166BE4"/>
    <w:multiLevelType w:val="multilevel"/>
    <w:tmpl w:val="906ADE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C2D3A91"/>
    <w:multiLevelType w:val="hybridMultilevel"/>
    <w:tmpl w:val="0AFE0792"/>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16" w15:restartNumberingAfterBreak="0">
    <w:nsid w:val="0CB6648A"/>
    <w:multiLevelType w:val="hybridMultilevel"/>
    <w:tmpl w:val="92E04988"/>
    <w:lvl w:ilvl="0" w:tplc="08090001">
      <w:start w:val="1"/>
      <w:numFmt w:val="bullet"/>
      <w:lvlText w:val=""/>
      <w:lvlJc w:val="left"/>
      <w:pPr>
        <w:ind w:left="1560" w:hanging="360"/>
      </w:pPr>
      <w:rPr>
        <w:rFonts w:ascii="Symbol" w:hAnsi="Symbol" w:hint="default"/>
      </w:rPr>
    </w:lvl>
    <w:lvl w:ilvl="1" w:tplc="08090003" w:tentative="1">
      <w:start w:val="1"/>
      <w:numFmt w:val="bullet"/>
      <w:lvlText w:val="o"/>
      <w:lvlJc w:val="left"/>
      <w:pPr>
        <w:ind w:left="2280" w:hanging="360"/>
      </w:pPr>
      <w:rPr>
        <w:rFonts w:ascii="Courier New" w:hAnsi="Courier New" w:cs="Courier New" w:hint="default"/>
      </w:rPr>
    </w:lvl>
    <w:lvl w:ilvl="2" w:tplc="08090005" w:tentative="1">
      <w:start w:val="1"/>
      <w:numFmt w:val="bullet"/>
      <w:lvlText w:val=""/>
      <w:lvlJc w:val="left"/>
      <w:pPr>
        <w:ind w:left="3000" w:hanging="360"/>
      </w:pPr>
      <w:rPr>
        <w:rFonts w:ascii="Wingdings" w:hAnsi="Wingdings" w:hint="default"/>
      </w:rPr>
    </w:lvl>
    <w:lvl w:ilvl="3" w:tplc="08090001" w:tentative="1">
      <w:start w:val="1"/>
      <w:numFmt w:val="bullet"/>
      <w:lvlText w:val=""/>
      <w:lvlJc w:val="left"/>
      <w:pPr>
        <w:ind w:left="3720" w:hanging="360"/>
      </w:pPr>
      <w:rPr>
        <w:rFonts w:ascii="Symbol" w:hAnsi="Symbol" w:hint="default"/>
      </w:rPr>
    </w:lvl>
    <w:lvl w:ilvl="4" w:tplc="08090003" w:tentative="1">
      <w:start w:val="1"/>
      <w:numFmt w:val="bullet"/>
      <w:lvlText w:val="o"/>
      <w:lvlJc w:val="left"/>
      <w:pPr>
        <w:ind w:left="4440" w:hanging="360"/>
      </w:pPr>
      <w:rPr>
        <w:rFonts w:ascii="Courier New" w:hAnsi="Courier New" w:cs="Courier New" w:hint="default"/>
      </w:rPr>
    </w:lvl>
    <w:lvl w:ilvl="5" w:tplc="08090005" w:tentative="1">
      <w:start w:val="1"/>
      <w:numFmt w:val="bullet"/>
      <w:lvlText w:val=""/>
      <w:lvlJc w:val="left"/>
      <w:pPr>
        <w:ind w:left="5160" w:hanging="360"/>
      </w:pPr>
      <w:rPr>
        <w:rFonts w:ascii="Wingdings" w:hAnsi="Wingdings" w:hint="default"/>
      </w:rPr>
    </w:lvl>
    <w:lvl w:ilvl="6" w:tplc="08090001" w:tentative="1">
      <w:start w:val="1"/>
      <w:numFmt w:val="bullet"/>
      <w:lvlText w:val=""/>
      <w:lvlJc w:val="left"/>
      <w:pPr>
        <w:ind w:left="5880" w:hanging="360"/>
      </w:pPr>
      <w:rPr>
        <w:rFonts w:ascii="Symbol" w:hAnsi="Symbol" w:hint="default"/>
      </w:rPr>
    </w:lvl>
    <w:lvl w:ilvl="7" w:tplc="08090003" w:tentative="1">
      <w:start w:val="1"/>
      <w:numFmt w:val="bullet"/>
      <w:lvlText w:val="o"/>
      <w:lvlJc w:val="left"/>
      <w:pPr>
        <w:ind w:left="6600" w:hanging="360"/>
      </w:pPr>
      <w:rPr>
        <w:rFonts w:ascii="Courier New" w:hAnsi="Courier New" w:cs="Courier New" w:hint="default"/>
      </w:rPr>
    </w:lvl>
    <w:lvl w:ilvl="8" w:tplc="08090005" w:tentative="1">
      <w:start w:val="1"/>
      <w:numFmt w:val="bullet"/>
      <w:lvlText w:val=""/>
      <w:lvlJc w:val="left"/>
      <w:pPr>
        <w:ind w:left="7320" w:hanging="360"/>
      </w:pPr>
      <w:rPr>
        <w:rFonts w:ascii="Wingdings" w:hAnsi="Wingdings" w:hint="default"/>
      </w:rPr>
    </w:lvl>
  </w:abstractNum>
  <w:abstractNum w:abstractNumId="17" w15:restartNumberingAfterBreak="0">
    <w:nsid w:val="0FC77401"/>
    <w:multiLevelType w:val="hybridMultilevel"/>
    <w:tmpl w:val="F2B0D5D0"/>
    <w:lvl w:ilvl="0" w:tplc="08090001">
      <w:start w:val="1"/>
      <w:numFmt w:val="bullet"/>
      <w:lvlText w:val=""/>
      <w:lvlJc w:val="left"/>
      <w:pPr>
        <w:ind w:left="1428" w:hanging="360"/>
      </w:pPr>
      <w:rPr>
        <w:rFonts w:ascii="Symbol" w:hAnsi="Symbol"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18" w15:restartNumberingAfterBreak="0">
    <w:nsid w:val="109B4BB8"/>
    <w:multiLevelType w:val="hybridMultilevel"/>
    <w:tmpl w:val="245070B2"/>
    <w:lvl w:ilvl="0" w:tplc="C4D6F094">
      <w:start w:val="14"/>
      <w:numFmt w:val="bullet"/>
      <w:lvlText w:val="-"/>
      <w:lvlJc w:val="left"/>
      <w:pPr>
        <w:ind w:left="720" w:hanging="360"/>
      </w:pPr>
      <w:rPr>
        <w:rFonts w:ascii="Times New Roman" w:eastAsiaTheme="minorHAnsi" w:hAnsi="Times New Roman" w:cs="Times New Roman" w:hint="default"/>
        <w:b w:val="0"/>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9" w15:restartNumberingAfterBreak="0">
    <w:nsid w:val="131951E2"/>
    <w:multiLevelType w:val="hybridMultilevel"/>
    <w:tmpl w:val="08D421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3CD5AD4"/>
    <w:multiLevelType w:val="hybridMultilevel"/>
    <w:tmpl w:val="C6AC41D0"/>
    <w:lvl w:ilvl="0" w:tplc="A75C01D0">
      <w:start w:val="1"/>
      <w:numFmt w:val="upperLetter"/>
      <w:lvlText w:val="%1."/>
      <w:lvlJc w:val="left"/>
      <w:pPr>
        <w:ind w:left="1080" w:hanging="360"/>
      </w:pPr>
      <w:rPr>
        <w:rFonts w:hint="default"/>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21" w15:restartNumberingAfterBreak="0">
    <w:nsid w:val="168F232D"/>
    <w:multiLevelType w:val="hybridMultilevel"/>
    <w:tmpl w:val="1D10639A"/>
    <w:lvl w:ilvl="0" w:tplc="47F85F4A">
      <w:start w:val="1"/>
      <w:numFmt w:val="upperLetter"/>
      <w:lvlText w:val="%1."/>
      <w:lvlJc w:val="left"/>
      <w:pPr>
        <w:ind w:left="1080" w:hanging="360"/>
      </w:pPr>
      <w:rPr>
        <w:rFonts w:hint="default"/>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22" w15:restartNumberingAfterBreak="0">
    <w:nsid w:val="19AB61DA"/>
    <w:multiLevelType w:val="hybridMultilevel"/>
    <w:tmpl w:val="27A89EEA"/>
    <w:lvl w:ilvl="0" w:tplc="0418000F">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3" w15:restartNumberingAfterBreak="0">
    <w:nsid w:val="19D52981"/>
    <w:multiLevelType w:val="hybridMultilevel"/>
    <w:tmpl w:val="07E8D0F8"/>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24" w15:restartNumberingAfterBreak="0">
    <w:nsid w:val="1B914D93"/>
    <w:multiLevelType w:val="hybridMultilevel"/>
    <w:tmpl w:val="AF9A23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1BC6311E"/>
    <w:multiLevelType w:val="hybridMultilevel"/>
    <w:tmpl w:val="2D2EA238"/>
    <w:lvl w:ilvl="0" w:tplc="3510240E">
      <w:numFmt w:val="bullet"/>
      <w:lvlText w:val="-"/>
      <w:lvlJc w:val="left"/>
      <w:pPr>
        <w:ind w:left="1440" w:hanging="360"/>
      </w:pPr>
      <w:rPr>
        <w:rFonts w:ascii="Times New Roman" w:eastAsia="Times New Roman" w:hAnsi="Times New Roman" w:cs="Times New Roman"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26" w15:restartNumberingAfterBreak="0">
    <w:nsid w:val="1BF06EFA"/>
    <w:multiLevelType w:val="hybridMultilevel"/>
    <w:tmpl w:val="DDAEF70C"/>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7" w15:restartNumberingAfterBreak="0">
    <w:nsid w:val="1DD931F6"/>
    <w:multiLevelType w:val="hybridMultilevel"/>
    <w:tmpl w:val="2C7E4BC6"/>
    <w:lvl w:ilvl="0" w:tplc="08090001">
      <w:start w:val="1"/>
      <w:numFmt w:val="bullet"/>
      <w:lvlText w:val=""/>
      <w:lvlJc w:val="left"/>
      <w:pPr>
        <w:ind w:left="1428" w:hanging="360"/>
      </w:pPr>
      <w:rPr>
        <w:rFonts w:ascii="Symbol" w:hAnsi="Symbol"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28" w15:restartNumberingAfterBreak="0">
    <w:nsid w:val="1FC50A70"/>
    <w:multiLevelType w:val="hybridMultilevel"/>
    <w:tmpl w:val="1C02EC2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9" w15:restartNumberingAfterBreak="0">
    <w:nsid w:val="202F71A3"/>
    <w:multiLevelType w:val="hybridMultilevel"/>
    <w:tmpl w:val="89B09CF4"/>
    <w:lvl w:ilvl="0" w:tplc="5894A3DA">
      <w:start w:val="1"/>
      <w:numFmt w:val="bullet"/>
      <w:lvlText w:val=""/>
      <w:lvlJc w:val="left"/>
      <w:pPr>
        <w:ind w:left="1440" w:hanging="360"/>
      </w:pPr>
      <w:rPr>
        <w:rFonts w:ascii="Symbol" w:eastAsiaTheme="minorEastAsia" w:hAnsi="Symbol" w:cs="Times New Roman" w:hint="default"/>
        <w:b w:val="0"/>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0" w15:restartNumberingAfterBreak="0">
    <w:nsid w:val="2211171D"/>
    <w:multiLevelType w:val="hybridMultilevel"/>
    <w:tmpl w:val="C84CBF96"/>
    <w:lvl w:ilvl="0" w:tplc="15EC80A6">
      <w:numFmt w:val="bullet"/>
      <w:lvlText w:val="-"/>
      <w:lvlJc w:val="left"/>
      <w:pPr>
        <w:ind w:left="720" w:hanging="360"/>
      </w:pPr>
      <w:rPr>
        <w:rFonts w:ascii="Arial" w:eastAsia="Times New Roman" w:hAnsi="Arial" w:cs="Times New Roman" w:hint="default"/>
        <w:sz w:val="24"/>
        <w:szCs w:val="24"/>
      </w:rPr>
    </w:lvl>
    <w:lvl w:ilvl="1" w:tplc="04180003">
      <w:start w:val="1"/>
      <w:numFmt w:val="bullet"/>
      <w:lvlText w:val="o"/>
      <w:lvlJc w:val="left"/>
      <w:pPr>
        <w:ind w:left="1440" w:hanging="360"/>
      </w:pPr>
      <w:rPr>
        <w:rFonts w:ascii="Courier New" w:hAnsi="Courier New" w:cs="Courier New" w:hint="default"/>
      </w:rPr>
    </w:lvl>
    <w:lvl w:ilvl="2" w:tplc="04180005">
      <w:start w:val="1"/>
      <w:numFmt w:val="bullet"/>
      <w:lvlText w:val=""/>
      <w:lvlJc w:val="left"/>
      <w:pPr>
        <w:ind w:left="2160" w:hanging="360"/>
      </w:pPr>
      <w:rPr>
        <w:rFonts w:ascii="Wingdings" w:hAnsi="Wingdings" w:cs="Wingdings" w:hint="default"/>
      </w:rPr>
    </w:lvl>
    <w:lvl w:ilvl="3" w:tplc="04180001">
      <w:start w:val="1"/>
      <w:numFmt w:val="bullet"/>
      <w:lvlText w:val=""/>
      <w:lvlJc w:val="left"/>
      <w:pPr>
        <w:ind w:left="2880" w:hanging="360"/>
      </w:pPr>
      <w:rPr>
        <w:rFonts w:ascii="Symbol" w:hAnsi="Symbol" w:cs="Symbol" w:hint="default"/>
      </w:rPr>
    </w:lvl>
    <w:lvl w:ilvl="4" w:tplc="04180003">
      <w:start w:val="1"/>
      <w:numFmt w:val="bullet"/>
      <w:lvlText w:val="o"/>
      <w:lvlJc w:val="left"/>
      <w:pPr>
        <w:ind w:left="3600" w:hanging="360"/>
      </w:pPr>
      <w:rPr>
        <w:rFonts w:ascii="Courier New" w:hAnsi="Courier New" w:cs="Courier New" w:hint="default"/>
      </w:rPr>
    </w:lvl>
    <w:lvl w:ilvl="5" w:tplc="04180005">
      <w:start w:val="1"/>
      <w:numFmt w:val="bullet"/>
      <w:lvlText w:val=""/>
      <w:lvlJc w:val="left"/>
      <w:pPr>
        <w:ind w:left="4320" w:hanging="360"/>
      </w:pPr>
      <w:rPr>
        <w:rFonts w:ascii="Wingdings" w:hAnsi="Wingdings" w:cs="Wingdings" w:hint="default"/>
      </w:rPr>
    </w:lvl>
    <w:lvl w:ilvl="6" w:tplc="04180001">
      <w:start w:val="1"/>
      <w:numFmt w:val="bullet"/>
      <w:lvlText w:val=""/>
      <w:lvlJc w:val="left"/>
      <w:pPr>
        <w:ind w:left="5040" w:hanging="360"/>
      </w:pPr>
      <w:rPr>
        <w:rFonts w:ascii="Symbol" w:hAnsi="Symbol" w:cs="Symbol" w:hint="default"/>
      </w:rPr>
    </w:lvl>
    <w:lvl w:ilvl="7" w:tplc="04180003">
      <w:start w:val="1"/>
      <w:numFmt w:val="bullet"/>
      <w:lvlText w:val="o"/>
      <w:lvlJc w:val="left"/>
      <w:pPr>
        <w:ind w:left="5760" w:hanging="360"/>
      </w:pPr>
      <w:rPr>
        <w:rFonts w:ascii="Courier New" w:hAnsi="Courier New" w:cs="Courier New" w:hint="default"/>
      </w:rPr>
    </w:lvl>
    <w:lvl w:ilvl="8" w:tplc="04180005">
      <w:start w:val="1"/>
      <w:numFmt w:val="bullet"/>
      <w:lvlText w:val=""/>
      <w:lvlJc w:val="left"/>
      <w:pPr>
        <w:ind w:left="6480" w:hanging="360"/>
      </w:pPr>
      <w:rPr>
        <w:rFonts w:ascii="Wingdings" w:hAnsi="Wingdings" w:cs="Wingdings" w:hint="default"/>
      </w:rPr>
    </w:lvl>
  </w:abstractNum>
  <w:abstractNum w:abstractNumId="31" w15:restartNumberingAfterBreak="0">
    <w:nsid w:val="223169BF"/>
    <w:multiLevelType w:val="hybridMultilevel"/>
    <w:tmpl w:val="6C3A6780"/>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32" w15:restartNumberingAfterBreak="0">
    <w:nsid w:val="251267BA"/>
    <w:multiLevelType w:val="hybridMultilevel"/>
    <w:tmpl w:val="6B0E72D2"/>
    <w:lvl w:ilvl="0" w:tplc="0809000F">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27B75708"/>
    <w:multiLevelType w:val="hybridMultilevel"/>
    <w:tmpl w:val="364080DE"/>
    <w:lvl w:ilvl="0" w:tplc="3510240E">
      <w:numFmt w:val="bullet"/>
      <w:lvlText w:val="-"/>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4" w15:restartNumberingAfterBreak="0">
    <w:nsid w:val="2BA05BAC"/>
    <w:multiLevelType w:val="hybridMultilevel"/>
    <w:tmpl w:val="F22E73B4"/>
    <w:lvl w:ilvl="0" w:tplc="0809000F">
      <w:start w:val="3"/>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2D9E3E35"/>
    <w:multiLevelType w:val="hybridMultilevel"/>
    <w:tmpl w:val="A5E02E22"/>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36" w15:restartNumberingAfterBreak="0">
    <w:nsid w:val="2E943162"/>
    <w:multiLevelType w:val="hybridMultilevel"/>
    <w:tmpl w:val="2E4EE18E"/>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37" w15:restartNumberingAfterBreak="0">
    <w:nsid w:val="2FE0557B"/>
    <w:multiLevelType w:val="hybridMultilevel"/>
    <w:tmpl w:val="3C90D304"/>
    <w:lvl w:ilvl="0" w:tplc="08090001">
      <w:start w:val="1"/>
      <w:numFmt w:val="bullet"/>
      <w:lvlText w:val=""/>
      <w:lvlJc w:val="left"/>
      <w:pPr>
        <w:ind w:left="1428" w:hanging="360"/>
      </w:pPr>
      <w:rPr>
        <w:rFonts w:ascii="Symbol" w:hAnsi="Symbol"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38" w15:restartNumberingAfterBreak="0">
    <w:nsid w:val="3244240F"/>
    <w:multiLevelType w:val="hybridMultilevel"/>
    <w:tmpl w:val="0DAA8AF8"/>
    <w:lvl w:ilvl="0" w:tplc="0418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9" w15:restartNumberingAfterBreak="0">
    <w:nsid w:val="33422731"/>
    <w:multiLevelType w:val="hybridMultilevel"/>
    <w:tmpl w:val="44721492"/>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34D10286"/>
    <w:multiLevelType w:val="hybridMultilevel"/>
    <w:tmpl w:val="CF9E6410"/>
    <w:lvl w:ilvl="0" w:tplc="ABFC8C10">
      <w:start w:val="5"/>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 w15:restartNumberingAfterBreak="0">
    <w:nsid w:val="3B1A1124"/>
    <w:multiLevelType w:val="hybridMultilevel"/>
    <w:tmpl w:val="893AE0C8"/>
    <w:lvl w:ilvl="0" w:tplc="3510240E">
      <w:numFmt w:val="bullet"/>
      <w:lvlText w:val="-"/>
      <w:lvlJc w:val="left"/>
      <w:pPr>
        <w:ind w:left="720" w:hanging="360"/>
      </w:pPr>
      <w:rPr>
        <w:rFonts w:ascii="Times New Roman" w:eastAsia="Times New Roman" w:hAnsi="Times New Roman" w:cs="Times New Roman" w:hint="default"/>
      </w:rPr>
    </w:lvl>
    <w:lvl w:ilvl="1" w:tplc="08090001">
      <w:start w:val="1"/>
      <w:numFmt w:val="bullet"/>
      <w:lvlText w:val=""/>
      <w:lvlJc w:val="left"/>
      <w:pPr>
        <w:tabs>
          <w:tab w:val="num" w:pos="1440"/>
        </w:tabs>
        <w:ind w:left="1440" w:hanging="360"/>
      </w:pPr>
      <w:rPr>
        <w:rFonts w:ascii="Symbol" w:hAnsi="Symbol" w:hint="default"/>
      </w:rPr>
    </w:lvl>
    <w:lvl w:ilvl="2" w:tplc="08090001">
      <w:start w:val="1"/>
      <w:numFmt w:val="bullet"/>
      <w:lvlText w:val=""/>
      <w:lvlJc w:val="left"/>
      <w:pPr>
        <w:tabs>
          <w:tab w:val="num" w:pos="2628"/>
        </w:tabs>
        <w:ind w:left="2628" w:hanging="360"/>
      </w:pPr>
      <w:rPr>
        <w:rFonts w:ascii="Symbol" w:hAnsi="Symbol" w:hint="default"/>
      </w:rPr>
    </w:lvl>
    <w:lvl w:ilvl="3" w:tplc="1B9469EA">
      <w:start w:val="1"/>
      <w:numFmt w:val="decimal"/>
      <w:lvlText w:val="%4."/>
      <w:lvlJc w:val="left"/>
      <w:pPr>
        <w:tabs>
          <w:tab w:val="num" w:pos="2880"/>
        </w:tabs>
        <w:ind w:left="2880" w:hanging="360"/>
      </w:pPr>
      <w:rPr>
        <w:rFonts w:ascii="Times New Roman" w:eastAsia="Calibri" w:hAnsi="Times New Roman" w:cs="Times New Roman"/>
      </w:r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42" w15:restartNumberingAfterBreak="0">
    <w:nsid w:val="3FB66D05"/>
    <w:multiLevelType w:val="hybridMultilevel"/>
    <w:tmpl w:val="498E4BD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3" w15:restartNumberingAfterBreak="0">
    <w:nsid w:val="407B67E4"/>
    <w:multiLevelType w:val="hybridMultilevel"/>
    <w:tmpl w:val="E55C7604"/>
    <w:lvl w:ilvl="0" w:tplc="0418000F">
      <w:start w:val="1"/>
      <w:numFmt w:val="decimal"/>
      <w:lvlText w:val="%1."/>
      <w:lvlJc w:val="left"/>
      <w:pPr>
        <w:ind w:left="1080" w:hanging="360"/>
      </w:pPr>
    </w:lvl>
    <w:lvl w:ilvl="1" w:tplc="0418000F">
      <w:start w:val="1"/>
      <w:numFmt w:val="decimal"/>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44" w15:restartNumberingAfterBreak="0">
    <w:nsid w:val="40F07AFC"/>
    <w:multiLevelType w:val="hybridMultilevel"/>
    <w:tmpl w:val="0F1864E4"/>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45" w15:restartNumberingAfterBreak="0">
    <w:nsid w:val="40F369FC"/>
    <w:multiLevelType w:val="hybridMultilevel"/>
    <w:tmpl w:val="B6CE6AE2"/>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46" w15:restartNumberingAfterBreak="0">
    <w:nsid w:val="411E4FA0"/>
    <w:multiLevelType w:val="hybridMultilevel"/>
    <w:tmpl w:val="CB1ED7FC"/>
    <w:lvl w:ilvl="0" w:tplc="3510240E">
      <w:numFmt w:val="bullet"/>
      <w:lvlText w:val="-"/>
      <w:lvlJc w:val="left"/>
      <w:pPr>
        <w:ind w:left="1429" w:hanging="360"/>
      </w:pPr>
      <w:rPr>
        <w:rFonts w:ascii="Times New Roman" w:eastAsia="Times New Roman" w:hAnsi="Times New Roman" w:cs="Times New Roman" w:hint="default"/>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47" w15:restartNumberingAfterBreak="0">
    <w:nsid w:val="42592489"/>
    <w:multiLevelType w:val="hybridMultilevel"/>
    <w:tmpl w:val="A6A0EB0A"/>
    <w:lvl w:ilvl="0" w:tplc="08090001">
      <w:start w:val="1"/>
      <w:numFmt w:val="bullet"/>
      <w:lvlText w:val=""/>
      <w:lvlJc w:val="left"/>
      <w:pPr>
        <w:ind w:left="1428" w:hanging="360"/>
      </w:pPr>
      <w:rPr>
        <w:rFonts w:ascii="Symbol" w:hAnsi="Symbol"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48" w15:restartNumberingAfterBreak="0">
    <w:nsid w:val="44CC16CE"/>
    <w:multiLevelType w:val="hybridMultilevel"/>
    <w:tmpl w:val="AEC2C332"/>
    <w:lvl w:ilvl="0" w:tplc="39340DBE">
      <w:numFmt w:val="bullet"/>
      <w:lvlText w:val="-"/>
      <w:lvlJc w:val="left"/>
      <w:pPr>
        <w:ind w:left="1080" w:hanging="360"/>
      </w:pPr>
      <w:rPr>
        <w:rFonts w:ascii="Times New Roman" w:eastAsiaTheme="minorHAnsi" w:hAnsi="Times New Roman"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9" w15:restartNumberingAfterBreak="0">
    <w:nsid w:val="44DE37AB"/>
    <w:multiLevelType w:val="hybridMultilevel"/>
    <w:tmpl w:val="92D2FDFE"/>
    <w:lvl w:ilvl="0" w:tplc="39340DBE">
      <w:numFmt w:val="bullet"/>
      <w:lvlText w:val="-"/>
      <w:lvlJc w:val="left"/>
      <w:pPr>
        <w:ind w:left="720" w:hanging="360"/>
      </w:pPr>
      <w:rPr>
        <w:rFonts w:ascii="Times New Roman" w:eastAsiaTheme="minorHAns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0" w15:restartNumberingAfterBreak="0">
    <w:nsid w:val="46D478E1"/>
    <w:multiLevelType w:val="hybridMultilevel"/>
    <w:tmpl w:val="1FF8DF14"/>
    <w:lvl w:ilvl="0" w:tplc="5894A3DA">
      <w:start w:val="1"/>
      <w:numFmt w:val="bullet"/>
      <w:lvlText w:val=""/>
      <w:lvlJc w:val="left"/>
      <w:pPr>
        <w:ind w:left="1440" w:hanging="360"/>
      </w:pPr>
      <w:rPr>
        <w:rFonts w:ascii="Symbol" w:eastAsiaTheme="minorEastAsia" w:hAnsi="Symbol" w:cs="Times New Roman" w:hint="default"/>
        <w:b w:val="0"/>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1" w15:restartNumberingAfterBreak="0">
    <w:nsid w:val="486F05A5"/>
    <w:multiLevelType w:val="hybridMultilevel"/>
    <w:tmpl w:val="5844A30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2" w15:restartNumberingAfterBreak="0">
    <w:nsid w:val="49A80036"/>
    <w:multiLevelType w:val="hybridMultilevel"/>
    <w:tmpl w:val="A3626E3E"/>
    <w:lvl w:ilvl="0" w:tplc="3510240E">
      <w:numFmt w:val="bullet"/>
      <w:lvlText w:val="-"/>
      <w:lvlJc w:val="left"/>
      <w:pPr>
        <w:ind w:left="1068" w:hanging="360"/>
      </w:pPr>
      <w:rPr>
        <w:rFonts w:ascii="Times New Roman" w:eastAsia="Times New Roman" w:hAnsi="Times New Roman" w:cs="Times New Roman"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53" w15:restartNumberingAfterBreak="0">
    <w:nsid w:val="4AE0390B"/>
    <w:multiLevelType w:val="hybridMultilevel"/>
    <w:tmpl w:val="41B08F5C"/>
    <w:lvl w:ilvl="0" w:tplc="3510240E">
      <w:numFmt w:val="bullet"/>
      <w:lvlText w:val="-"/>
      <w:lvlJc w:val="left"/>
      <w:pPr>
        <w:ind w:left="1068" w:hanging="360"/>
      </w:pPr>
      <w:rPr>
        <w:rFonts w:ascii="Times New Roman" w:eastAsia="Times New Roman" w:hAnsi="Times New Roman" w:hint="default"/>
      </w:rPr>
    </w:lvl>
    <w:lvl w:ilvl="1" w:tplc="08090003" w:tentative="1">
      <w:start w:val="1"/>
      <w:numFmt w:val="bullet"/>
      <w:lvlText w:val="o"/>
      <w:lvlJc w:val="left"/>
      <w:pPr>
        <w:ind w:left="1788" w:hanging="360"/>
      </w:pPr>
      <w:rPr>
        <w:rFonts w:ascii="Courier New" w:hAnsi="Courier New" w:cs="Courier New" w:hint="default"/>
      </w:rPr>
    </w:lvl>
    <w:lvl w:ilvl="2" w:tplc="08090005">
      <w:start w:val="1"/>
      <w:numFmt w:val="bullet"/>
      <w:lvlText w:val=""/>
      <w:lvlJc w:val="left"/>
      <w:pPr>
        <w:ind w:left="2508" w:hanging="360"/>
      </w:pPr>
      <w:rPr>
        <w:rFonts w:ascii="Wingdings" w:hAnsi="Wingdings" w:hint="default"/>
      </w:rPr>
    </w:lvl>
    <w:lvl w:ilvl="3" w:tplc="08090001" w:tentative="1">
      <w:start w:val="1"/>
      <w:numFmt w:val="bullet"/>
      <w:lvlText w:val=""/>
      <w:lvlJc w:val="left"/>
      <w:pPr>
        <w:ind w:left="3228" w:hanging="360"/>
      </w:pPr>
      <w:rPr>
        <w:rFonts w:ascii="Symbol" w:hAnsi="Symbol" w:hint="default"/>
      </w:rPr>
    </w:lvl>
    <w:lvl w:ilvl="4" w:tplc="08090003" w:tentative="1">
      <w:start w:val="1"/>
      <w:numFmt w:val="bullet"/>
      <w:lvlText w:val="o"/>
      <w:lvlJc w:val="left"/>
      <w:pPr>
        <w:ind w:left="3948" w:hanging="360"/>
      </w:pPr>
      <w:rPr>
        <w:rFonts w:ascii="Courier New" w:hAnsi="Courier New" w:cs="Courier New" w:hint="default"/>
      </w:rPr>
    </w:lvl>
    <w:lvl w:ilvl="5" w:tplc="08090005" w:tentative="1">
      <w:start w:val="1"/>
      <w:numFmt w:val="bullet"/>
      <w:lvlText w:val=""/>
      <w:lvlJc w:val="left"/>
      <w:pPr>
        <w:ind w:left="4668" w:hanging="360"/>
      </w:pPr>
      <w:rPr>
        <w:rFonts w:ascii="Wingdings" w:hAnsi="Wingdings" w:hint="default"/>
      </w:rPr>
    </w:lvl>
    <w:lvl w:ilvl="6" w:tplc="08090001" w:tentative="1">
      <w:start w:val="1"/>
      <w:numFmt w:val="bullet"/>
      <w:lvlText w:val=""/>
      <w:lvlJc w:val="left"/>
      <w:pPr>
        <w:ind w:left="5388" w:hanging="360"/>
      </w:pPr>
      <w:rPr>
        <w:rFonts w:ascii="Symbol" w:hAnsi="Symbol" w:hint="default"/>
      </w:rPr>
    </w:lvl>
    <w:lvl w:ilvl="7" w:tplc="08090003" w:tentative="1">
      <w:start w:val="1"/>
      <w:numFmt w:val="bullet"/>
      <w:lvlText w:val="o"/>
      <w:lvlJc w:val="left"/>
      <w:pPr>
        <w:ind w:left="6108" w:hanging="360"/>
      </w:pPr>
      <w:rPr>
        <w:rFonts w:ascii="Courier New" w:hAnsi="Courier New" w:cs="Courier New" w:hint="default"/>
      </w:rPr>
    </w:lvl>
    <w:lvl w:ilvl="8" w:tplc="08090005" w:tentative="1">
      <w:start w:val="1"/>
      <w:numFmt w:val="bullet"/>
      <w:lvlText w:val=""/>
      <w:lvlJc w:val="left"/>
      <w:pPr>
        <w:ind w:left="6828" w:hanging="360"/>
      </w:pPr>
      <w:rPr>
        <w:rFonts w:ascii="Wingdings" w:hAnsi="Wingdings" w:hint="default"/>
      </w:rPr>
    </w:lvl>
  </w:abstractNum>
  <w:abstractNum w:abstractNumId="54" w15:restartNumberingAfterBreak="0">
    <w:nsid w:val="4B06759F"/>
    <w:multiLevelType w:val="multilevel"/>
    <w:tmpl w:val="303272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4E9B64AE"/>
    <w:multiLevelType w:val="hybridMultilevel"/>
    <w:tmpl w:val="70783C2A"/>
    <w:lvl w:ilvl="0" w:tplc="3510240E">
      <w:numFmt w:val="bullet"/>
      <w:lvlText w:val="-"/>
      <w:lvlJc w:val="left"/>
      <w:pPr>
        <w:ind w:left="720" w:hanging="360"/>
      </w:pPr>
      <w:rPr>
        <w:rFonts w:ascii="Times New Roman" w:eastAsia="Times New Roman" w:hAnsi="Times New Roman" w:cs="Times New Roman"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56" w15:restartNumberingAfterBreak="0">
    <w:nsid w:val="4FB461C2"/>
    <w:multiLevelType w:val="hybridMultilevel"/>
    <w:tmpl w:val="DCF8C096"/>
    <w:lvl w:ilvl="0" w:tplc="08090001">
      <w:start w:val="1"/>
      <w:numFmt w:val="bullet"/>
      <w:lvlText w:val=""/>
      <w:lvlJc w:val="left"/>
      <w:pPr>
        <w:ind w:left="1428" w:hanging="360"/>
      </w:pPr>
      <w:rPr>
        <w:rFonts w:ascii="Symbol" w:hAnsi="Symbol"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57" w15:restartNumberingAfterBreak="0">
    <w:nsid w:val="4FD01B39"/>
    <w:multiLevelType w:val="hybridMultilevel"/>
    <w:tmpl w:val="21BA435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8" w15:restartNumberingAfterBreak="0">
    <w:nsid w:val="513C3F2E"/>
    <w:multiLevelType w:val="hybridMultilevel"/>
    <w:tmpl w:val="1BFC0A98"/>
    <w:lvl w:ilvl="0" w:tplc="08090001">
      <w:start w:val="1"/>
      <w:numFmt w:val="bullet"/>
      <w:lvlText w:val=""/>
      <w:lvlJc w:val="left"/>
      <w:pPr>
        <w:ind w:left="1428" w:hanging="360"/>
      </w:pPr>
      <w:rPr>
        <w:rFonts w:ascii="Symbol" w:hAnsi="Symbol"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59" w15:restartNumberingAfterBreak="0">
    <w:nsid w:val="519059C6"/>
    <w:multiLevelType w:val="hybridMultilevel"/>
    <w:tmpl w:val="AEE6355A"/>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60" w15:restartNumberingAfterBreak="0">
    <w:nsid w:val="52097420"/>
    <w:multiLevelType w:val="hybridMultilevel"/>
    <w:tmpl w:val="7FB00E4A"/>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61" w15:restartNumberingAfterBreak="0">
    <w:nsid w:val="54852B39"/>
    <w:multiLevelType w:val="hybridMultilevel"/>
    <w:tmpl w:val="E75C3E7E"/>
    <w:lvl w:ilvl="0" w:tplc="39340DBE">
      <w:numFmt w:val="bullet"/>
      <w:lvlText w:val="-"/>
      <w:lvlJc w:val="left"/>
      <w:pPr>
        <w:ind w:left="720" w:hanging="360"/>
      </w:pPr>
      <w:rPr>
        <w:rFonts w:ascii="Times New Roman" w:eastAsiaTheme="minorHAns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2" w15:restartNumberingAfterBreak="0">
    <w:nsid w:val="56E2685D"/>
    <w:multiLevelType w:val="hybridMultilevel"/>
    <w:tmpl w:val="2610788C"/>
    <w:lvl w:ilvl="0" w:tplc="ED78BDF0">
      <w:start w:val="1"/>
      <w:numFmt w:val="lowerLetter"/>
      <w:lvlText w:val="%1."/>
      <w:lvlJc w:val="left"/>
      <w:pPr>
        <w:ind w:left="1440" w:hanging="360"/>
      </w:pPr>
      <w:rPr>
        <w:rFonts w:ascii="Times New Roman" w:eastAsia="Calibri" w:hAnsi="Times New Roman" w:cs="Times New Roman"/>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3" w15:restartNumberingAfterBreak="0">
    <w:nsid w:val="59317112"/>
    <w:multiLevelType w:val="hybridMultilevel"/>
    <w:tmpl w:val="9FC85168"/>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64" w15:restartNumberingAfterBreak="0">
    <w:nsid w:val="5A441FD4"/>
    <w:multiLevelType w:val="hybridMultilevel"/>
    <w:tmpl w:val="7C568AE4"/>
    <w:lvl w:ilvl="0" w:tplc="3F16B530">
      <w:start w:val="1"/>
      <w:numFmt w:val="bullet"/>
      <w:lvlText w:val="-"/>
      <w:lvlJc w:val="left"/>
      <w:pPr>
        <w:ind w:left="1776" w:hanging="360"/>
      </w:pPr>
      <w:rPr>
        <w:rFonts w:ascii="Times New Roman" w:eastAsia="Calibri" w:hAnsi="Times New Roman" w:cs="Times New Roman" w:hint="default"/>
      </w:rPr>
    </w:lvl>
    <w:lvl w:ilvl="1" w:tplc="04180003" w:tentative="1">
      <w:start w:val="1"/>
      <w:numFmt w:val="bullet"/>
      <w:lvlText w:val="o"/>
      <w:lvlJc w:val="left"/>
      <w:pPr>
        <w:ind w:left="2496" w:hanging="360"/>
      </w:pPr>
      <w:rPr>
        <w:rFonts w:ascii="Courier New" w:hAnsi="Courier New" w:cs="Courier New" w:hint="default"/>
      </w:rPr>
    </w:lvl>
    <w:lvl w:ilvl="2" w:tplc="04180005" w:tentative="1">
      <w:start w:val="1"/>
      <w:numFmt w:val="bullet"/>
      <w:lvlText w:val=""/>
      <w:lvlJc w:val="left"/>
      <w:pPr>
        <w:ind w:left="3216" w:hanging="360"/>
      </w:pPr>
      <w:rPr>
        <w:rFonts w:ascii="Wingdings" w:hAnsi="Wingdings" w:hint="default"/>
      </w:rPr>
    </w:lvl>
    <w:lvl w:ilvl="3" w:tplc="04180001" w:tentative="1">
      <w:start w:val="1"/>
      <w:numFmt w:val="bullet"/>
      <w:lvlText w:val=""/>
      <w:lvlJc w:val="left"/>
      <w:pPr>
        <w:ind w:left="3936" w:hanging="360"/>
      </w:pPr>
      <w:rPr>
        <w:rFonts w:ascii="Symbol" w:hAnsi="Symbol" w:hint="default"/>
      </w:rPr>
    </w:lvl>
    <w:lvl w:ilvl="4" w:tplc="04180003" w:tentative="1">
      <w:start w:val="1"/>
      <w:numFmt w:val="bullet"/>
      <w:lvlText w:val="o"/>
      <w:lvlJc w:val="left"/>
      <w:pPr>
        <w:ind w:left="4656" w:hanging="360"/>
      </w:pPr>
      <w:rPr>
        <w:rFonts w:ascii="Courier New" w:hAnsi="Courier New" w:cs="Courier New" w:hint="default"/>
      </w:rPr>
    </w:lvl>
    <w:lvl w:ilvl="5" w:tplc="04180005" w:tentative="1">
      <w:start w:val="1"/>
      <w:numFmt w:val="bullet"/>
      <w:lvlText w:val=""/>
      <w:lvlJc w:val="left"/>
      <w:pPr>
        <w:ind w:left="5376" w:hanging="360"/>
      </w:pPr>
      <w:rPr>
        <w:rFonts w:ascii="Wingdings" w:hAnsi="Wingdings" w:hint="default"/>
      </w:rPr>
    </w:lvl>
    <w:lvl w:ilvl="6" w:tplc="04180001" w:tentative="1">
      <w:start w:val="1"/>
      <w:numFmt w:val="bullet"/>
      <w:lvlText w:val=""/>
      <w:lvlJc w:val="left"/>
      <w:pPr>
        <w:ind w:left="6096" w:hanging="360"/>
      </w:pPr>
      <w:rPr>
        <w:rFonts w:ascii="Symbol" w:hAnsi="Symbol" w:hint="default"/>
      </w:rPr>
    </w:lvl>
    <w:lvl w:ilvl="7" w:tplc="04180003" w:tentative="1">
      <w:start w:val="1"/>
      <w:numFmt w:val="bullet"/>
      <w:lvlText w:val="o"/>
      <w:lvlJc w:val="left"/>
      <w:pPr>
        <w:ind w:left="6816" w:hanging="360"/>
      </w:pPr>
      <w:rPr>
        <w:rFonts w:ascii="Courier New" w:hAnsi="Courier New" w:cs="Courier New" w:hint="default"/>
      </w:rPr>
    </w:lvl>
    <w:lvl w:ilvl="8" w:tplc="04180005" w:tentative="1">
      <w:start w:val="1"/>
      <w:numFmt w:val="bullet"/>
      <w:lvlText w:val=""/>
      <w:lvlJc w:val="left"/>
      <w:pPr>
        <w:ind w:left="7536" w:hanging="360"/>
      </w:pPr>
      <w:rPr>
        <w:rFonts w:ascii="Wingdings" w:hAnsi="Wingdings" w:hint="default"/>
      </w:rPr>
    </w:lvl>
  </w:abstractNum>
  <w:abstractNum w:abstractNumId="65" w15:restartNumberingAfterBreak="0">
    <w:nsid w:val="5B4B0595"/>
    <w:multiLevelType w:val="hybridMultilevel"/>
    <w:tmpl w:val="6992685E"/>
    <w:lvl w:ilvl="0" w:tplc="08090001">
      <w:start w:val="1"/>
      <w:numFmt w:val="bullet"/>
      <w:lvlText w:val=""/>
      <w:lvlJc w:val="left"/>
      <w:pPr>
        <w:ind w:left="1500" w:hanging="360"/>
      </w:pPr>
      <w:rPr>
        <w:rFonts w:ascii="Symbol" w:hAnsi="Symbol" w:hint="default"/>
      </w:rPr>
    </w:lvl>
    <w:lvl w:ilvl="1" w:tplc="08090003" w:tentative="1">
      <w:start w:val="1"/>
      <w:numFmt w:val="bullet"/>
      <w:lvlText w:val="o"/>
      <w:lvlJc w:val="left"/>
      <w:pPr>
        <w:ind w:left="2220" w:hanging="360"/>
      </w:pPr>
      <w:rPr>
        <w:rFonts w:ascii="Courier New" w:hAnsi="Courier New" w:cs="Courier New" w:hint="default"/>
      </w:rPr>
    </w:lvl>
    <w:lvl w:ilvl="2" w:tplc="08090005" w:tentative="1">
      <w:start w:val="1"/>
      <w:numFmt w:val="bullet"/>
      <w:lvlText w:val=""/>
      <w:lvlJc w:val="left"/>
      <w:pPr>
        <w:ind w:left="2940" w:hanging="360"/>
      </w:pPr>
      <w:rPr>
        <w:rFonts w:ascii="Wingdings" w:hAnsi="Wingdings" w:hint="default"/>
      </w:rPr>
    </w:lvl>
    <w:lvl w:ilvl="3" w:tplc="08090001" w:tentative="1">
      <w:start w:val="1"/>
      <w:numFmt w:val="bullet"/>
      <w:lvlText w:val=""/>
      <w:lvlJc w:val="left"/>
      <w:pPr>
        <w:ind w:left="3660" w:hanging="360"/>
      </w:pPr>
      <w:rPr>
        <w:rFonts w:ascii="Symbol" w:hAnsi="Symbol" w:hint="default"/>
      </w:rPr>
    </w:lvl>
    <w:lvl w:ilvl="4" w:tplc="08090003" w:tentative="1">
      <w:start w:val="1"/>
      <w:numFmt w:val="bullet"/>
      <w:lvlText w:val="o"/>
      <w:lvlJc w:val="left"/>
      <w:pPr>
        <w:ind w:left="4380" w:hanging="360"/>
      </w:pPr>
      <w:rPr>
        <w:rFonts w:ascii="Courier New" w:hAnsi="Courier New" w:cs="Courier New" w:hint="default"/>
      </w:rPr>
    </w:lvl>
    <w:lvl w:ilvl="5" w:tplc="08090005" w:tentative="1">
      <w:start w:val="1"/>
      <w:numFmt w:val="bullet"/>
      <w:lvlText w:val=""/>
      <w:lvlJc w:val="left"/>
      <w:pPr>
        <w:ind w:left="5100" w:hanging="360"/>
      </w:pPr>
      <w:rPr>
        <w:rFonts w:ascii="Wingdings" w:hAnsi="Wingdings" w:hint="default"/>
      </w:rPr>
    </w:lvl>
    <w:lvl w:ilvl="6" w:tplc="08090001" w:tentative="1">
      <w:start w:val="1"/>
      <w:numFmt w:val="bullet"/>
      <w:lvlText w:val=""/>
      <w:lvlJc w:val="left"/>
      <w:pPr>
        <w:ind w:left="5820" w:hanging="360"/>
      </w:pPr>
      <w:rPr>
        <w:rFonts w:ascii="Symbol" w:hAnsi="Symbol" w:hint="default"/>
      </w:rPr>
    </w:lvl>
    <w:lvl w:ilvl="7" w:tplc="08090003" w:tentative="1">
      <w:start w:val="1"/>
      <w:numFmt w:val="bullet"/>
      <w:lvlText w:val="o"/>
      <w:lvlJc w:val="left"/>
      <w:pPr>
        <w:ind w:left="6540" w:hanging="360"/>
      </w:pPr>
      <w:rPr>
        <w:rFonts w:ascii="Courier New" w:hAnsi="Courier New" w:cs="Courier New" w:hint="default"/>
      </w:rPr>
    </w:lvl>
    <w:lvl w:ilvl="8" w:tplc="08090005" w:tentative="1">
      <w:start w:val="1"/>
      <w:numFmt w:val="bullet"/>
      <w:lvlText w:val=""/>
      <w:lvlJc w:val="left"/>
      <w:pPr>
        <w:ind w:left="7260" w:hanging="360"/>
      </w:pPr>
      <w:rPr>
        <w:rFonts w:ascii="Wingdings" w:hAnsi="Wingdings" w:hint="default"/>
      </w:rPr>
    </w:lvl>
  </w:abstractNum>
  <w:abstractNum w:abstractNumId="66" w15:restartNumberingAfterBreak="0">
    <w:nsid w:val="5C5D21ED"/>
    <w:multiLevelType w:val="hybridMultilevel"/>
    <w:tmpl w:val="5538C8C2"/>
    <w:lvl w:ilvl="0" w:tplc="3510240E">
      <w:numFmt w:val="bullet"/>
      <w:lvlText w:val="-"/>
      <w:lvlJc w:val="left"/>
      <w:pPr>
        <w:ind w:left="1080" w:hanging="360"/>
      </w:pPr>
      <w:rPr>
        <w:rFonts w:ascii="Times New Roman" w:eastAsia="Times New Roman" w:hAnsi="Times New Roman"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67" w15:restartNumberingAfterBreak="0">
    <w:nsid w:val="5D085099"/>
    <w:multiLevelType w:val="hybridMultilevel"/>
    <w:tmpl w:val="842608E6"/>
    <w:lvl w:ilvl="0" w:tplc="08090001">
      <w:start w:val="1"/>
      <w:numFmt w:val="bullet"/>
      <w:lvlText w:val=""/>
      <w:lvlJc w:val="left"/>
      <w:pPr>
        <w:ind w:left="1428" w:hanging="360"/>
      </w:pPr>
      <w:rPr>
        <w:rFonts w:ascii="Symbol" w:hAnsi="Symbol"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68" w15:restartNumberingAfterBreak="0">
    <w:nsid w:val="5DA846F3"/>
    <w:multiLevelType w:val="hybridMultilevel"/>
    <w:tmpl w:val="9070A9D0"/>
    <w:lvl w:ilvl="0" w:tplc="D7660094">
      <w:start w:val="1"/>
      <w:numFmt w:val="upperLetter"/>
      <w:lvlText w:val="%1."/>
      <w:lvlJc w:val="left"/>
      <w:pPr>
        <w:ind w:left="1080" w:hanging="360"/>
      </w:pPr>
      <w:rPr>
        <w:rFonts w:hint="default"/>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69" w15:restartNumberingAfterBreak="0">
    <w:nsid w:val="5DDE598F"/>
    <w:multiLevelType w:val="hybridMultilevel"/>
    <w:tmpl w:val="CD748EFA"/>
    <w:lvl w:ilvl="0" w:tplc="08090001">
      <w:start w:val="1"/>
      <w:numFmt w:val="bullet"/>
      <w:lvlText w:val=""/>
      <w:lvlJc w:val="left"/>
      <w:pPr>
        <w:ind w:left="1428" w:hanging="360"/>
      </w:pPr>
      <w:rPr>
        <w:rFonts w:ascii="Symbol" w:hAnsi="Symbol"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70" w15:restartNumberingAfterBreak="0">
    <w:nsid w:val="5E4C4EAD"/>
    <w:multiLevelType w:val="hybridMultilevel"/>
    <w:tmpl w:val="24B808D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1" w15:restartNumberingAfterBreak="0">
    <w:nsid w:val="5F72763C"/>
    <w:multiLevelType w:val="hybridMultilevel"/>
    <w:tmpl w:val="C9B26174"/>
    <w:lvl w:ilvl="0" w:tplc="3510240E">
      <w:numFmt w:val="bullet"/>
      <w:lvlText w:val="-"/>
      <w:lvlJc w:val="left"/>
      <w:pPr>
        <w:ind w:left="720" w:hanging="360"/>
      </w:pPr>
      <w:rPr>
        <w:rFonts w:ascii="Times New Roman" w:eastAsia="Times New Roman" w:hAnsi="Times New Roman" w:cs="Times New Roman"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72" w15:restartNumberingAfterBreak="0">
    <w:nsid w:val="640278CE"/>
    <w:multiLevelType w:val="hybridMultilevel"/>
    <w:tmpl w:val="B52600E2"/>
    <w:lvl w:ilvl="0" w:tplc="C9D820C0">
      <w:start w:val="1"/>
      <w:numFmt w:val="upp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3" w15:restartNumberingAfterBreak="0">
    <w:nsid w:val="64252BDA"/>
    <w:multiLevelType w:val="hybridMultilevel"/>
    <w:tmpl w:val="F22E73B4"/>
    <w:lvl w:ilvl="0" w:tplc="0809000F">
      <w:start w:val="3"/>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 w15:restartNumberingAfterBreak="0">
    <w:nsid w:val="650667D5"/>
    <w:multiLevelType w:val="hybridMultilevel"/>
    <w:tmpl w:val="4AA4FBE0"/>
    <w:lvl w:ilvl="0" w:tplc="0418000F">
      <w:start w:val="1"/>
      <w:numFmt w:val="decimal"/>
      <w:lvlText w:val="%1."/>
      <w:lvlJc w:val="left"/>
      <w:pPr>
        <w:ind w:left="720" w:hanging="360"/>
      </w:pPr>
    </w:lvl>
    <w:lvl w:ilvl="1" w:tplc="0418000F">
      <w:start w:val="1"/>
      <w:numFmt w:val="decimal"/>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75" w15:restartNumberingAfterBreak="0">
    <w:nsid w:val="65A071E6"/>
    <w:multiLevelType w:val="hybridMultilevel"/>
    <w:tmpl w:val="A596DAB0"/>
    <w:lvl w:ilvl="0" w:tplc="15EC80A6">
      <w:numFmt w:val="bullet"/>
      <w:lvlText w:val="-"/>
      <w:lvlJc w:val="left"/>
      <w:pPr>
        <w:ind w:left="720" w:hanging="360"/>
      </w:pPr>
      <w:rPr>
        <w:rFonts w:ascii="Arial" w:eastAsia="Times New Roman" w:hAnsi="Arial" w:hint="default"/>
        <w:sz w:val="24"/>
        <w:szCs w:val="24"/>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6" w15:restartNumberingAfterBreak="0">
    <w:nsid w:val="66BD34F9"/>
    <w:multiLevelType w:val="hybridMultilevel"/>
    <w:tmpl w:val="E398D0BE"/>
    <w:lvl w:ilvl="0" w:tplc="0418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7" w15:restartNumberingAfterBreak="0">
    <w:nsid w:val="67A87474"/>
    <w:multiLevelType w:val="hybridMultilevel"/>
    <w:tmpl w:val="32D46558"/>
    <w:lvl w:ilvl="0" w:tplc="08090001">
      <w:start w:val="1"/>
      <w:numFmt w:val="bullet"/>
      <w:lvlText w:val=""/>
      <w:lvlJc w:val="left"/>
      <w:pPr>
        <w:ind w:left="1428" w:hanging="360"/>
      </w:pPr>
      <w:rPr>
        <w:rFonts w:ascii="Symbol" w:hAnsi="Symbol"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78" w15:restartNumberingAfterBreak="0">
    <w:nsid w:val="68E31ED7"/>
    <w:multiLevelType w:val="hybridMultilevel"/>
    <w:tmpl w:val="9F0E4ABA"/>
    <w:lvl w:ilvl="0" w:tplc="08090001">
      <w:start w:val="1"/>
      <w:numFmt w:val="bullet"/>
      <w:lvlText w:val=""/>
      <w:lvlJc w:val="left"/>
      <w:pPr>
        <w:ind w:left="1428" w:hanging="360"/>
      </w:pPr>
      <w:rPr>
        <w:rFonts w:ascii="Symbol" w:hAnsi="Symbol"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79" w15:restartNumberingAfterBreak="0">
    <w:nsid w:val="68FC524F"/>
    <w:multiLevelType w:val="hybridMultilevel"/>
    <w:tmpl w:val="5E041734"/>
    <w:lvl w:ilvl="0" w:tplc="08090001">
      <w:start w:val="1"/>
      <w:numFmt w:val="bullet"/>
      <w:lvlText w:val=""/>
      <w:lvlJc w:val="left"/>
      <w:pPr>
        <w:ind w:left="1428" w:hanging="360"/>
      </w:pPr>
      <w:rPr>
        <w:rFonts w:ascii="Symbol" w:hAnsi="Symbol"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80" w15:restartNumberingAfterBreak="0">
    <w:nsid w:val="690B15C6"/>
    <w:multiLevelType w:val="hybridMultilevel"/>
    <w:tmpl w:val="16B0BF12"/>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81" w15:restartNumberingAfterBreak="0">
    <w:nsid w:val="69C272FB"/>
    <w:multiLevelType w:val="hybridMultilevel"/>
    <w:tmpl w:val="97482C42"/>
    <w:lvl w:ilvl="0" w:tplc="3510240E">
      <w:numFmt w:val="bullet"/>
      <w:lvlText w:val="-"/>
      <w:lvlJc w:val="left"/>
      <w:pPr>
        <w:ind w:left="720" w:hanging="360"/>
      </w:pPr>
      <w:rPr>
        <w:rFonts w:ascii="Times New Roman" w:eastAsia="Times New Roman" w:hAnsi="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2" w15:restartNumberingAfterBreak="0">
    <w:nsid w:val="69D141BD"/>
    <w:multiLevelType w:val="hybridMultilevel"/>
    <w:tmpl w:val="6044974A"/>
    <w:lvl w:ilvl="0" w:tplc="04180001">
      <w:start w:val="1"/>
      <w:numFmt w:val="bullet"/>
      <w:lvlText w:val=""/>
      <w:lvlJc w:val="left"/>
      <w:pPr>
        <w:tabs>
          <w:tab w:val="num" w:pos="1260"/>
        </w:tabs>
        <w:ind w:left="1260" w:hanging="360"/>
      </w:pPr>
      <w:rPr>
        <w:rFonts w:ascii="Symbol" w:hAnsi="Symbol" w:hint="default"/>
      </w:rPr>
    </w:lvl>
    <w:lvl w:ilvl="1" w:tplc="B9CC7E24">
      <w:numFmt w:val="bullet"/>
      <w:lvlText w:val="-"/>
      <w:lvlJc w:val="left"/>
      <w:pPr>
        <w:tabs>
          <w:tab w:val="num" w:pos="1980"/>
        </w:tabs>
        <w:ind w:left="1980" w:hanging="360"/>
      </w:pPr>
      <w:rPr>
        <w:rFonts w:ascii="Times New Roman" w:eastAsia="Times New Roman" w:hAnsi="Times New Roman" w:hint="default"/>
      </w:rPr>
    </w:lvl>
    <w:lvl w:ilvl="2" w:tplc="04180005">
      <w:start w:val="1"/>
      <w:numFmt w:val="bullet"/>
      <w:lvlText w:val=""/>
      <w:lvlJc w:val="left"/>
      <w:pPr>
        <w:tabs>
          <w:tab w:val="num" w:pos="2700"/>
        </w:tabs>
        <w:ind w:left="2700" w:hanging="360"/>
      </w:pPr>
      <w:rPr>
        <w:rFonts w:ascii="Wingdings" w:hAnsi="Wingdings" w:cs="Wingdings" w:hint="default"/>
      </w:rPr>
    </w:lvl>
    <w:lvl w:ilvl="3" w:tplc="04180001">
      <w:start w:val="1"/>
      <w:numFmt w:val="bullet"/>
      <w:lvlText w:val=""/>
      <w:lvlJc w:val="left"/>
      <w:pPr>
        <w:tabs>
          <w:tab w:val="num" w:pos="3420"/>
        </w:tabs>
        <w:ind w:left="3420" w:hanging="360"/>
      </w:pPr>
      <w:rPr>
        <w:rFonts w:ascii="Symbol" w:hAnsi="Symbol" w:cs="Symbol" w:hint="default"/>
      </w:rPr>
    </w:lvl>
    <w:lvl w:ilvl="4" w:tplc="04180003">
      <w:start w:val="1"/>
      <w:numFmt w:val="bullet"/>
      <w:lvlText w:val="o"/>
      <w:lvlJc w:val="left"/>
      <w:pPr>
        <w:tabs>
          <w:tab w:val="num" w:pos="4140"/>
        </w:tabs>
        <w:ind w:left="4140" w:hanging="360"/>
      </w:pPr>
      <w:rPr>
        <w:rFonts w:ascii="Courier New" w:hAnsi="Courier New" w:cs="Courier New" w:hint="default"/>
      </w:rPr>
    </w:lvl>
    <w:lvl w:ilvl="5" w:tplc="04180005">
      <w:start w:val="1"/>
      <w:numFmt w:val="bullet"/>
      <w:lvlText w:val=""/>
      <w:lvlJc w:val="left"/>
      <w:pPr>
        <w:tabs>
          <w:tab w:val="num" w:pos="4860"/>
        </w:tabs>
        <w:ind w:left="4860" w:hanging="360"/>
      </w:pPr>
      <w:rPr>
        <w:rFonts w:ascii="Wingdings" w:hAnsi="Wingdings" w:cs="Wingdings" w:hint="default"/>
      </w:rPr>
    </w:lvl>
    <w:lvl w:ilvl="6" w:tplc="04180001">
      <w:start w:val="1"/>
      <w:numFmt w:val="bullet"/>
      <w:lvlText w:val=""/>
      <w:lvlJc w:val="left"/>
      <w:pPr>
        <w:tabs>
          <w:tab w:val="num" w:pos="5580"/>
        </w:tabs>
        <w:ind w:left="5580" w:hanging="360"/>
      </w:pPr>
      <w:rPr>
        <w:rFonts w:ascii="Symbol" w:hAnsi="Symbol" w:cs="Symbol" w:hint="default"/>
      </w:rPr>
    </w:lvl>
    <w:lvl w:ilvl="7" w:tplc="04180003">
      <w:start w:val="1"/>
      <w:numFmt w:val="bullet"/>
      <w:lvlText w:val="o"/>
      <w:lvlJc w:val="left"/>
      <w:pPr>
        <w:tabs>
          <w:tab w:val="num" w:pos="6300"/>
        </w:tabs>
        <w:ind w:left="6300" w:hanging="360"/>
      </w:pPr>
      <w:rPr>
        <w:rFonts w:ascii="Courier New" w:hAnsi="Courier New" w:cs="Courier New" w:hint="default"/>
      </w:rPr>
    </w:lvl>
    <w:lvl w:ilvl="8" w:tplc="04180005">
      <w:start w:val="1"/>
      <w:numFmt w:val="bullet"/>
      <w:lvlText w:val=""/>
      <w:lvlJc w:val="left"/>
      <w:pPr>
        <w:tabs>
          <w:tab w:val="num" w:pos="7020"/>
        </w:tabs>
        <w:ind w:left="7020" w:hanging="360"/>
      </w:pPr>
      <w:rPr>
        <w:rFonts w:ascii="Wingdings" w:hAnsi="Wingdings" w:cs="Wingdings" w:hint="default"/>
      </w:rPr>
    </w:lvl>
  </w:abstractNum>
  <w:abstractNum w:abstractNumId="83" w15:restartNumberingAfterBreak="0">
    <w:nsid w:val="6A3D7A67"/>
    <w:multiLevelType w:val="hybridMultilevel"/>
    <w:tmpl w:val="C032CF78"/>
    <w:lvl w:ilvl="0" w:tplc="08090001">
      <w:start w:val="1"/>
      <w:numFmt w:val="bullet"/>
      <w:lvlText w:val=""/>
      <w:lvlJc w:val="left"/>
      <w:pPr>
        <w:ind w:left="1428" w:hanging="360"/>
      </w:pPr>
      <w:rPr>
        <w:rFonts w:ascii="Symbol" w:hAnsi="Symbol"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84" w15:restartNumberingAfterBreak="0">
    <w:nsid w:val="6EFA46A7"/>
    <w:multiLevelType w:val="hybridMultilevel"/>
    <w:tmpl w:val="8D0CAF8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5" w15:restartNumberingAfterBreak="0">
    <w:nsid w:val="70FC4072"/>
    <w:multiLevelType w:val="hybridMultilevel"/>
    <w:tmpl w:val="1AE06AAA"/>
    <w:lvl w:ilvl="0" w:tplc="3C421676">
      <w:start w:val="1"/>
      <w:numFmt w:val="upperLetter"/>
      <w:lvlText w:val="%1."/>
      <w:lvlJc w:val="left"/>
      <w:pPr>
        <w:ind w:left="1069" w:hanging="360"/>
      </w:pPr>
      <w:rPr>
        <w:rFonts w:hint="default"/>
      </w:rPr>
    </w:lvl>
    <w:lvl w:ilvl="1" w:tplc="04180019" w:tentative="1">
      <w:start w:val="1"/>
      <w:numFmt w:val="lowerLetter"/>
      <w:lvlText w:val="%2."/>
      <w:lvlJc w:val="left"/>
      <w:pPr>
        <w:ind w:left="1789" w:hanging="360"/>
      </w:pPr>
    </w:lvl>
    <w:lvl w:ilvl="2" w:tplc="0418001B" w:tentative="1">
      <w:start w:val="1"/>
      <w:numFmt w:val="lowerRoman"/>
      <w:lvlText w:val="%3."/>
      <w:lvlJc w:val="right"/>
      <w:pPr>
        <w:ind w:left="2509" w:hanging="180"/>
      </w:pPr>
    </w:lvl>
    <w:lvl w:ilvl="3" w:tplc="0418000F" w:tentative="1">
      <w:start w:val="1"/>
      <w:numFmt w:val="decimal"/>
      <w:lvlText w:val="%4."/>
      <w:lvlJc w:val="left"/>
      <w:pPr>
        <w:ind w:left="3229" w:hanging="360"/>
      </w:pPr>
    </w:lvl>
    <w:lvl w:ilvl="4" w:tplc="04180019" w:tentative="1">
      <w:start w:val="1"/>
      <w:numFmt w:val="lowerLetter"/>
      <w:lvlText w:val="%5."/>
      <w:lvlJc w:val="left"/>
      <w:pPr>
        <w:ind w:left="3949" w:hanging="360"/>
      </w:pPr>
    </w:lvl>
    <w:lvl w:ilvl="5" w:tplc="0418001B" w:tentative="1">
      <w:start w:val="1"/>
      <w:numFmt w:val="lowerRoman"/>
      <w:lvlText w:val="%6."/>
      <w:lvlJc w:val="right"/>
      <w:pPr>
        <w:ind w:left="4669" w:hanging="180"/>
      </w:pPr>
    </w:lvl>
    <w:lvl w:ilvl="6" w:tplc="0418000F" w:tentative="1">
      <w:start w:val="1"/>
      <w:numFmt w:val="decimal"/>
      <w:lvlText w:val="%7."/>
      <w:lvlJc w:val="left"/>
      <w:pPr>
        <w:ind w:left="5389" w:hanging="360"/>
      </w:pPr>
    </w:lvl>
    <w:lvl w:ilvl="7" w:tplc="04180019" w:tentative="1">
      <w:start w:val="1"/>
      <w:numFmt w:val="lowerLetter"/>
      <w:lvlText w:val="%8."/>
      <w:lvlJc w:val="left"/>
      <w:pPr>
        <w:ind w:left="6109" w:hanging="360"/>
      </w:pPr>
    </w:lvl>
    <w:lvl w:ilvl="8" w:tplc="0418001B" w:tentative="1">
      <w:start w:val="1"/>
      <w:numFmt w:val="lowerRoman"/>
      <w:lvlText w:val="%9."/>
      <w:lvlJc w:val="right"/>
      <w:pPr>
        <w:ind w:left="6829" w:hanging="180"/>
      </w:pPr>
    </w:lvl>
  </w:abstractNum>
  <w:abstractNum w:abstractNumId="86" w15:restartNumberingAfterBreak="0">
    <w:nsid w:val="711337F5"/>
    <w:multiLevelType w:val="hybridMultilevel"/>
    <w:tmpl w:val="E3C24CDA"/>
    <w:lvl w:ilvl="0" w:tplc="08090001">
      <w:start w:val="1"/>
      <w:numFmt w:val="bullet"/>
      <w:lvlText w:val=""/>
      <w:lvlJc w:val="left"/>
      <w:pPr>
        <w:ind w:left="2136" w:hanging="360"/>
      </w:pPr>
      <w:rPr>
        <w:rFonts w:ascii="Symbol" w:hAnsi="Symbol" w:hint="default"/>
      </w:rPr>
    </w:lvl>
    <w:lvl w:ilvl="1" w:tplc="08090003" w:tentative="1">
      <w:start w:val="1"/>
      <w:numFmt w:val="bullet"/>
      <w:lvlText w:val="o"/>
      <w:lvlJc w:val="left"/>
      <w:pPr>
        <w:ind w:left="2856" w:hanging="360"/>
      </w:pPr>
      <w:rPr>
        <w:rFonts w:ascii="Courier New" w:hAnsi="Courier New" w:cs="Courier New" w:hint="default"/>
      </w:rPr>
    </w:lvl>
    <w:lvl w:ilvl="2" w:tplc="08090005" w:tentative="1">
      <w:start w:val="1"/>
      <w:numFmt w:val="bullet"/>
      <w:lvlText w:val=""/>
      <w:lvlJc w:val="left"/>
      <w:pPr>
        <w:ind w:left="3576" w:hanging="360"/>
      </w:pPr>
      <w:rPr>
        <w:rFonts w:ascii="Wingdings" w:hAnsi="Wingdings" w:hint="default"/>
      </w:rPr>
    </w:lvl>
    <w:lvl w:ilvl="3" w:tplc="08090001" w:tentative="1">
      <w:start w:val="1"/>
      <w:numFmt w:val="bullet"/>
      <w:lvlText w:val=""/>
      <w:lvlJc w:val="left"/>
      <w:pPr>
        <w:ind w:left="4296" w:hanging="360"/>
      </w:pPr>
      <w:rPr>
        <w:rFonts w:ascii="Symbol" w:hAnsi="Symbol" w:hint="default"/>
      </w:rPr>
    </w:lvl>
    <w:lvl w:ilvl="4" w:tplc="08090003" w:tentative="1">
      <w:start w:val="1"/>
      <w:numFmt w:val="bullet"/>
      <w:lvlText w:val="o"/>
      <w:lvlJc w:val="left"/>
      <w:pPr>
        <w:ind w:left="5016" w:hanging="360"/>
      </w:pPr>
      <w:rPr>
        <w:rFonts w:ascii="Courier New" w:hAnsi="Courier New" w:cs="Courier New" w:hint="default"/>
      </w:rPr>
    </w:lvl>
    <w:lvl w:ilvl="5" w:tplc="08090005" w:tentative="1">
      <w:start w:val="1"/>
      <w:numFmt w:val="bullet"/>
      <w:lvlText w:val=""/>
      <w:lvlJc w:val="left"/>
      <w:pPr>
        <w:ind w:left="5736" w:hanging="360"/>
      </w:pPr>
      <w:rPr>
        <w:rFonts w:ascii="Wingdings" w:hAnsi="Wingdings" w:hint="default"/>
      </w:rPr>
    </w:lvl>
    <w:lvl w:ilvl="6" w:tplc="08090001" w:tentative="1">
      <w:start w:val="1"/>
      <w:numFmt w:val="bullet"/>
      <w:lvlText w:val=""/>
      <w:lvlJc w:val="left"/>
      <w:pPr>
        <w:ind w:left="6456" w:hanging="360"/>
      </w:pPr>
      <w:rPr>
        <w:rFonts w:ascii="Symbol" w:hAnsi="Symbol" w:hint="default"/>
      </w:rPr>
    </w:lvl>
    <w:lvl w:ilvl="7" w:tplc="08090003" w:tentative="1">
      <w:start w:val="1"/>
      <w:numFmt w:val="bullet"/>
      <w:lvlText w:val="o"/>
      <w:lvlJc w:val="left"/>
      <w:pPr>
        <w:ind w:left="7176" w:hanging="360"/>
      </w:pPr>
      <w:rPr>
        <w:rFonts w:ascii="Courier New" w:hAnsi="Courier New" w:cs="Courier New" w:hint="default"/>
      </w:rPr>
    </w:lvl>
    <w:lvl w:ilvl="8" w:tplc="08090005" w:tentative="1">
      <w:start w:val="1"/>
      <w:numFmt w:val="bullet"/>
      <w:lvlText w:val=""/>
      <w:lvlJc w:val="left"/>
      <w:pPr>
        <w:ind w:left="7896" w:hanging="360"/>
      </w:pPr>
      <w:rPr>
        <w:rFonts w:ascii="Wingdings" w:hAnsi="Wingdings" w:hint="default"/>
      </w:rPr>
    </w:lvl>
  </w:abstractNum>
  <w:abstractNum w:abstractNumId="87" w15:restartNumberingAfterBreak="0">
    <w:nsid w:val="71B335D6"/>
    <w:multiLevelType w:val="hybridMultilevel"/>
    <w:tmpl w:val="341C952A"/>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88" w15:restartNumberingAfterBreak="0">
    <w:nsid w:val="72904A65"/>
    <w:multiLevelType w:val="hybridMultilevel"/>
    <w:tmpl w:val="ED50DB5E"/>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89" w15:restartNumberingAfterBreak="0">
    <w:nsid w:val="738513C7"/>
    <w:multiLevelType w:val="hybridMultilevel"/>
    <w:tmpl w:val="4A228BE4"/>
    <w:lvl w:ilvl="0" w:tplc="C7884C52">
      <w:start w:val="2"/>
      <w:numFmt w:val="decimal"/>
      <w:lvlText w:val="%1."/>
      <w:lvlJc w:val="left"/>
      <w:pPr>
        <w:ind w:left="720" w:hanging="360"/>
      </w:pPr>
      <w:rPr>
        <w:rFonts w:hint="default"/>
        <w:b/>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0" w15:restartNumberingAfterBreak="0">
    <w:nsid w:val="74621D8F"/>
    <w:multiLevelType w:val="hybridMultilevel"/>
    <w:tmpl w:val="530EC6F4"/>
    <w:lvl w:ilvl="0" w:tplc="3510240E">
      <w:numFmt w:val="bullet"/>
      <w:lvlText w:val="-"/>
      <w:lvlJc w:val="left"/>
      <w:pPr>
        <w:ind w:left="1068" w:hanging="360"/>
      </w:pPr>
      <w:rPr>
        <w:rFonts w:ascii="Times New Roman" w:eastAsia="Times New Roman" w:hAnsi="Times New Roman" w:cs="Times New Roman"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91" w15:restartNumberingAfterBreak="0">
    <w:nsid w:val="747741A1"/>
    <w:multiLevelType w:val="hybridMultilevel"/>
    <w:tmpl w:val="64A6CFB8"/>
    <w:lvl w:ilvl="0" w:tplc="47561296">
      <w:start w:val="1"/>
      <w:numFmt w:val="upperLetter"/>
      <w:lvlText w:val="%1."/>
      <w:lvlJc w:val="left"/>
      <w:pPr>
        <w:ind w:left="1080" w:hanging="360"/>
      </w:pPr>
      <w:rPr>
        <w:rFonts w:hint="default"/>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92" w15:restartNumberingAfterBreak="0">
    <w:nsid w:val="75E65663"/>
    <w:multiLevelType w:val="hybridMultilevel"/>
    <w:tmpl w:val="9190B098"/>
    <w:lvl w:ilvl="0" w:tplc="5046DC7E">
      <w:numFmt w:val="bullet"/>
      <w:lvlText w:val="-"/>
      <w:lvlJc w:val="left"/>
      <w:pPr>
        <w:ind w:left="1428" w:hanging="360"/>
      </w:pPr>
      <w:rPr>
        <w:rFonts w:ascii="Arial" w:eastAsiaTheme="minorHAnsi" w:hAnsi="Arial" w:cs="Arial" w:hint="default"/>
      </w:rPr>
    </w:lvl>
    <w:lvl w:ilvl="1" w:tplc="04180003" w:tentative="1">
      <w:start w:val="1"/>
      <w:numFmt w:val="bullet"/>
      <w:lvlText w:val="o"/>
      <w:lvlJc w:val="left"/>
      <w:pPr>
        <w:ind w:left="2148" w:hanging="360"/>
      </w:pPr>
      <w:rPr>
        <w:rFonts w:ascii="Courier New" w:hAnsi="Courier New" w:cs="Courier New" w:hint="default"/>
      </w:rPr>
    </w:lvl>
    <w:lvl w:ilvl="2" w:tplc="04180005" w:tentative="1">
      <w:start w:val="1"/>
      <w:numFmt w:val="bullet"/>
      <w:lvlText w:val=""/>
      <w:lvlJc w:val="left"/>
      <w:pPr>
        <w:ind w:left="2868" w:hanging="360"/>
      </w:pPr>
      <w:rPr>
        <w:rFonts w:ascii="Wingdings" w:hAnsi="Wingdings" w:hint="default"/>
      </w:rPr>
    </w:lvl>
    <w:lvl w:ilvl="3" w:tplc="04180001" w:tentative="1">
      <w:start w:val="1"/>
      <w:numFmt w:val="bullet"/>
      <w:lvlText w:val=""/>
      <w:lvlJc w:val="left"/>
      <w:pPr>
        <w:ind w:left="3588" w:hanging="360"/>
      </w:pPr>
      <w:rPr>
        <w:rFonts w:ascii="Symbol" w:hAnsi="Symbol" w:hint="default"/>
      </w:rPr>
    </w:lvl>
    <w:lvl w:ilvl="4" w:tplc="04180003" w:tentative="1">
      <w:start w:val="1"/>
      <w:numFmt w:val="bullet"/>
      <w:lvlText w:val="o"/>
      <w:lvlJc w:val="left"/>
      <w:pPr>
        <w:ind w:left="4308" w:hanging="360"/>
      </w:pPr>
      <w:rPr>
        <w:rFonts w:ascii="Courier New" w:hAnsi="Courier New" w:cs="Courier New" w:hint="default"/>
      </w:rPr>
    </w:lvl>
    <w:lvl w:ilvl="5" w:tplc="04180005" w:tentative="1">
      <w:start w:val="1"/>
      <w:numFmt w:val="bullet"/>
      <w:lvlText w:val=""/>
      <w:lvlJc w:val="left"/>
      <w:pPr>
        <w:ind w:left="5028" w:hanging="360"/>
      </w:pPr>
      <w:rPr>
        <w:rFonts w:ascii="Wingdings" w:hAnsi="Wingdings" w:hint="default"/>
      </w:rPr>
    </w:lvl>
    <w:lvl w:ilvl="6" w:tplc="04180001" w:tentative="1">
      <w:start w:val="1"/>
      <w:numFmt w:val="bullet"/>
      <w:lvlText w:val=""/>
      <w:lvlJc w:val="left"/>
      <w:pPr>
        <w:ind w:left="5748" w:hanging="360"/>
      </w:pPr>
      <w:rPr>
        <w:rFonts w:ascii="Symbol" w:hAnsi="Symbol" w:hint="default"/>
      </w:rPr>
    </w:lvl>
    <w:lvl w:ilvl="7" w:tplc="04180003" w:tentative="1">
      <w:start w:val="1"/>
      <w:numFmt w:val="bullet"/>
      <w:lvlText w:val="o"/>
      <w:lvlJc w:val="left"/>
      <w:pPr>
        <w:ind w:left="6468" w:hanging="360"/>
      </w:pPr>
      <w:rPr>
        <w:rFonts w:ascii="Courier New" w:hAnsi="Courier New" w:cs="Courier New" w:hint="default"/>
      </w:rPr>
    </w:lvl>
    <w:lvl w:ilvl="8" w:tplc="04180005" w:tentative="1">
      <w:start w:val="1"/>
      <w:numFmt w:val="bullet"/>
      <w:lvlText w:val=""/>
      <w:lvlJc w:val="left"/>
      <w:pPr>
        <w:ind w:left="7188" w:hanging="360"/>
      </w:pPr>
      <w:rPr>
        <w:rFonts w:ascii="Wingdings" w:hAnsi="Wingdings" w:hint="default"/>
      </w:rPr>
    </w:lvl>
  </w:abstractNum>
  <w:abstractNum w:abstractNumId="93" w15:restartNumberingAfterBreak="0">
    <w:nsid w:val="77890305"/>
    <w:multiLevelType w:val="hybridMultilevel"/>
    <w:tmpl w:val="E4BCAD6E"/>
    <w:lvl w:ilvl="0" w:tplc="04180001">
      <w:start w:val="1"/>
      <w:numFmt w:val="bullet"/>
      <w:lvlText w:val=""/>
      <w:lvlJc w:val="left"/>
      <w:pPr>
        <w:ind w:left="1260" w:hanging="360"/>
      </w:pPr>
      <w:rPr>
        <w:rFonts w:ascii="Symbol" w:hAnsi="Symbol" w:hint="default"/>
      </w:rPr>
    </w:lvl>
    <w:lvl w:ilvl="1" w:tplc="04180003" w:tentative="1">
      <w:start w:val="1"/>
      <w:numFmt w:val="bullet"/>
      <w:lvlText w:val="o"/>
      <w:lvlJc w:val="left"/>
      <w:pPr>
        <w:ind w:left="1980" w:hanging="360"/>
      </w:pPr>
      <w:rPr>
        <w:rFonts w:ascii="Courier New" w:hAnsi="Courier New" w:cs="Courier New" w:hint="default"/>
      </w:rPr>
    </w:lvl>
    <w:lvl w:ilvl="2" w:tplc="04180005" w:tentative="1">
      <w:start w:val="1"/>
      <w:numFmt w:val="bullet"/>
      <w:lvlText w:val=""/>
      <w:lvlJc w:val="left"/>
      <w:pPr>
        <w:ind w:left="2700" w:hanging="360"/>
      </w:pPr>
      <w:rPr>
        <w:rFonts w:ascii="Wingdings" w:hAnsi="Wingdings" w:hint="default"/>
      </w:rPr>
    </w:lvl>
    <w:lvl w:ilvl="3" w:tplc="04180001" w:tentative="1">
      <w:start w:val="1"/>
      <w:numFmt w:val="bullet"/>
      <w:lvlText w:val=""/>
      <w:lvlJc w:val="left"/>
      <w:pPr>
        <w:ind w:left="3420" w:hanging="360"/>
      </w:pPr>
      <w:rPr>
        <w:rFonts w:ascii="Symbol" w:hAnsi="Symbol" w:hint="default"/>
      </w:rPr>
    </w:lvl>
    <w:lvl w:ilvl="4" w:tplc="04180003" w:tentative="1">
      <w:start w:val="1"/>
      <w:numFmt w:val="bullet"/>
      <w:lvlText w:val="o"/>
      <w:lvlJc w:val="left"/>
      <w:pPr>
        <w:ind w:left="4140" w:hanging="360"/>
      </w:pPr>
      <w:rPr>
        <w:rFonts w:ascii="Courier New" w:hAnsi="Courier New" w:cs="Courier New" w:hint="default"/>
      </w:rPr>
    </w:lvl>
    <w:lvl w:ilvl="5" w:tplc="04180005" w:tentative="1">
      <w:start w:val="1"/>
      <w:numFmt w:val="bullet"/>
      <w:lvlText w:val=""/>
      <w:lvlJc w:val="left"/>
      <w:pPr>
        <w:ind w:left="4860" w:hanging="360"/>
      </w:pPr>
      <w:rPr>
        <w:rFonts w:ascii="Wingdings" w:hAnsi="Wingdings" w:hint="default"/>
      </w:rPr>
    </w:lvl>
    <w:lvl w:ilvl="6" w:tplc="04180001" w:tentative="1">
      <w:start w:val="1"/>
      <w:numFmt w:val="bullet"/>
      <w:lvlText w:val=""/>
      <w:lvlJc w:val="left"/>
      <w:pPr>
        <w:ind w:left="5580" w:hanging="360"/>
      </w:pPr>
      <w:rPr>
        <w:rFonts w:ascii="Symbol" w:hAnsi="Symbol" w:hint="default"/>
      </w:rPr>
    </w:lvl>
    <w:lvl w:ilvl="7" w:tplc="04180003" w:tentative="1">
      <w:start w:val="1"/>
      <w:numFmt w:val="bullet"/>
      <w:lvlText w:val="o"/>
      <w:lvlJc w:val="left"/>
      <w:pPr>
        <w:ind w:left="6300" w:hanging="360"/>
      </w:pPr>
      <w:rPr>
        <w:rFonts w:ascii="Courier New" w:hAnsi="Courier New" w:cs="Courier New" w:hint="default"/>
      </w:rPr>
    </w:lvl>
    <w:lvl w:ilvl="8" w:tplc="04180005" w:tentative="1">
      <w:start w:val="1"/>
      <w:numFmt w:val="bullet"/>
      <w:lvlText w:val=""/>
      <w:lvlJc w:val="left"/>
      <w:pPr>
        <w:ind w:left="7020" w:hanging="360"/>
      </w:pPr>
      <w:rPr>
        <w:rFonts w:ascii="Wingdings" w:hAnsi="Wingdings" w:hint="default"/>
      </w:rPr>
    </w:lvl>
  </w:abstractNum>
  <w:abstractNum w:abstractNumId="94" w15:restartNumberingAfterBreak="0">
    <w:nsid w:val="7A810023"/>
    <w:multiLevelType w:val="hybridMultilevel"/>
    <w:tmpl w:val="C85605B2"/>
    <w:lvl w:ilvl="0" w:tplc="3510240E">
      <w:numFmt w:val="bullet"/>
      <w:lvlText w:val="-"/>
      <w:lvlJc w:val="left"/>
      <w:pPr>
        <w:ind w:left="1440" w:hanging="360"/>
      </w:pPr>
      <w:rPr>
        <w:rFonts w:ascii="Times New Roman" w:eastAsia="Times New Roman" w:hAnsi="Times New Roman"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95" w15:restartNumberingAfterBreak="0">
    <w:nsid w:val="7C342DFE"/>
    <w:multiLevelType w:val="hybridMultilevel"/>
    <w:tmpl w:val="83D4E3A8"/>
    <w:lvl w:ilvl="0" w:tplc="08090001">
      <w:start w:val="1"/>
      <w:numFmt w:val="bullet"/>
      <w:lvlText w:val=""/>
      <w:lvlJc w:val="left"/>
      <w:pPr>
        <w:ind w:left="1428" w:hanging="360"/>
      </w:pPr>
      <w:rPr>
        <w:rFonts w:ascii="Symbol" w:hAnsi="Symbol"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96" w15:restartNumberingAfterBreak="0">
    <w:nsid w:val="7F233353"/>
    <w:multiLevelType w:val="hybridMultilevel"/>
    <w:tmpl w:val="69508EC4"/>
    <w:lvl w:ilvl="0" w:tplc="08090001">
      <w:start w:val="1"/>
      <w:numFmt w:val="bullet"/>
      <w:lvlText w:val=""/>
      <w:lvlJc w:val="left"/>
      <w:pPr>
        <w:ind w:left="1428" w:hanging="360"/>
      </w:pPr>
      <w:rPr>
        <w:rFonts w:ascii="Symbol" w:hAnsi="Symbol" w:hint="default"/>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num w:numId="1">
    <w:abstractNumId w:val="6"/>
  </w:num>
  <w:num w:numId="2">
    <w:abstractNumId w:val="30"/>
  </w:num>
  <w:num w:numId="3">
    <w:abstractNumId w:val="4"/>
  </w:num>
  <w:num w:numId="4">
    <w:abstractNumId w:val="41"/>
  </w:num>
  <w:num w:numId="5">
    <w:abstractNumId w:val="7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9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0"/>
  </w:num>
  <w:num w:numId="8">
    <w:abstractNumId w:val="68"/>
  </w:num>
  <w:num w:numId="9">
    <w:abstractNumId w:val="91"/>
  </w:num>
  <w:num w:numId="10">
    <w:abstractNumId w:val="85"/>
  </w:num>
  <w:num w:numId="11">
    <w:abstractNumId w:val="21"/>
  </w:num>
  <w:num w:numId="12">
    <w:abstractNumId w:val="3"/>
  </w:num>
  <w:num w:numId="13">
    <w:abstractNumId w:val="38"/>
  </w:num>
  <w:num w:numId="14">
    <w:abstractNumId w:val="76"/>
  </w:num>
  <w:num w:numId="15">
    <w:abstractNumId w:val="81"/>
  </w:num>
  <w:num w:numId="16">
    <w:abstractNumId w:val="53"/>
  </w:num>
  <w:num w:numId="17">
    <w:abstractNumId w:val="49"/>
  </w:num>
  <w:num w:numId="18">
    <w:abstractNumId w:val="61"/>
  </w:num>
  <w:num w:numId="19">
    <w:abstractNumId w:val="66"/>
  </w:num>
  <w:num w:numId="20">
    <w:abstractNumId w:val="40"/>
  </w:num>
  <w:num w:numId="21">
    <w:abstractNumId w:val="22"/>
  </w:num>
  <w:num w:numId="22">
    <w:abstractNumId w:val="94"/>
  </w:num>
  <w:num w:numId="23">
    <w:abstractNumId w:val="10"/>
  </w:num>
  <w:num w:numId="24">
    <w:abstractNumId w:val="18"/>
  </w:num>
  <w:num w:numId="25">
    <w:abstractNumId w:val="72"/>
  </w:num>
  <w:num w:numId="26">
    <w:abstractNumId w:val="82"/>
  </w:num>
  <w:num w:numId="27">
    <w:abstractNumId w:val="12"/>
  </w:num>
  <w:num w:numId="28">
    <w:abstractNumId w:val="93"/>
  </w:num>
  <w:num w:numId="29">
    <w:abstractNumId w:val="32"/>
  </w:num>
  <w:num w:numId="30">
    <w:abstractNumId w:val="11"/>
  </w:num>
  <w:num w:numId="31">
    <w:abstractNumId w:val="5"/>
  </w:num>
  <w:num w:numId="32">
    <w:abstractNumId w:val="75"/>
  </w:num>
  <w:num w:numId="33">
    <w:abstractNumId w:val="28"/>
  </w:num>
  <w:num w:numId="34">
    <w:abstractNumId w:val="73"/>
  </w:num>
  <w:num w:numId="35">
    <w:abstractNumId w:val="84"/>
  </w:num>
  <w:num w:numId="36">
    <w:abstractNumId w:val="70"/>
  </w:num>
  <w:num w:numId="37">
    <w:abstractNumId w:val="16"/>
  </w:num>
  <w:num w:numId="38">
    <w:abstractNumId w:val="59"/>
  </w:num>
  <w:num w:numId="39">
    <w:abstractNumId w:val="62"/>
  </w:num>
  <w:num w:numId="40">
    <w:abstractNumId w:val="45"/>
  </w:num>
  <w:num w:numId="41">
    <w:abstractNumId w:val="80"/>
  </w:num>
  <w:num w:numId="42">
    <w:abstractNumId w:val="87"/>
  </w:num>
  <w:num w:numId="43">
    <w:abstractNumId w:val="8"/>
  </w:num>
  <w:num w:numId="44">
    <w:abstractNumId w:val="35"/>
  </w:num>
  <w:num w:numId="45">
    <w:abstractNumId w:val="7"/>
  </w:num>
  <w:num w:numId="46">
    <w:abstractNumId w:val="42"/>
  </w:num>
  <w:num w:numId="47">
    <w:abstractNumId w:val="86"/>
  </w:num>
  <w:num w:numId="48">
    <w:abstractNumId w:val="24"/>
  </w:num>
  <w:num w:numId="49">
    <w:abstractNumId w:val="51"/>
  </w:num>
  <w:num w:numId="50">
    <w:abstractNumId w:val="57"/>
  </w:num>
  <w:num w:numId="51">
    <w:abstractNumId w:val="58"/>
  </w:num>
  <w:num w:numId="52">
    <w:abstractNumId w:val="33"/>
  </w:num>
  <w:num w:numId="53">
    <w:abstractNumId w:val="2"/>
  </w:num>
  <w:num w:numId="54">
    <w:abstractNumId w:val="23"/>
  </w:num>
  <w:num w:numId="55">
    <w:abstractNumId w:val="60"/>
  </w:num>
  <w:num w:numId="56">
    <w:abstractNumId w:val="15"/>
  </w:num>
  <w:num w:numId="57">
    <w:abstractNumId w:val="0"/>
  </w:num>
  <w:num w:numId="58">
    <w:abstractNumId w:val="46"/>
  </w:num>
  <w:num w:numId="59">
    <w:abstractNumId w:val="74"/>
  </w:num>
  <w:num w:numId="60">
    <w:abstractNumId w:val="43"/>
  </w:num>
  <w:num w:numId="61">
    <w:abstractNumId w:val="1"/>
  </w:num>
  <w:num w:numId="62">
    <w:abstractNumId w:val="5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92"/>
  </w:num>
  <w:num w:numId="64">
    <w:abstractNumId w:val="29"/>
  </w:num>
  <w:num w:numId="65">
    <w:abstractNumId w:val="50"/>
  </w:num>
  <w:num w:numId="66">
    <w:abstractNumId w:val="88"/>
  </w:num>
  <w:num w:numId="67">
    <w:abstractNumId w:val="56"/>
  </w:num>
  <w:num w:numId="68">
    <w:abstractNumId w:val="96"/>
  </w:num>
  <w:num w:numId="69">
    <w:abstractNumId w:val="47"/>
  </w:num>
  <w:num w:numId="70">
    <w:abstractNumId w:val="67"/>
  </w:num>
  <w:num w:numId="71">
    <w:abstractNumId w:val="19"/>
  </w:num>
  <w:num w:numId="72">
    <w:abstractNumId w:val="26"/>
  </w:num>
  <w:num w:numId="73">
    <w:abstractNumId w:val="64"/>
  </w:num>
  <w:num w:numId="74">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48"/>
  </w:num>
  <w:num w:numId="76">
    <w:abstractNumId w:val="36"/>
  </w:num>
  <w:num w:numId="77">
    <w:abstractNumId w:val="31"/>
  </w:num>
  <w:num w:numId="78">
    <w:abstractNumId w:val="44"/>
  </w:num>
  <w:num w:numId="79">
    <w:abstractNumId w:val="65"/>
  </w:num>
  <w:num w:numId="80">
    <w:abstractNumId w:val="89"/>
  </w:num>
  <w:num w:numId="81">
    <w:abstractNumId w:val="34"/>
  </w:num>
  <w:num w:numId="82">
    <w:abstractNumId w:val="54"/>
  </w:num>
  <w:num w:numId="83">
    <w:abstractNumId w:val="14"/>
  </w:num>
  <w:num w:numId="84">
    <w:abstractNumId w:val="13"/>
  </w:num>
  <w:num w:numId="85">
    <w:abstractNumId w:val="69"/>
  </w:num>
  <w:num w:numId="86">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5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37"/>
  </w:num>
  <w:num w:numId="89">
    <w:abstractNumId w:val="17"/>
  </w:num>
  <w:num w:numId="90">
    <w:abstractNumId w:val="83"/>
  </w:num>
  <w:num w:numId="91">
    <w:abstractNumId w:val="77"/>
  </w:num>
  <w:num w:numId="92">
    <w:abstractNumId w:val="9"/>
  </w:num>
  <w:num w:numId="93">
    <w:abstractNumId w:val="95"/>
  </w:num>
  <w:num w:numId="94">
    <w:abstractNumId w:val="27"/>
  </w:num>
  <w:num w:numId="95">
    <w:abstractNumId w:val="79"/>
  </w:num>
  <w:num w:numId="96">
    <w:abstractNumId w:val="78"/>
  </w:num>
  <w:num w:numId="97">
    <w:abstractNumId w:val="39"/>
  </w:num>
  <w:numIdMacAtCleanup w:val="9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37E9"/>
    <w:rsid w:val="00013916"/>
    <w:rsid w:val="00026954"/>
    <w:rsid w:val="00041C01"/>
    <w:rsid w:val="000451CB"/>
    <w:rsid w:val="000514F1"/>
    <w:rsid w:val="00055EA5"/>
    <w:rsid w:val="00060726"/>
    <w:rsid w:val="00060F12"/>
    <w:rsid w:val="00071DE8"/>
    <w:rsid w:val="00076EE0"/>
    <w:rsid w:val="00082356"/>
    <w:rsid w:val="00083857"/>
    <w:rsid w:val="00085D56"/>
    <w:rsid w:val="00094CFD"/>
    <w:rsid w:val="000970BA"/>
    <w:rsid w:val="000A2CAC"/>
    <w:rsid w:val="000B06E0"/>
    <w:rsid w:val="000C15B3"/>
    <w:rsid w:val="000C666F"/>
    <w:rsid w:val="000D4328"/>
    <w:rsid w:val="000D762F"/>
    <w:rsid w:val="000E0E57"/>
    <w:rsid w:val="000E5C62"/>
    <w:rsid w:val="000F3D3F"/>
    <w:rsid w:val="000F6AA9"/>
    <w:rsid w:val="00102AC9"/>
    <w:rsid w:val="00105D75"/>
    <w:rsid w:val="0010708D"/>
    <w:rsid w:val="0010749C"/>
    <w:rsid w:val="001109E4"/>
    <w:rsid w:val="00115BB4"/>
    <w:rsid w:val="0011625D"/>
    <w:rsid w:val="00122ECA"/>
    <w:rsid w:val="00124458"/>
    <w:rsid w:val="0013671A"/>
    <w:rsid w:val="001374F0"/>
    <w:rsid w:val="0014299D"/>
    <w:rsid w:val="001573CC"/>
    <w:rsid w:val="00157EEC"/>
    <w:rsid w:val="001641C2"/>
    <w:rsid w:val="00185E41"/>
    <w:rsid w:val="0019539C"/>
    <w:rsid w:val="001A5947"/>
    <w:rsid w:val="001A7AD1"/>
    <w:rsid w:val="001B1519"/>
    <w:rsid w:val="001B37C7"/>
    <w:rsid w:val="001B40A4"/>
    <w:rsid w:val="001C08F6"/>
    <w:rsid w:val="001C5072"/>
    <w:rsid w:val="001C5B9E"/>
    <w:rsid w:val="001D792E"/>
    <w:rsid w:val="001E0C3E"/>
    <w:rsid w:val="001E21C9"/>
    <w:rsid w:val="001E3DC9"/>
    <w:rsid w:val="001F05B8"/>
    <w:rsid w:val="001F0A7E"/>
    <w:rsid w:val="001F5BE1"/>
    <w:rsid w:val="00206768"/>
    <w:rsid w:val="00213C29"/>
    <w:rsid w:val="00213D61"/>
    <w:rsid w:val="002157A3"/>
    <w:rsid w:val="0022328D"/>
    <w:rsid w:val="00223B03"/>
    <w:rsid w:val="0022588A"/>
    <w:rsid w:val="0022632F"/>
    <w:rsid w:val="00243559"/>
    <w:rsid w:val="002437E9"/>
    <w:rsid w:val="002504AD"/>
    <w:rsid w:val="002575F5"/>
    <w:rsid w:val="00257A8F"/>
    <w:rsid w:val="00271490"/>
    <w:rsid w:val="00271505"/>
    <w:rsid w:val="002756C0"/>
    <w:rsid w:val="0027601D"/>
    <w:rsid w:val="002834B2"/>
    <w:rsid w:val="00292C8E"/>
    <w:rsid w:val="00292CDE"/>
    <w:rsid w:val="00295C98"/>
    <w:rsid w:val="002A1F26"/>
    <w:rsid w:val="002A7D8C"/>
    <w:rsid w:val="002B081C"/>
    <w:rsid w:val="002C02DC"/>
    <w:rsid w:val="002C0531"/>
    <w:rsid w:val="002C118A"/>
    <w:rsid w:val="002C2530"/>
    <w:rsid w:val="002C322E"/>
    <w:rsid w:val="002D224E"/>
    <w:rsid w:val="002D5CBC"/>
    <w:rsid w:val="002E2455"/>
    <w:rsid w:val="003008A6"/>
    <w:rsid w:val="003038A1"/>
    <w:rsid w:val="00313C6D"/>
    <w:rsid w:val="00314B44"/>
    <w:rsid w:val="0032031A"/>
    <w:rsid w:val="00321706"/>
    <w:rsid w:val="003241ED"/>
    <w:rsid w:val="00324D9E"/>
    <w:rsid w:val="00332C62"/>
    <w:rsid w:val="00340E0C"/>
    <w:rsid w:val="00341FB1"/>
    <w:rsid w:val="00345BC7"/>
    <w:rsid w:val="00345E00"/>
    <w:rsid w:val="003524C6"/>
    <w:rsid w:val="003558C9"/>
    <w:rsid w:val="00362DB0"/>
    <w:rsid w:val="00363D5B"/>
    <w:rsid w:val="00365A50"/>
    <w:rsid w:val="00373F29"/>
    <w:rsid w:val="00392AEF"/>
    <w:rsid w:val="003930C6"/>
    <w:rsid w:val="003936B8"/>
    <w:rsid w:val="003A1F32"/>
    <w:rsid w:val="003A353F"/>
    <w:rsid w:val="003A6F5F"/>
    <w:rsid w:val="003A7CF4"/>
    <w:rsid w:val="003C697F"/>
    <w:rsid w:val="003D2743"/>
    <w:rsid w:val="003D4A96"/>
    <w:rsid w:val="003D6462"/>
    <w:rsid w:val="003D7555"/>
    <w:rsid w:val="003E133E"/>
    <w:rsid w:val="003E1BFA"/>
    <w:rsid w:val="003E1F4E"/>
    <w:rsid w:val="003E2DDF"/>
    <w:rsid w:val="003E4AE7"/>
    <w:rsid w:val="003E64C6"/>
    <w:rsid w:val="003E7612"/>
    <w:rsid w:val="003E7CEE"/>
    <w:rsid w:val="003F4555"/>
    <w:rsid w:val="00400AB2"/>
    <w:rsid w:val="0041524A"/>
    <w:rsid w:val="00417CB8"/>
    <w:rsid w:val="00423258"/>
    <w:rsid w:val="00425BE2"/>
    <w:rsid w:val="00427A83"/>
    <w:rsid w:val="0043100A"/>
    <w:rsid w:val="00440CB8"/>
    <w:rsid w:val="004460C6"/>
    <w:rsid w:val="00446F66"/>
    <w:rsid w:val="00453FBB"/>
    <w:rsid w:val="00460725"/>
    <w:rsid w:val="00462210"/>
    <w:rsid w:val="00464A10"/>
    <w:rsid w:val="00487EC0"/>
    <w:rsid w:val="004A1B4C"/>
    <w:rsid w:val="004A32B1"/>
    <w:rsid w:val="004A43EF"/>
    <w:rsid w:val="004C3C2D"/>
    <w:rsid w:val="004C5FEF"/>
    <w:rsid w:val="004D32F0"/>
    <w:rsid w:val="004E0226"/>
    <w:rsid w:val="004E0F7F"/>
    <w:rsid w:val="004E67CE"/>
    <w:rsid w:val="004E72D2"/>
    <w:rsid w:val="004F7FBA"/>
    <w:rsid w:val="00512AB9"/>
    <w:rsid w:val="005154E4"/>
    <w:rsid w:val="0051677F"/>
    <w:rsid w:val="00525C7C"/>
    <w:rsid w:val="005272F7"/>
    <w:rsid w:val="00530966"/>
    <w:rsid w:val="00533466"/>
    <w:rsid w:val="0054464B"/>
    <w:rsid w:val="0054769F"/>
    <w:rsid w:val="0055168D"/>
    <w:rsid w:val="00553449"/>
    <w:rsid w:val="0055617C"/>
    <w:rsid w:val="00557A7C"/>
    <w:rsid w:val="00557BB8"/>
    <w:rsid w:val="00560B04"/>
    <w:rsid w:val="0056200E"/>
    <w:rsid w:val="00572469"/>
    <w:rsid w:val="00573E1A"/>
    <w:rsid w:val="00581BC5"/>
    <w:rsid w:val="005864E2"/>
    <w:rsid w:val="00595816"/>
    <w:rsid w:val="005A00E9"/>
    <w:rsid w:val="005B6C87"/>
    <w:rsid w:val="005C1B57"/>
    <w:rsid w:val="005D2627"/>
    <w:rsid w:val="005D6A1C"/>
    <w:rsid w:val="005D6B5D"/>
    <w:rsid w:val="005F4545"/>
    <w:rsid w:val="00605891"/>
    <w:rsid w:val="0060604E"/>
    <w:rsid w:val="00611CCF"/>
    <w:rsid w:val="006133E1"/>
    <w:rsid w:val="00617AF9"/>
    <w:rsid w:val="00625EB0"/>
    <w:rsid w:val="00630CBD"/>
    <w:rsid w:val="0063302E"/>
    <w:rsid w:val="006340E5"/>
    <w:rsid w:val="00645594"/>
    <w:rsid w:val="00645A68"/>
    <w:rsid w:val="00646095"/>
    <w:rsid w:val="00654213"/>
    <w:rsid w:val="00655C38"/>
    <w:rsid w:val="0066186D"/>
    <w:rsid w:val="00664A8A"/>
    <w:rsid w:val="00665B6A"/>
    <w:rsid w:val="00670F12"/>
    <w:rsid w:val="00683CED"/>
    <w:rsid w:val="00691265"/>
    <w:rsid w:val="00693D19"/>
    <w:rsid w:val="006979FF"/>
    <w:rsid w:val="006A5B1D"/>
    <w:rsid w:val="006A7E8E"/>
    <w:rsid w:val="006B4F1F"/>
    <w:rsid w:val="006B7AB0"/>
    <w:rsid w:val="006C0386"/>
    <w:rsid w:val="006C1F76"/>
    <w:rsid w:val="006C6611"/>
    <w:rsid w:val="006D20E3"/>
    <w:rsid w:val="006D5E7C"/>
    <w:rsid w:val="006D7863"/>
    <w:rsid w:val="006E04F6"/>
    <w:rsid w:val="006E3039"/>
    <w:rsid w:val="006F4D87"/>
    <w:rsid w:val="00704629"/>
    <w:rsid w:val="0071459B"/>
    <w:rsid w:val="00731786"/>
    <w:rsid w:val="00732234"/>
    <w:rsid w:val="00741526"/>
    <w:rsid w:val="007525E2"/>
    <w:rsid w:val="00761C44"/>
    <w:rsid w:val="00766A10"/>
    <w:rsid w:val="007746FA"/>
    <w:rsid w:val="0077553C"/>
    <w:rsid w:val="00775EB7"/>
    <w:rsid w:val="00777C1D"/>
    <w:rsid w:val="0078105D"/>
    <w:rsid w:val="00783BCA"/>
    <w:rsid w:val="00786879"/>
    <w:rsid w:val="007871C0"/>
    <w:rsid w:val="00792D29"/>
    <w:rsid w:val="007A2E72"/>
    <w:rsid w:val="007A5567"/>
    <w:rsid w:val="007A711C"/>
    <w:rsid w:val="007C1392"/>
    <w:rsid w:val="007D3E96"/>
    <w:rsid w:val="007D7E41"/>
    <w:rsid w:val="007E172A"/>
    <w:rsid w:val="007E38B3"/>
    <w:rsid w:val="007E3A56"/>
    <w:rsid w:val="007E3FF0"/>
    <w:rsid w:val="007E70F7"/>
    <w:rsid w:val="007F5363"/>
    <w:rsid w:val="007F5529"/>
    <w:rsid w:val="007F6A6E"/>
    <w:rsid w:val="007F71C4"/>
    <w:rsid w:val="00806EFB"/>
    <w:rsid w:val="008112CC"/>
    <w:rsid w:val="00816CC6"/>
    <w:rsid w:val="008328E6"/>
    <w:rsid w:val="00836CEA"/>
    <w:rsid w:val="00843321"/>
    <w:rsid w:val="00852333"/>
    <w:rsid w:val="0085383C"/>
    <w:rsid w:val="00872538"/>
    <w:rsid w:val="00873523"/>
    <w:rsid w:val="008763F7"/>
    <w:rsid w:val="00884D73"/>
    <w:rsid w:val="00892F76"/>
    <w:rsid w:val="00896273"/>
    <w:rsid w:val="008971AA"/>
    <w:rsid w:val="008B00E9"/>
    <w:rsid w:val="008B0FB9"/>
    <w:rsid w:val="008C17E2"/>
    <w:rsid w:val="008E133E"/>
    <w:rsid w:val="008E433D"/>
    <w:rsid w:val="008E582D"/>
    <w:rsid w:val="008E5C42"/>
    <w:rsid w:val="008E716F"/>
    <w:rsid w:val="008F3712"/>
    <w:rsid w:val="00907C2F"/>
    <w:rsid w:val="00912CA9"/>
    <w:rsid w:val="00915D30"/>
    <w:rsid w:val="00921AF7"/>
    <w:rsid w:val="0093241A"/>
    <w:rsid w:val="00932BD1"/>
    <w:rsid w:val="00944D03"/>
    <w:rsid w:val="009457F0"/>
    <w:rsid w:val="00947620"/>
    <w:rsid w:val="00956FD0"/>
    <w:rsid w:val="00957889"/>
    <w:rsid w:val="00957D03"/>
    <w:rsid w:val="00963A25"/>
    <w:rsid w:val="009659C8"/>
    <w:rsid w:val="00977414"/>
    <w:rsid w:val="009825F8"/>
    <w:rsid w:val="00983060"/>
    <w:rsid w:val="00986D9A"/>
    <w:rsid w:val="009A1DC4"/>
    <w:rsid w:val="009A38A3"/>
    <w:rsid w:val="009A670D"/>
    <w:rsid w:val="009B24E1"/>
    <w:rsid w:val="009B72DE"/>
    <w:rsid w:val="009C0F6D"/>
    <w:rsid w:val="009C1FF5"/>
    <w:rsid w:val="009C5333"/>
    <w:rsid w:val="009C590E"/>
    <w:rsid w:val="009D169A"/>
    <w:rsid w:val="009D19A6"/>
    <w:rsid w:val="009D454E"/>
    <w:rsid w:val="009E2B92"/>
    <w:rsid w:val="009E71AF"/>
    <w:rsid w:val="009F0A2D"/>
    <w:rsid w:val="009F0C07"/>
    <w:rsid w:val="009F2AFC"/>
    <w:rsid w:val="00A00089"/>
    <w:rsid w:val="00A126A5"/>
    <w:rsid w:val="00A27659"/>
    <w:rsid w:val="00A41D0F"/>
    <w:rsid w:val="00A422E8"/>
    <w:rsid w:val="00A45E48"/>
    <w:rsid w:val="00A76CEE"/>
    <w:rsid w:val="00A76E01"/>
    <w:rsid w:val="00A9564A"/>
    <w:rsid w:val="00A957D3"/>
    <w:rsid w:val="00AA4A91"/>
    <w:rsid w:val="00AA694C"/>
    <w:rsid w:val="00AA75C5"/>
    <w:rsid w:val="00AB5C85"/>
    <w:rsid w:val="00AB5FF1"/>
    <w:rsid w:val="00AC1A34"/>
    <w:rsid w:val="00AC520B"/>
    <w:rsid w:val="00AC7E35"/>
    <w:rsid w:val="00AD20EA"/>
    <w:rsid w:val="00AF79A7"/>
    <w:rsid w:val="00B02979"/>
    <w:rsid w:val="00B06C94"/>
    <w:rsid w:val="00B124B7"/>
    <w:rsid w:val="00B2139B"/>
    <w:rsid w:val="00B21E19"/>
    <w:rsid w:val="00B2626D"/>
    <w:rsid w:val="00B3136D"/>
    <w:rsid w:val="00B352AE"/>
    <w:rsid w:val="00B405F5"/>
    <w:rsid w:val="00B47577"/>
    <w:rsid w:val="00B50C9C"/>
    <w:rsid w:val="00B563CE"/>
    <w:rsid w:val="00B62102"/>
    <w:rsid w:val="00B64A5B"/>
    <w:rsid w:val="00B74F4E"/>
    <w:rsid w:val="00B7602C"/>
    <w:rsid w:val="00B77B3C"/>
    <w:rsid w:val="00B81024"/>
    <w:rsid w:val="00B83A04"/>
    <w:rsid w:val="00B91752"/>
    <w:rsid w:val="00B91EAA"/>
    <w:rsid w:val="00B92B93"/>
    <w:rsid w:val="00B96709"/>
    <w:rsid w:val="00B969B4"/>
    <w:rsid w:val="00BA0F5A"/>
    <w:rsid w:val="00BA370B"/>
    <w:rsid w:val="00BA3F0B"/>
    <w:rsid w:val="00BA5DD3"/>
    <w:rsid w:val="00BB53EC"/>
    <w:rsid w:val="00BC0824"/>
    <w:rsid w:val="00BC14E6"/>
    <w:rsid w:val="00BC2611"/>
    <w:rsid w:val="00BC2AEE"/>
    <w:rsid w:val="00BD690C"/>
    <w:rsid w:val="00BD706C"/>
    <w:rsid w:val="00BE6C1E"/>
    <w:rsid w:val="00BE6EFF"/>
    <w:rsid w:val="00BF0262"/>
    <w:rsid w:val="00BF5158"/>
    <w:rsid w:val="00BF550E"/>
    <w:rsid w:val="00C02BF0"/>
    <w:rsid w:val="00C05F74"/>
    <w:rsid w:val="00C119C7"/>
    <w:rsid w:val="00C12FCE"/>
    <w:rsid w:val="00C15CFB"/>
    <w:rsid w:val="00C208E8"/>
    <w:rsid w:val="00C21DE5"/>
    <w:rsid w:val="00C253F1"/>
    <w:rsid w:val="00C301A1"/>
    <w:rsid w:val="00C30EA3"/>
    <w:rsid w:val="00C35696"/>
    <w:rsid w:val="00C41905"/>
    <w:rsid w:val="00C43E7C"/>
    <w:rsid w:val="00C458A4"/>
    <w:rsid w:val="00C459E3"/>
    <w:rsid w:val="00C558DA"/>
    <w:rsid w:val="00C57BFE"/>
    <w:rsid w:val="00C638C3"/>
    <w:rsid w:val="00C6585F"/>
    <w:rsid w:val="00C72676"/>
    <w:rsid w:val="00C76B71"/>
    <w:rsid w:val="00C8036C"/>
    <w:rsid w:val="00C9106B"/>
    <w:rsid w:val="00C910B0"/>
    <w:rsid w:val="00C92EE4"/>
    <w:rsid w:val="00C9620A"/>
    <w:rsid w:val="00CA17D3"/>
    <w:rsid w:val="00CA6856"/>
    <w:rsid w:val="00CA7F14"/>
    <w:rsid w:val="00CB1142"/>
    <w:rsid w:val="00CB39C6"/>
    <w:rsid w:val="00CC0F62"/>
    <w:rsid w:val="00CC32EF"/>
    <w:rsid w:val="00CD3320"/>
    <w:rsid w:val="00CD431B"/>
    <w:rsid w:val="00CD5CD9"/>
    <w:rsid w:val="00CE02A0"/>
    <w:rsid w:val="00CE08AA"/>
    <w:rsid w:val="00CE1F3B"/>
    <w:rsid w:val="00CE2B85"/>
    <w:rsid w:val="00CE7ACE"/>
    <w:rsid w:val="00CF3EF0"/>
    <w:rsid w:val="00D00244"/>
    <w:rsid w:val="00D074C6"/>
    <w:rsid w:val="00D07902"/>
    <w:rsid w:val="00D1754A"/>
    <w:rsid w:val="00D20521"/>
    <w:rsid w:val="00D3475E"/>
    <w:rsid w:val="00D36B44"/>
    <w:rsid w:val="00D40E83"/>
    <w:rsid w:val="00D41B8E"/>
    <w:rsid w:val="00D43FD6"/>
    <w:rsid w:val="00D470A8"/>
    <w:rsid w:val="00D47395"/>
    <w:rsid w:val="00D60C94"/>
    <w:rsid w:val="00D62F63"/>
    <w:rsid w:val="00D73021"/>
    <w:rsid w:val="00D73322"/>
    <w:rsid w:val="00D77728"/>
    <w:rsid w:val="00D87948"/>
    <w:rsid w:val="00D95CD2"/>
    <w:rsid w:val="00D977EE"/>
    <w:rsid w:val="00DA494F"/>
    <w:rsid w:val="00DA5F06"/>
    <w:rsid w:val="00DA686F"/>
    <w:rsid w:val="00DC0E59"/>
    <w:rsid w:val="00DC1424"/>
    <w:rsid w:val="00DC404D"/>
    <w:rsid w:val="00DD1387"/>
    <w:rsid w:val="00DE1DE2"/>
    <w:rsid w:val="00DE3EF6"/>
    <w:rsid w:val="00DE701A"/>
    <w:rsid w:val="00DF43C3"/>
    <w:rsid w:val="00E05ED1"/>
    <w:rsid w:val="00E106A8"/>
    <w:rsid w:val="00E1684F"/>
    <w:rsid w:val="00E21657"/>
    <w:rsid w:val="00E37AE0"/>
    <w:rsid w:val="00E40964"/>
    <w:rsid w:val="00E41122"/>
    <w:rsid w:val="00E50B6C"/>
    <w:rsid w:val="00E55281"/>
    <w:rsid w:val="00E6020F"/>
    <w:rsid w:val="00E61B96"/>
    <w:rsid w:val="00E6248E"/>
    <w:rsid w:val="00E6343A"/>
    <w:rsid w:val="00E63692"/>
    <w:rsid w:val="00E63F40"/>
    <w:rsid w:val="00E643AC"/>
    <w:rsid w:val="00E651D3"/>
    <w:rsid w:val="00E728D7"/>
    <w:rsid w:val="00E7685E"/>
    <w:rsid w:val="00E776D3"/>
    <w:rsid w:val="00E829CF"/>
    <w:rsid w:val="00E83768"/>
    <w:rsid w:val="00E90E1B"/>
    <w:rsid w:val="00EB29A4"/>
    <w:rsid w:val="00EB433F"/>
    <w:rsid w:val="00EB7632"/>
    <w:rsid w:val="00EC48E6"/>
    <w:rsid w:val="00EC67CE"/>
    <w:rsid w:val="00EC75E9"/>
    <w:rsid w:val="00ED0371"/>
    <w:rsid w:val="00ED68F1"/>
    <w:rsid w:val="00EE3876"/>
    <w:rsid w:val="00EF17CC"/>
    <w:rsid w:val="00EF7FAA"/>
    <w:rsid w:val="00F029B0"/>
    <w:rsid w:val="00F12751"/>
    <w:rsid w:val="00F15B9C"/>
    <w:rsid w:val="00F32FE9"/>
    <w:rsid w:val="00F54B67"/>
    <w:rsid w:val="00F56FAE"/>
    <w:rsid w:val="00F6722C"/>
    <w:rsid w:val="00F67C84"/>
    <w:rsid w:val="00F738C8"/>
    <w:rsid w:val="00F74791"/>
    <w:rsid w:val="00F7547E"/>
    <w:rsid w:val="00F868B8"/>
    <w:rsid w:val="00F914F7"/>
    <w:rsid w:val="00F91BCA"/>
    <w:rsid w:val="00F9255D"/>
    <w:rsid w:val="00FA0C68"/>
    <w:rsid w:val="00FA390A"/>
    <w:rsid w:val="00FB1D0F"/>
    <w:rsid w:val="00FB252E"/>
    <w:rsid w:val="00FB329C"/>
    <w:rsid w:val="00FC1369"/>
    <w:rsid w:val="00FC3F8D"/>
    <w:rsid w:val="00FC5799"/>
    <w:rsid w:val="00FC6A2C"/>
    <w:rsid w:val="00FD0E56"/>
    <w:rsid w:val="00FD4123"/>
    <w:rsid w:val="00FD5453"/>
    <w:rsid w:val="00FD5766"/>
    <w:rsid w:val="00FD5DC8"/>
    <w:rsid w:val="00FE44BE"/>
    <w:rsid w:val="00FF3034"/>
    <w:rsid w:val="00FF3BA5"/>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E7E8C71-EF4C-4082-946D-208CAFF526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ro-R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D5DC8"/>
    <w:pPr>
      <w:spacing w:after="200" w:line="276" w:lineRule="auto"/>
    </w:pPr>
    <w:rPr>
      <w:rFonts w:asciiTheme="minorHAnsi" w:eastAsiaTheme="minorEastAsia" w:hAnsiTheme="minorHAnsi"/>
      <w:sz w:val="22"/>
      <w:lang w:val="en-US"/>
    </w:rPr>
  </w:style>
  <w:style w:type="paragraph" w:styleId="Titlu1">
    <w:name w:val="heading 1"/>
    <w:basedOn w:val="Normal"/>
    <w:next w:val="Normal"/>
    <w:link w:val="Titlu1Caracter"/>
    <w:uiPriority w:val="9"/>
    <w:qFormat/>
    <w:rsid w:val="00AA4A91"/>
    <w:pPr>
      <w:keepNext/>
      <w:keepLines/>
      <w:spacing w:before="240" w:after="0"/>
      <w:outlineLvl w:val="0"/>
    </w:pPr>
    <w:rPr>
      <w:rFonts w:ascii="Times New Roman" w:eastAsiaTheme="majorEastAsia" w:hAnsi="Times New Roman" w:cstheme="majorBidi"/>
      <w:b/>
      <w:noProof/>
      <w:sz w:val="24"/>
      <w:szCs w:val="32"/>
      <w:lang w:val="ro-RO"/>
    </w:rPr>
  </w:style>
  <w:style w:type="paragraph" w:styleId="Titlu3">
    <w:name w:val="heading 3"/>
    <w:basedOn w:val="Normal"/>
    <w:next w:val="Normal"/>
    <w:link w:val="Titlu3Caracter"/>
    <w:uiPriority w:val="9"/>
    <w:qFormat/>
    <w:rsid w:val="00533466"/>
    <w:pPr>
      <w:keepNext/>
      <w:spacing w:before="240" w:after="60" w:line="240" w:lineRule="auto"/>
      <w:outlineLvl w:val="2"/>
    </w:pPr>
    <w:rPr>
      <w:rFonts w:ascii="Arial" w:eastAsia="Times New Roman" w:hAnsi="Arial" w:cs="Arial"/>
      <w:b/>
      <w:bCs/>
      <w:sz w:val="26"/>
      <w:szCs w:val="26"/>
    </w:rPr>
  </w:style>
  <w:style w:type="paragraph" w:styleId="Titlu8">
    <w:name w:val="heading 8"/>
    <w:basedOn w:val="Normal"/>
    <w:next w:val="Normal"/>
    <w:link w:val="Titlu8Caracter"/>
    <w:uiPriority w:val="9"/>
    <w:semiHidden/>
    <w:unhideWhenUsed/>
    <w:qFormat/>
    <w:rsid w:val="00533466"/>
    <w:pPr>
      <w:keepNext/>
      <w:keepLines/>
      <w:spacing w:before="40" w:after="0" w:line="259" w:lineRule="auto"/>
      <w:outlineLvl w:val="7"/>
    </w:pPr>
    <w:rPr>
      <w:rFonts w:asciiTheme="majorHAnsi" w:eastAsiaTheme="majorEastAsia" w:hAnsiTheme="majorHAnsi" w:cstheme="majorBidi"/>
      <w:color w:val="272727" w:themeColor="text1" w:themeTint="D8"/>
      <w:sz w:val="21"/>
      <w:szCs w:val="21"/>
      <w:lang w:val="en-GB"/>
    </w:rPr>
  </w:style>
  <w:style w:type="paragraph" w:styleId="Titlu9">
    <w:name w:val="heading 9"/>
    <w:basedOn w:val="Normal"/>
    <w:next w:val="Normal"/>
    <w:link w:val="Titlu9Caracter"/>
    <w:uiPriority w:val="9"/>
    <w:semiHidden/>
    <w:unhideWhenUsed/>
    <w:qFormat/>
    <w:rsid w:val="00533466"/>
    <w:pPr>
      <w:keepNext/>
      <w:keepLines/>
      <w:spacing w:before="40" w:after="0" w:line="259" w:lineRule="auto"/>
      <w:outlineLvl w:val="8"/>
    </w:pPr>
    <w:rPr>
      <w:rFonts w:asciiTheme="majorHAnsi" w:eastAsiaTheme="majorEastAsia" w:hAnsiTheme="majorHAnsi" w:cstheme="majorBidi"/>
      <w:i/>
      <w:iCs/>
      <w:color w:val="272727" w:themeColor="text1" w:themeTint="D8"/>
      <w:sz w:val="21"/>
      <w:szCs w:val="21"/>
      <w:lang w:val="en-GB"/>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Titlu1Caracter">
    <w:name w:val="Titlu 1 Caracter"/>
    <w:basedOn w:val="Fontdeparagrafimplicit"/>
    <w:link w:val="Titlu1"/>
    <w:uiPriority w:val="9"/>
    <w:rsid w:val="00AA4A91"/>
    <w:rPr>
      <w:rFonts w:eastAsiaTheme="majorEastAsia" w:cstheme="majorBidi"/>
      <w:b/>
      <w:noProof/>
      <w:szCs w:val="32"/>
    </w:rPr>
  </w:style>
  <w:style w:type="character" w:customStyle="1" w:styleId="Titlu3Caracter">
    <w:name w:val="Titlu 3 Caracter"/>
    <w:basedOn w:val="Fontdeparagrafimplicit"/>
    <w:link w:val="Titlu3"/>
    <w:uiPriority w:val="9"/>
    <w:rsid w:val="00533466"/>
    <w:rPr>
      <w:rFonts w:ascii="Arial" w:eastAsia="Times New Roman" w:hAnsi="Arial" w:cs="Arial"/>
      <w:b/>
      <w:bCs/>
      <w:sz w:val="26"/>
      <w:szCs w:val="26"/>
      <w:lang w:val="en-US"/>
    </w:rPr>
  </w:style>
  <w:style w:type="character" w:customStyle="1" w:styleId="Titlu8Caracter">
    <w:name w:val="Titlu 8 Caracter"/>
    <w:basedOn w:val="Fontdeparagrafimplicit"/>
    <w:link w:val="Titlu8"/>
    <w:uiPriority w:val="9"/>
    <w:semiHidden/>
    <w:rsid w:val="00533466"/>
    <w:rPr>
      <w:rFonts w:asciiTheme="majorHAnsi" w:eastAsiaTheme="majorEastAsia" w:hAnsiTheme="majorHAnsi" w:cstheme="majorBidi"/>
      <w:color w:val="272727" w:themeColor="text1" w:themeTint="D8"/>
      <w:sz w:val="21"/>
      <w:szCs w:val="21"/>
      <w:lang w:val="en-GB"/>
    </w:rPr>
  </w:style>
  <w:style w:type="character" w:customStyle="1" w:styleId="Titlu9Caracter">
    <w:name w:val="Titlu 9 Caracter"/>
    <w:basedOn w:val="Fontdeparagrafimplicit"/>
    <w:link w:val="Titlu9"/>
    <w:uiPriority w:val="9"/>
    <w:semiHidden/>
    <w:rsid w:val="00533466"/>
    <w:rPr>
      <w:rFonts w:asciiTheme="majorHAnsi" w:eastAsiaTheme="majorEastAsia" w:hAnsiTheme="majorHAnsi" w:cstheme="majorBidi"/>
      <w:i/>
      <w:iCs/>
      <w:color w:val="272727" w:themeColor="text1" w:themeTint="D8"/>
      <w:sz w:val="21"/>
      <w:szCs w:val="21"/>
      <w:lang w:val="en-GB"/>
    </w:rPr>
  </w:style>
  <w:style w:type="character" w:styleId="Hyperlink">
    <w:name w:val="Hyperlink"/>
    <w:uiPriority w:val="99"/>
    <w:unhideWhenUsed/>
    <w:rsid w:val="003E1BFA"/>
    <w:rPr>
      <w:color w:val="0000FF"/>
      <w:u w:val="single"/>
    </w:rPr>
  </w:style>
  <w:style w:type="paragraph" w:styleId="Textnotdesubsol">
    <w:name w:val="footnote text"/>
    <w:basedOn w:val="Normal"/>
    <w:link w:val="TextnotdesubsolCaracter"/>
    <w:uiPriority w:val="99"/>
    <w:unhideWhenUsed/>
    <w:rsid w:val="003E1BFA"/>
    <w:pPr>
      <w:spacing w:after="0" w:line="240" w:lineRule="auto"/>
    </w:pPr>
    <w:rPr>
      <w:rFonts w:ascii="Calibri" w:eastAsia="Calibri" w:hAnsi="Calibri" w:cs="Calibri"/>
      <w:sz w:val="20"/>
      <w:szCs w:val="20"/>
      <w:lang w:val="ro-RO"/>
    </w:rPr>
  </w:style>
  <w:style w:type="character" w:customStyle="1" w:styleId="TextnotdesubsolCaracter">
    <w:name w:val="Text notă de subsol Caracter"/>
    <w:basedOn w:val="Fontdeparagrafimplicit"/>
    <w:link w:val="Textnotdesubsol"/>
    <w:uiPriority w:val="99"/>
    <w:rsid w:val="003E1BFA"/>
    <w:rPr>
      <w:rFonts w:ascii="Calibri" w:eastAsia="Calibri" w:hAnsi="Calibri" w:cs="Calibri"/>
      <w:sz w:val="20"/>
      <w:szCs w:val="20"/>
    </w:rPr>
  </w:style>
  <w:style w:type="paragraph" w:styleId="Subsol">
    <w:name w:val="footer"/>
    <w:basedOn w:val="Normal"/>
    <w:link w:val="SubsolCaracter"/>
    <w:uiPriority w:val="99"/>
    <w:unhideWhenUsed/>
    <w:rsid w:val="003E1BFA"/>
    <w:pPr>
      <w:tabs>
        <w:tab w:val="center" w:pos="4513"/>
        <w:tab w:val="right" w:pos="9026"/>
      </w:tabs>
      <w:spacing w:after="0" w:line="240" w:lineRule="auto"/>
    </w:pPr>
    <w:rPr>
      <w:rFonts w:ascii="Calibri" w:eastAsia="Calibri" w:hAnsi="Calibri" w:cs="Calibri"/>
      <w:lang w:val="ro-RO"/>
    </w:rPr>
  </w:style>
  <w:style w:type="character" w:customStyle="1" w:styleId="SubsolCaracter">
    <w:name w:val="Subsol Caracter"/>
    <w:basedOn w:val="Fontdeparagrafimplicit"/>
    <w:link w:val="Subsol"/>
    <w:uiPriority w:val="99"/>
    <w:rsid w:val="003E1BFA"/>
    <w:rPr>
      <w:rFonts w:ascii="Calibri" w:eastAsia="Calibri" w:hAnsi="Calibri" w:cs="Calibri"/>
      <w:sz w:val="22"/>
    </w:rPr>
  </w:style>
  <w:style w:type="character" w:customStyle="1" w:styleId="FooterChar">
    <w:name w:val="Footer Char"/>
    <w:basedOn w:val="Fontdeparagrafimplicit"/>
    <w:uiPriority w:val="99"/>
    <w:semiHidden/>
    <w:rsid w:val="003E1BFA"/>
  </w:style>
  <w:style w:type="paragraph" w:styleId="Listparagraf">
    <w:name w:val="List Paragraph"/>
    <w:basedOn w:val="Normal"/>
    <w:uiPriority w:val="34"/>
    <w:qFormat/>
    <w:rsid w:val="003E1BFA"/>
    <w:pPr>
      <w:spacing w:after="160" w:line="254" w:lineRule="auto"/>
      <w:ind w:left="720"/>
    </w:pPr>
    <w:rPr>
      <w:rFonts w:ascii="Calibri" w:eastAsia="Calibri" w:hAnsi="Calibri" w:cs="Calibri"/>
      <w:lang w:val="ro-RO"/>
    </w:rPr>
  </w:style>
  <w:style w:type="character" w:customStyle="1" w:styleId="Bodytext2">
    <w:name w:val="Body text (2)_"/>
    <w:basedOn w:val="Fontdeparagrafimplicit"/>
    <w:link w:val="Bodytext20"/>
    <w:uiPriority w:val="99"/>
    <w:locked/>
    <w:rsid w:val="003E1BFA"/>
    <w:rPr>
      <w:rFonts w:eastAsia="Times New Roman" w:cs="Times New Roman"/>
      <w:shd w:val="clear" w:color="auto" w:fill="FFFFFF"/>
    </w:rPr>
  </w:style>
  <w:style w:type="paragraph" w:customStyle="1" w:styleId="Bodytext20">
    <w:name w:val="Body text (2)"/>
    <w:basedOn w:val="Normal"/>
    <w:link w:val="Bodytext2"/>
    <w:uiPriority w:val="99"/>
    <w:rsid w:val="003E1BFA"/>
    <w:pPr>
      <w:widowControl w:val="0"/>
      <w:shd w:val="clear" w:color="auto" w:fill="FFFFFF"/>
      <w:spacing w:before="180" w:after="60" w:line="274" w:lineRule="exact"/>
      <w:ind w:hanging="360"/>
      <w:jc w:val="both"/>
    </w:pPr>
    <w:rPr>
      <w:rFonts w:ascii="Times New Roman" w:eastAsia="Times New Roman" w:hAnsi="Times New Roman" w:cs="Times New Roman"/>
      <w:sz w:val="24"/>
      <w:lang w:val="ro-RO"/>
    </w:rPr>
  </w:style>
  <w:style w:type="character" w:styleId="Referinnotdesubsol">
    <w:name w:val="footnote reference"/>
    <w:uiPriority w:val="99"/>
    <w:semiHidden/>
    <w:unhideWhenUsed/>
    <w:rsid w:val="003E1BFA"/>
    <w:rPr>
      <w:vertAlign w:val="superscript"/>
    </w:rPr>
  </w:style>
  <w:style w:type="character" w:customStyle="1" w:styleId="pprtttl">
    <w:name w:val="p_prt_ttl"/>
    <w:basedOn w:val="Fontdeparagrafimplicit"/>
    <w:rsid w:val="003E1BFA"/>
    <w:rPr>
      <w:rFonts w:cs="Times New Roman"/>
    </w:rPr>
  </w:style>
  <w:style w:type="paragraph" w:customStyle="1" w:styleId="Listparagraf1">
    <w:name w:val="Listă paragraf1"/>
    <w:basedOn w:val="Normal"/>
    <w:rsid w:val="003E1BFA"/>
    <w:pPr>
      <w:ind w:left="720"/>
    </w:pPr>
    <w:rPr>
      <w:rFonts w:ascii="Calibri" w:eastAsia="Times New Roman" w:hAnsi="Calibri" w:cs="Times New Roman"/>
    </w:rPr>
  </w:style>
  <w:style w:type="paragraph" w:styleId="Antet">
    <w:name w:val="header"/>
    <w:basedOn w:val="Normal"/>
    <w:link w:val="AntetCaracter"/>
    <w:uiPriority w:val="99"/>
    <w:unhideWhenUsed/>
    <w:rsid w:val="0022328D"/>
    <w:pPr>
      <w:tabs>
        <w:tab w:val="center" w:pos="4513"/>
        <w:tab w:val="right" w:pos="9026"/>
      </w:tabs>
      <w:spacing w:after="0" w:line="240" w:lineRule="auto"/>
    </w:pPr>
  </w:style>
  <w:style w:type="character" w:customStyle="1" w:styleId="AntetCaracter">
    <w:name w:val="Antet Caracter"/>
    <w:basedOn w:val="Fontdeparagrafimplicit"/>
    <w:link w:val="Antet"/>
    <w:uiPriority w:val="99"/>
    <w:rsid w:val="0022328D"/>
    <w:rPr>
      <w:rFonts w:asciiTheme="minorHAnsi" w:eastAsiaTheme="minorEastAsia" w:hAnsiTheme="minorHAnsi"/>
      <w:sz w:val="22"/>
      <w:lang w:val="en-US"/>
    </w:rPr>
  </w:style>
  <w:style w:type="table" w:styleId="Tabelgril">
    <w:name w:val="Table Grid"/>
    <w:basedOn w:val="TabelNormal"/>
    <w:uiPriority w:val="39"/>
    <w:rsid w:val="003F4555"/>
    <w:pPr>
      <w:spacing w:after="0" w:line="240" w:lineRule="auto"/>
    </w:pPr>
    <w:rPr>
      <w:rFonts w:ascii="Calibri" w:hAnsi="Calibri"/>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
    <w:name w:val="Tabel grilă1"/>
    <w:basedOn w:val="TabelNormal"/>
    <w:uiPriority w:val="59"/>
    <w:rsid w:val="006340E5"/>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obust">
    <w:name w:val="Strong"/>
    <w:basedOn w:val="Fontdeparagrafimplicit"/>
    <w:uiPriority w:val="22"/>
    <w:qFormat/>
    <w:rsid w:val="00533466"/>
    <w:rPr>
      <w:b/>
      <w:bCs/>
    </w:rPr>
  </w:style>
  <w:style w:type="paragraph" w:styleId="Frspaiere">
    <w:name w:val="No Spacing"/>
    <w:link w:val="FrspaiereCaracter"/>
    <w:uiPriority w:val="1"/>
    <w:qFormat/>
    <w:rsid w:val="00533466"/>
    <w:pPr>
      <w:widowControl w:val="0"/>
      <w:spacing w:after="0" w:line="240" w:lineRule="auto"/>
    </w:pPr>
    <w:rPr>
      <w:rFonts w:ascii="Arial Unicode MS" w:eastAsia="Arial Unicode MS" w:hAnsi="Arial Unicode MS" w:cs="Arial Unicode MS"/>
      <w:szCs w:val="24"/>
    </w:rPr>
  </w:style>
  <w:style w:type="character" w:customStyle="1" w:styleId="FrspaiereCaracter">
    <w:name w:val="Fără spațiere Caracter"/>
    <w:basedOn w:val="Fontdeparagrafimplicit"/>
    <w:link w:val="Frspaiere"/>
    <w:uiPriority w:val="1"/>
    <w:rsid w:val="00533466"/>
    <w:rPr>
      <w:rFonts w:ascii="Arial Unicode MS" w:eastAsia="Arial Unicode MS" w:hAnsi="Arial Unicode MS" w:cs="Arial Unicode MS"/>
      <w:szCs w:val="24"/>
    </w:rPr>
  </w:style>
  <w:style w:type="paragraph" w:styleId="TextnBalon">
    <w:name w:val="Balloon Text"/>
    <w:basedOn w:val="Normal"/>
    <w:link w:val="TextnBalonCaracter"/>
    <w:uiPriority w:val="99"/>
    <w:semiHidden/>
    <w:unhideWhenUsed/>
    <w:rsid w:val="00533466"/>
    <w:pPr>
      <w:spacing w:after="0" w:line="240" w:lineRule="auto"/>
    </w:pPr>
    <w:rPr>
      <w:rFonts w:ascii="Segoe UI" w:eastAsiaTheme="minorHAnsi" w:hAnsi="Segoe UI" w:cs="Segoe UI"/>
      <w:sz w:val="18"/>
      <w:szCs w:val="18"/>
      <w:lang w:val="en-GB"/>
    </w:rPr>
  </w:style>
  <w:style w:type="character" w:customStyle="1" w:styleId="TextnBalonCaracter">
    <w:name w:val="Text în Balon Caracter"/>
    <w:basedOn w:val="Fontdeparagrafimplicit"/>
    <w:link w:val="TextnBalon"/>
    <w:uiPriority w:val="99"/>
    <w:semiHidden/>
    <w:rsid w:val="00533466"/>
    <w:rPr>
      <w:rFonts w:ascii="Segoe UI" w:hAnsi="Segoe UI" w:cs="Segoe UI"/>
      <w:sz w:val="18"/>
      <w:szCs w:val="18"/>
      <w:lang w:val="en-GB"/>
    </w:rPr>
  </w:style>
  <w:style w:type="paragraph" w:customStyle="1" w:styleId="yiv5818755458msonormal">
    <w:name w:val="yiv5818755458msonormal"/>
    <w:basedOn w:val="Normal"/>
    <w:rsid w:val="00533466"/>
    <w:pPr>
      <w:spacing w:before="100" w:beforeAutospacing="1" w:after="100" w:afterAutospacing="1" w:line="240" w:lineRule="auto"/>
    </w:pPr>
    <w:rPr>
      <w:rFonts w:ascii="Times New Roman" w:eastAsia="Times New Roman" w:hAnsi="Times New Roman" w:cs="Times New Roman"/>
      <w:sz w:val="24"/>
      <w:szCs w:val="24"/>
      <w:lang w:val="ro-RO" w:eastAsia="ro-RO"/>
    </w:rPr>
  </w:style>
  <w:style w:type="paragraph" w:styleId="NormalWeb">
    <w:name w:val="Normal (Web)"/>
    <w:basedOn w:val="Normal"/>
    <w:uiPriority w:val="99"/>
    <w:unhideWhenUsed/>
    <w:rsid w:val="00533466"/>
    <w:pPr>
      <w:spacing w:before="100" w:beforeAutospacing="1" w:after="100" w:afterAutospacing="1" w:line="240" w:lineRule="auto"/>
    </w:pPr>
    <w:rPr>
      <w:rFonts w:ascii="Times New Roman" w:eastAsia="Times New Roman" w:hAnsi="Times New Roman" w:cs="Times New Roman"/>
      <w:sz w:val="24"/>
      <w:szCs w:val="24"/>
      <w:lang w:val="ro-RO" w:eastAsia="ro-RO"/>
    </w:rPr>
  </w:style>
  <w:style w:type="character" w:styleId="Accentuat">
    <w:name w:val="Emphasis"/>
    <w:basedOn w:val="Fontdeparagrafimplicit"/>
    <w:uiPriority w:val="20"/>
    <w:qFormat/>
    <w:rsid w:val="00533466"/>
    <w:rPr>
      <w:i/>
      <w:iCs/>
    </w:rPr>
  </w:style>
  <w:style w:type="character" w:customStyle="1" w:styleId="st">
    <w:name w:val="st"/>
    <w:basedOn w:val="Fontdeparagrafimplicit"/>
    <w:rsid w:val="00533466"/>
  </w:style>
  <w:style w:type="paragraph" w:customStyle="1" w:styleId="Standard">
    <w:name w:val="Standard"/>
    <w:rsid w:val="00533466"/>
    <w:pPr>
      <w:widowControl w:val="0"/>
      <w:suppressAutoHyphens/>
      <w:autoSpaceDN w:val="0"/>
      <w:spacing w:after="0" w:line="240" w:lineRule="auto"/>
      <w:textAlignment w:val="baseline"/>
    </w:pPr>
    <w:rPr>
      <w:rFonts w:eastAsia="Times New Roman" w:cs="Tahoma"/>
      <w:kern w:val="3"/>
      <w:szCs w:val="24"/>
      <w:lang w:val="de-DE" w:eastAsia="ja-JP" w:bidi="fa-IR"/>
    </w:rPr>
  </w:style>
  <w:style w:type="paragraph" w:styleId="Indentcorptext">
    <w:name w:val="Body Text Indent"/>
    <w:basedOn w:val="Normal"/>
    <w:link w:val="IndentcorptextCaracter"/>
    <w:rsid w:val="00533466"/>
    <w:pPr>
      <w:spacing w:after="0" w:line="240" w:lineRule="auto"/>
      <w:ind w:left="1080"/>
      <w:jc w:val="both"/>
    </w:pPr>
    <w:rPr>
      <w:rFonts w:ascii="Times" w:eastAsia="Times" w:hAnsi="Times" w:cs="Times New Roman"/>
      <w:sz w:val="24"/>
      <w:szCs w:val="20"/>
      <w:lang w:val="ro-RO"/>
    </w:rPr>
  </w:style>
  <w:style w:type="character" w:customStyle="1" w:styleId="IndentcorptextCaracter">
    <w:name w:val="Indent corp text Caracter"/>
    <w:basedOn w:val="Fontdeparagrafimplicit"/>
    <w:link w:val="Indentcorptext"/>
    <w:rsid w:val="00533466"/>
    <w:rPr>
      <w:rFonts w:ascii="Times" w:eastAsia="Times" w:hAnsi="Times" w:cs="Times New Roman"/>
      <w:szCs w:val="20"/>
    </w:rPr>
  </w:style>
  <w:style w:type="character" w:styleId="Numrdepagin">
    <w:name w:val="page number"/>
    <w:basedOn w:val="Fontdeparagrafimplicit"/>
    <w:rsid w:val="00533466"/>
  </w:style>
  <w:style w:type="paragraph" w:styleId="Titlu">
    <w:name w:val="Title"/>
    <w:basedOn w:val="Normal"/>
    <w:next w:val="Normal"/>
    <w:link w:val="TitluCaracter"/>
    <w:qFormat/>
    <w:rsid w:val="00533466"/>
    <w:pPr>
      <w:spacing w:after="0" w:line="216" w:lineRule="auto"/>
      <w:contextualSpacing/>
    </w:pPr>
    <w:rPr>
      <w:rFonts w:asciiTheme="majorHAnsi" w:eastAsiaTheme="majorEastAsia" w:hAnsiTheme="majorHAnsi" w:cstheme="majorBidi"/>
      <w:color w:val="404040" w:themeColor="text1" w:themeTint="BF"/>
      <w:spacing w:val="-10"/>
      <w:kern w:val="28"/>
      <w:sz w:val="56"/>
      <w:szCs w:val="56"/>
      <w:lang w:val="ro-RO" w:eastAsia="ro-RO"/>
    </w:rPr>
  </w:style>
  <w:style w:type="character" w:customStyle="1" w:styleId="TitluCaracter">
    <w:name w:val="Titlu Caracter"/>
    <w:basedOn w:val="Fontdeparagrafimplicit"/>
    <w:link w:val="Titlu"/>
    <w:rsid w:val="00533466"/>
    <w:rPr>
      <w:rFonts w:asciiTheme="majorHAnsi" w:eastAsiaTheme="majorEastAsia" w:hAnsiTheme="majorHAnsi" w:cstheme="majorBidi"/>
      <w:color w:val="404040" w:themeColor="text1" w:themeTint="BF"/>
      <w:spacing w:val="-10"/>
      <w:kern w:val="28"/>
      <w:sz w:val="56"/>
      <w:szCs w:val="56"/>
      <w:lang w:eastAsia="ro-RO"/>
    </w:rPr>
  </w:style>
  <w:style w:type="paragraph" w:styleId="Subtitlu">
    <w:name w:val="Subtitle"/>
    <w:basedOn w:val="Normal"/>
    <w:next w:val="Normal"/>
    <w:link w:val="SubtitluCaracter"/>
    <w:uiPriority w:val="11"/>
    <w:qFormat/>
    <w:rsid w:val="00533466"/>
    <w:pPr>
      <w:numPr>
        <w:ilvl w:val="1"/>
      </w:numPr>
      <w:spacing w:after="160" w:line="259" w:lineRule="auto"/>
    </w:pPr>
    <w:rPr>
      <w:rFonts w:cs="Times New Roman"/>
      <w:color w:val="5A5A5A" w:themeColor="text1" w:themeTint="A5"/>
      <w:spacing w:val="15"/>
      <w:lang w:val="ro-RO" w:eastAsia="ro-RO"/>
    </w:rPr>
  </w:style>
  <w:style w:type="character" w:customStyle="1" w:styleId="SubtitluCaracter">
    <w:name w:val="Subtitlu Caracter"/>
    <w:basedOn w:val="Fontdeparagrafimplicit"/>
    <w:link w:val="Subtitlu"/>
    <w:uiPriority w:val="11"/>
    <w:rsid w:val="00533466"/>
    <w:rPr>
      <w:rFonts w:asciiTheme="minorHAnsi" w:eastAsiaTheme="minorEastAsia" w:hAnsiTheme="minorHAnsi" w:cs="Times New Roman"/>
      <w:color w:val="5A5A5A" w:themeColor="text1" w:themeTint="A5"/>
      <w:spacing w:val="15"/>
      <w:sz w:val="22"/>
      <w:lang w:eastAsia="ro-RO"/>
    </w:rPr>
  </w:style>
  <w:style w:type="character" w:customStyle="1" w:styleId="il">
    <w:name w:val="il"/>
    <w:basedOn w:val="Fontdeparagrafimplicit"/>
    <w:rsid w:val="00533466"/>
  </w:style>
  <w:style w:type="character" w:customStyle="1" w:styleId="heightinit">
    <w:name w:val="heightinit"/>
    <w:basedOn w:val="Fontdeparagrafimplicit"/>
    <w:rsid w:val="00581BC5"/>
  </w:style>
  <w:style w:type="table" w:customStyle="1" w:styleId="Tabelgril2">
    <w:name w:val="Tabel grilă2"/>
    <w:basedOn w:val="TabelNormal"/>
    <w:next w:val="Tabelgril"/>
    <w:uiPriority w:val="39"/>
    <w:rsid w:val="00572469"/>
    <w:pPr>
      <w:spacing w:after="0" w:line="240" w:lineRule="auto"/>
    </w:pPr>
    <w:rPr>
      <w:rFonts w:ascii="Calibri" w:hAnsi="Calibri"/>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3">
    <w:name w:val="Tabel grilă3"/>
    <w:basedOn w:val="TabelNormal"/>
    <w:next w:val="Tabelgril"/>
    <w:uiPriority w:val="39"/>
    <w:rsid w:val="00572469"/>
    <w:pPr>
      <w:spacing w:after="0" w:line="240" w:lineRule="auto"/>
    </w:pPr>
    <w:rPr>
      <w:rFonts w:ascii="Calibri" w:hAnsi="Calibri"/>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1">
    <w:name w:val="Fără Listare1"/>
    <w:next w:val="FrListare"/>
    <w:uiPriority w:val="99"/>
    <w:semiHidden/>
    <w:unhideWhenUsed/>
    <w:rsid w:val="003D2743"/>
  </w:style>
  <w:style w:type="paragraph" w:customStyle="1" w:styleId="Default">
    <w:name w:val="Default"/>
    <w:link w:val="DefaultCaracter"/>
    <w:rsid w:val="003D2743"/>
    <w:pPr>
      <w:autoSpaceDE w:val="0"/>
      <w:autoSpaceDN w:val="0"/>
      <w:adjustRightInd w:val="0"/>
      <w:spacing w:after="0" w:line="240" w:lineRule="auto"/>
    </w:pPr>
    <w:rPr>
      <w:rFonts w:cs="Times New Roman"/>
      <w:color w:val="000000"/>
      <w:szCs w:val="24"/>
      <w:lang w:val="en-US"/>
    </w:rPr>
  </w:style>
  <w:style w:type="character" w:customStyle="1" w:styleId="58cl">
    <w:name w:val="_58cl"/>
    <w:basedOn w:val="Fontdeparagrafimplicit"/>
    <w:rsid w:val="003D2743"/>
  </w:style>
  <w:style w:type="character" w:customStyle="1" w:styleId="58cm">
    <w:name w:val="_58cm"/>
    <w:basedOn w:val="Fontdeparagrafimplicit"/>
    <w:rsid w:val="003D2743"/>
  </w:style>
  <w:style w:type="character" w:customStyle="1" w:styleId="textexposedshow">
    <w:name w:val="text_exposed_show"/>
    <w:basedOn w:val="Fontdeparagrafimplicit"/>
    <w:rsid w:val="003D2743"/>
  </w:style>
  <w:style w:type="paragraph" w:customStyle="1" w:styleId="Stil1">
    <w:name w:val="Stil1"/>
    <w:basedOn w:val="Default"/>
    <w:link w:val="Stil1Caracter"/>
    <w:qFormat/>
    <w:rsid w:val="003D2743"/>
    <w:pPr>
      <w:jc w:val="both"/>
    </w:pPr>
  </w:style>
  <w:style w:type="character" w:customStyle="1" w:styleId="DefaultCaracter">
    <w:name w:val="Default Caracter"/>
    <w:basedOn w:val="Fontdeparagrafimplicit"/>
    <w:link w:val="Default"/>
    <w:rsid w:val="003D2743"/>
    <w:rPr>
      <w:rFonts w:cs="Times New Roman"/>
      <w:color w:val="000000"/>
      <w:szCs w:val="24"/>
      <w:lang w:val="en-US"/>
    </w:rPr>
  </w:style>
  <w:style w:type="character" w:customStyle="1" w:styleId="Stil1Caracter">
    <w:name w:val="Stil1 Caracter"/>
    <w:basedOn w:val="DefaultCaracter"/>
    <w:link w:val="Stil1"/>
    <w:rsid w:val="003D2743"/>
    <w:rPr>
      <w:rFonts w:cs="Times New Roman"/>
      <w:color w:val="000000"/>
      <w:szCs w:val="24"/>
      <w:lang w:val="en-US"/>
    </w:rPr>
  </w:style>
  <w:style w:type="character" w:styleId="HyperlinkParcurs">
    <w:name w:val="FollowedHyperlink"/>
    <w:basedOn w:val="Fontdeparagrafimplicit"/>
    <w:uiPriority w:val="99"/>
    <w:semiHidden/>
    <w:unhideWhenUsed/>
    <w:rsid w:val="003D2743"/>
    <w:rPr>
      <w:color w:val="954F72" w:themeColor="followedHyperlink"/>
      <w:u w:val="single"/>
    </w:rPr>
  </w:style>
  <w:style w:type="table" w:customStyle="1" w:styleId="TableGrid1">
    <w:name w:val="Table Grid1"/>
    <w:basedOn w:val="TabelNormal"/>
    <w:next w:val="Tabelgril"/>
    <w:uiPriority w:val="59"/>
    <w:rsid w:val="003D2743"/>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4">
    <w:name w:val="Tabel grilă4"/>
    <w:basedOn w:val="TabelNormal"/>
    <w:next w:val="Tabelgril"/>
    <w:uiPriority w:val="39"/>
    <w:rsid w:val="003D2743"/>
    <w:pPr>
      <w:spacing w:after="0" w:line="240" w:lineRule="auto"/>
    </w:pPr>
    <w:rPr>
      <w:rFonts w:asciiTheme="minorHAnsi" w:hAnsiTheme="minorHAnsi"/>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ucuprins">
    <w:name w:val="TOC Heading"/>
    <w:basedOn w:val="Titlu1"/>
    <w:next w:val="Normal"/>
    <w:uiPriority w:val="39"/>
    <w:unhideWhenUsed/>
    <w:qFormat/>
    <w:rsid w:val="00AA4A91"/>
    <w:pPr>
      <w:spacing w:line="259" w:lineRule="auto"/>
      <w:outlineLvl w:val="9"/>
    </w:pPr>
    <w:rPr>
      <w:noProof w:val="0"/>
      <w:lang w:val="en-GB" w:eastAsia="en-GB"/>
    </w:rPr>
  </w:style>
  <w:style w:type="paragraph" w:styleId="Cuprins1">
    <w:name w:val="toc 1"/>
    <w:basedOn w:val="Normal"/>
    <w:next w:val="Normal"/>
    <w:autoRedefine/>
    <w:uiPriority w:val="39"/>
    <w:unhideWhenUsed/>
    <w:rsid w:val="00986D9A"/>
    <w:pPr>
      <w:tabs>
        <w:tab w:val="right" w:leader="dot" w:pos="9203"/>
      </w:tabs>
      <w:spacing w:after="100"/>
    </w:pPr>
    <w:rPr>
      <w:rFonts w:ascii="Times New Roman" w:hAnsi="Times New Roman" w:cs="Times New Roman"/>
      <w:sz w:val="28"/>
    </w:rPr>
  </w:style>
  <w:style w:type="paragraph" w:styleId="Cuprins3">
    <w:name w:val="toc 3"/>
    <w:basedOn w:val="Normal"/>
    <w:next w:val="Normal"/>
    <w:autoRedefine/>
    <w:uiPriority w:val="39"/>
    <w:unhideWhenUsed/>
    <w:rsid w:val="00AA4A91"/>
    <w:pPr>
      <w:spacing w:after="100"/>
      <w:ind w:left="440"/>
    </w:pPr>
  </w:style>
  <w:style w:type="table" w:customStyle="1" w:styleId="Tabelgril5">
    <w:name w:val="Tabel grilă5"/>
    <w:basedOn w:val="TabelNormal"/>
    <w:next w:val="Tabelgril"/>
    <w:uiPriority w:val="39"/>
    <w:rsid w:val="00462210"/>
    <w:pPr>
      <w:spacing w:after="0" w:line="240" w:lineRule="auto"/>
    </w:pPr>
    <w:rPr>
      <w:rFonts w:ascii="Calibri" w:hAnsi="Calibri"/>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6">
    <w:name w:val="Tabel grilă6"/>
    <w:basedOn w:val="TabelNormal"/>
    <w:next w:val="Tabelgril"/>
    <w:uiPriority w:val="39"/>
    <w:rsid w:val="00462210"/>
    <w:pPr>
      <w:spacing w:after="0" w:line="240" w:lineRule="auto"/>
    </w:pPr>
    <w:rPr>
      <w:rFonts w:ascii="Gill Sans MT" w:hAnsi="Gill Sans MT"/>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7">
    <w:name w:val="Tabel grilă7"/>
    <w:basedOn w:val="TabelNormal"/>
    <w:next w:val="Tabelgril"/>
    <w:uiPriority w:val="39"/>
    <w:rsid w:val="00462210"/>
    <w:pPr>
      <w:spacing w:after="0" w:line="240" w:lineRule="auto"/>
    </w:pPr>
    <w:rPr>
      <w:rFonts w:ascii="Calibri" w:hAnsi="Calibri"/>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dentcorptext3">
    <w:name w:val="Body Text Indent 3"/>
    <w:basedOn w:val="Normal"/>
    <w:link w:val="Indentcorptext3Caracter"/>
    <w:uiPriority w:val="99"/>
    <w:semiHidden/>
    <w:unhideWhenUsed/>
    <w:rsid w:val="001B1519"/>
    <w:pPr>
      <w:spacing w:after="120"/>
      <w:ind w:left="283"/>
    </w:pPr>
    <w:rPr>
      <w:sz w:val="16"/>
      <w:szCs w:val="16"/>
    </w:rPr>
  </w:style>
  <w:style w:type="character" w:customStyle="1" w:styleId="Indentcorptext3Caracter">
    <w:name w:val="Indent corp text 3 Caracter"/>
    <w:basedOn w:val="Fontdeparagrafimplicit"/>
    <w:link w:val="Indentcorptext3"/>
    <w:uiPriority w:val="99"/>
    <w:semiHidden/>
    <w:rsid w:val="001B1519"/>
    <w:rPr>
      <w:rFonts w:asciiTheme="minorHAnsi" w:eastAsiaTheme="minorEastAsia" w:hAnsiTheme="minorHAnsi"/>
      <w:sz w:val="16"/>
      <w:szCs w:val="16"/>
      <w:lang w:val="en-US"/>
    </w:rPr>
  </w:style>
  <w:style w:type="numbering" w:customStyle="1" w:styleId="FrListare2">
    <w:name w:val="Fără Listare2"/>
    <w:next w:val="FrListare"/>
    <w:uiPriority w:val="99"/>
    <w:semiHidden/>
    <w:unhideWhenUsed/>
    <w:rsid w:val="00446F66"/>
  </w:style>
  <w:style w:type="table" w:customStyle="1" w:styleId="TableGrid11">
    <w:name w:val="Table Grid11"/>
    <w:basedOn w:val="TabelNormal"/>
    <w:next w:val="Tabelgril"/>
    <w:uiPriority w:val="59"/>
    <w:rsid w:val="00446F66"/>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8">
    <w:name w:val="Tabel grilă8"/>
    <w:basedOn w:val="TabelNormal"/>
    <w:next w:val="Tabelgril"/>
    <w:uiPriority w:val="39"/>
    <w:rsid w:val="00446F66"/>
    <w:pPr>
      <w:spacing w:after="0" w:line="240" w:lineRule="auto"/>
    </w:pPr>
    <w:rPr>
      <w:rFonts w:asciiTheme="minorHAnsi" w:hAnsiTheme="minorHAnsi"/>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rListare3">
    <w:name w:val="Fără Listare3"/>
    <w:next w:val="FrListare"/>
    <w:uiPriority w:val="99"/>
    <w:semiHidden/>
    <w:unhideWhenUsed/>
    <w:rsid w:val="009B72DE"/>
  </w:style>
  <w:style w:type="table" w:customStyle="1" w:styleId="Tabelgril9">
    <w:name w:val="Tabel grilă9"/>
    <w:basedOn w:val="TabelNormal"/>
    <w:next w:val="Tabelgril"/>
    <w:uiPriority w:val="39"/>
    <w:rsid w:val="009B72DE"/>
    <w:pPr>
      <w:spacing w:after="0" w:line="240" w:lineRule="auto"/>
    </w:pPr>
    <w:rPr>
      <w:rFonts w:ascii="Calibri" w:hAnsi="Calibri"/>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1">
    <w:name w:val="Tabel grilă11"/>
    <w:basedOn w:val="TabelNormal"/>
    <w:uiPriority w:val="59"/>
    <w:rsid w:val="00BC2AEE"/>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0">
    <w:name w:val="Tabel grilă10"/>
    <w:basedOn w:val="TabelNormal"/>
    <w:next w:val="Tabelgril"/>
    <w:uiPriority w:val="59"/>
    <w:rsid w:val="00BC2AEE"/>
    <w:pPr>
      <w:spacing w:after="0" w:line="240" w:lineRule="auto"/>
    </w:pPr>
    <w:rPr>
      <w:rFonts w:ascii="Calibri" w:eastAsia="Times New Roman" w:hAnsi="Calibri"/>
      <w:sz w:val="22"/>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gril111">
    <w:name w:val="Tabel grilă111"/>
    <w:basedOn w:val="TabelNormal"/>
    <w:uiPriority w:val="59"/>
    <w:rsid w:val="00EB7632"/>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21">
    <w:name w:val="Tabel grilă21"/>
    <w:basedOn w:val="TabelNormal"/>
    <w:next w:val="Tabelgril"/>
    <w:uiPriority w:val="59"/>
    <w:rsid w:val="00EB7632"/>
    <w:pPr>
      <w:spacing w:after="0" w:line="240" w:lineRule="auto"/>
    </w:pPr>
    <w:rPr>
      <w:rFonts w:asciiTheme="minorHAnsi" w:eastAsia="Times New Roman" w:hAnsiTheme="minorHAnsi"/>
      <w:sz w:val="22"/>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gril12">
    <w:name w:val="Tabel grilă12"/>
    <w:basedOn w:val="TabelNormal"/>
    <w:uiPriority w:val="59"/>
    <w:rsid w:val="00D074C6"/>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22">
    <w:name w:val="Tabel grilă22"/>
    <w:basedOn w:val="TabelNormal"/>
    <w:next w:val="Tabelgril"/>
    <w:uiPriority w:val="59"/>
    <w:rsid w:val="00D074C6"/>
    <w:pPr>
      <w:spacing w:after="0" w:line="240" w:lineRule="auto"/>
    </w:pPr>
    <w:rPr>
      <w:rFonts w:asciiTheme="minorHAnsi" w:eastAsia="Times New Roman" w:hAnsiTheme="minorHAnsi"/>
      <w:sz w:val="22"/>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FrListare4">
    <w:name w:val="Fără Listare4"/>
    <w:next w:val="FrListare"/>
    <w:uiPriority w:val="99"/>
    <w:semiHidden/>
    <w:unhideWhenUsed/>
    <w:rsid w:val="000F3D3F"/>
  </w:style>
  <w:style w:type="table" w:customStyle="1" w:styleId="TableGrid12">
    <w:name w:val="Table Grid12"/>
    <w:basedOn w:val="TabelNormal"/>
    <w:next w:val="Tabelgril"/>
    <w:uiPriority w:val="59"/>
    <w:rsid w:val="000F3D3F"/>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ril13">
    <w:name w:val="Tabel grilă13"/>
    <w:basedOn w:val="TabelNormal"/>
    <w:next w:val="Tabelgril"/>
    <w:uiPriority w:val="39"/>
    <w:rsid w:val="000F3D3F"/>
    <w:pPr>
      <w:spacing w:after="0" w:line="240" w:lineRule="auto"/>
    </w:pPr>
    <w:rPr>
      <w:rFonts w:asciiTheme="minorHAnsi" w:hAnsiTheme="minorHAnsi"/>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4895507">
      <w:bodyDiv w:val="1"/>
      <w:marLeft w:val="0"/>
      <w:marRight w:val="0"/>
      <w:marTop w:val="0"/>
      <w:marBottom w:val="0"/>
      <w:divBdr>
        <w:top w:val="none" w:sz="0" w:space="0" w:color="auto"/>
        <w:left w:val="none" w:sz="0" w:space="0" w:color="auto"/>
        <w:bottom w:val="none" w:sz="0" w:space="0" w:color="auto"/>
        <w:right w:val="none" w:sz="0" w:space="0" w:color="auto"/>
      </w:divBdr>
      <w:divsChild>
        <w:div w:id="248583444">
          <w:marLeft w:val="0"/>
          <w:marRight w:val="0"/>
          <w:marTop w:val="0"/>
          <w:marBottom w:val="0"/>
          <w:divBdr>
            <w:top w:val="none" w:sz="0" w:space="0" w:color="auto"/>
            <w:left w:val="none" w:sz="0" w:space="0" w:color="auto"/>
            <w:bottom w:val="none" w:sz="0" w:space="0" w:color="auto"/>
            <w:right w:val="none" w:sz="0" w:space="0" w:color="auto"/>
          </w:divBdr>
        </w:div>
        <w:div w:id="563680336">
          <w:marLeft w:val="0"/>
          <w:marRight w:val="0"/>
          <w:marTop w:val="0"/>
          <w:marBottom w:val="0"/>
          <w:divBdr>
            <w:top w:val="none" w:sz="0" w:space="0" w:color="auto"/>
            <w:left w:val="none" w:sz="0" w:space="0" w:color="auto"/>
            <w:bottom w:val="none" w:sz="0" w:space="0" w:color="auto"/>
            <w:right w:val="none" w:sz="0" w:space="0" w:color="auto"/>
          </w:divBdr>
        </w:div>
        <w:div w:id="1484617999">
          <w:marLeft w:val="0"/>
          <w:marRight w:val="0"/>
          <w:marTop w:val="0"/>
          <w:marBottom w:val="0"/>
          <w:divBdr>
            <w:top w:val="none" w:sz="0" w:space="0" w:color="auto"/>
            <w:left w:val="none" w:sz="0" w:space="0" w:color="auto"/>
            <w:bottom w:val="none" w:sz="0" w:space="0" w:color="auto"/>
            <w:right w:val="none" w:sz="0" w:space="0" w:color="auto"/>
          </w:divBdr>
        </w:div>
        <w:div w:id="1443181649">
          <w:marLeft w:val="0"/>
          <w:marRight w:val="0"/>
          <w:marTop w:val="0"/>
          <w:marBottom w:val="0"/>
          <w:divBdr>
            <w:top w:val="none" w:sz="0" w:space="0" w:color="auto"/>
            <w:left w:val="none" w:sz="0" w:space="0" w:color="auto"/>
            <w:bottom w:val="none" w:sz="0" w:space="0" w:color="auto"/>
            <w:right w:val="none" w:sz="0" w:space="0" w:color="auto"/>
          </w:divBdr>
        </w:div>
        <w:div w:id="701977468">
          <w:marLeft w:val="0"/>
          <w:marRight w:val="0"/>
          <w:marTop w:val="0"/>
          <w:marBottom w:val="0"/>
          <w:divBdr>
            <w:top w:val="none" w:sz="0" w:space="0" w:color="auto"/>
            <w:left w:val="none" w:sz="0" w:space="0" w:color="auto"/>
            <w:bottom w:val="none" w:sz="0" w:space="0" w:color="auto"/>
            <w:right w:val="none" w:sz="0" w:space="0" w:color="auto"/>
          </w:divBdr>
        </w:div>
        <w:div w:id="1787580046">
          <w:marLeft w:val="0"/>
          <w:marRight w:val="0"/>
          <w:marTop w:val="0"/>
          <w:marBottom w:val="0"/>
          <w:divBdr>
            <w:top w:val="none" w:sz="0" w:space="0" w:color="auto"/>
            <w:left w:val="none" w:sz="0" w:space="0" w:color="auto"/>
            <w:bottom w:val="none" w:sz="0" w:space="0" w:color="auto"/>
            <w:right w:val="none" w:sz="0" w:space="0" w:color="auto"/>
          </w:divBdr>
        </w:div>
        <w:div w:id="820654001">
          <w:marLeft w:val="0"/>
          <w:marRight w:val="0"/>
          <w:marTop w:val="0"/>
          <w:marBottom w:val="0"/>
          <w:divBdr>
            <w:top w:val="none" w:sz="0" w:space="0" w:color="auto"/>
            <w:left w:val="none" w:sz="0" w:space="0" w:color="auto"/>
            <w:bottom w:val="none" w:sz="0" w:space="0" w:color="auto"/>
            <w:right w:val="none" w:sz="0" w:space="0" w:color="auto"/>
          </w:divBdr>
        </w:div>
        <w:div w:id="973097487">
          <w:marLeft w:val="0"/>
          <w:marRight w:val="0"/>
          <w:marTop w:val="0"/>
          <w:marBottom w:val="0"/>
          <w:divBdr>
            <w:top w:val="none" w:sz="0" w:space="0" w:color="auto"/>
            <w:left w:val="none" w:sz="0" w:space="0" w:color="auto"/>
            <w:bottom w:val="none" w:sz="0" w:space="0" w:color="auto"/>
            <w:right w:val="none" w:sz="0" w:space="0" w:color="auto"/>
          </w:divBdr>
        </w:div>
        <w:div w:id="1268267990">
          <w:marLeft w:val="0"/>
          <w:marRight w:val="0"/>
          <w:marTop w:val="0"/>
          <w:marBottom w:val="0"/>
          <w:divBdr>
            <w:top w:val="none" w:sz="0" w:space="0" w:color="auto"/>
            <w:left w:val="none" w:sz="0" w:space="0" w:color="auto"/>
            <w:bottom w:val="none" w:sz="0" w:space="0" w:color="auto"/>
            <w:right w:val="none" w:sz="0" w:space="0" w:color="auto"/>
          </w:divBdr>
        </w:div>
        <w:div w:id="335495452">
          <w:marLeft w:val="0"/>
          <w:marRight w:val="0"/>
          <w:marTop w:val="0"/>
          <w:marBottom w:val="0"/>
          <w:divBdr>
            <w:top w:val="none" w:sz="0" w:space="0" w:color="auto"/>
            <w:left w:val="none" w:sz="0" w:space="0" w:color="auto"/>
            <w:bottom w:val="none" w:sz="0" w:space="0" w:color="auto"/>
            <w:right w:val="none" w:sz="0" w:space="0" w:color="auto"/>
          </w:divBdr>
        </w:div>
        <w:div w:id="1586186997">
          <w:marLeft w:val="0"/>
          <w:marRight w:val="0"/>
          <w:marTop w:val="0"/>
          <w:marBottom w:val="0"/>
          <w:divBdr>
            <w:top w:val="none" w:sz="0" w:space="0" w:color="auto"/>
            <w:left w:val="none" w:sz="0" w:space="0" w:color="auto"/>
            <w:bottom w:val="none" w:sz="0" w:space="0" w:color="auto"/>
            <w:right w:val="none" w:sz="0" w:space="0" w:color="auto"/>
          </w:divBdr>
        </w:div>
        <w:div w:id="912473591">
          <w:marLeft w:val="0"/>
          <w:marRight w:val="0"/>
          <w:marTop w:val="0"/>
          <w:marBottom w:val="0"/>
          <w:divBdr>
            <w:top w:val="none" w:sz="0" w:space="0" w:color="auto"/>
            <w:left w:val="none" w:sz="0" w:space="0" w:color="auto"/>
            <w:bottom w:val="none" w:sz="0" w:space="0" w:color="auto"/>
            <w:right w:val="none" w:sz="0" w:space="0" w:color="auto"/>
          </w:divBdr>
        </w:div>
        <w:div w:id="1176189266">
          <w:marLeft w:val="0"/>
          <w:marRight w:val="0"/>
          <w:marTop w:val="0"/>
          <w:marBottom w:val="0"/>
          <w:divBdr>
            <w:top w:val="none" w:sz="0" w:space="0" w:color="auto"/>
            <w:left w:val="none" w:sz="0" w:space="0" w:color="auto"/>
            <w:bottom w:val="none" w:sz="0" w:space="0" w:color="auto"/>
            <w:right w:val="none" w:sz="0" w:space="0" w:color="auto"/>
          </w:divBdr>
        </w:div>
        <w:div w:id="465319544">
          <w:marLeft w:val="0"/>
          <w:marRight w:val="0"/>
          <w:marTop w:val="0"/>
          <w:marBottom w:val="0"/>
          <w:divBdr>
            <w:top w:val="none" w:sz="0" w:space="0" w:color="auto"/>
            <w:left w:val="none" w:sz="0" w:space="0" w:color="auto"/>
            <w:bottom w:val="none" w:sz="0" w:space="0" w:color="auto"/>
            <w:right w:val="none" w:sz="0" w:space="0" w:color="auto"/>
          </w:divBdr>
        </w:div>
        <w:div w:id="519592517">
          <w:marLeft w:val="0"/>
          <w:marRight w:val="0"/>
          <w:marTop w:val="0"/>
          <w:marBottom w:val="0"/>
          <w:divBdr>
            <w:top w:val="none" w:sz="0" w:space="0" w:color="auto"/>
            <w:left w:val="none" w:sz="0" w:space="0" w:color="auto"/>
            <w:bottom w:val="none" w:sz="0" w:space="0" w:color="auto"/>
            <w:right w:val="none" w:sz="0" w:space="0" w:color="auto"/>
          </w:divBdr>
        </w:div>
        <w:div w:id="712508802">
          <w:marLeft w:val="0"/>
          <w:marRight w:val="0"/>
          <w:marTop w:val="0"/>
          <w:marBottom w:val="0"/>
          <w:divBdr>
            <w:top w:val="none" w:sz="0" w:space="0" w:color="auto"/>
            <w:left w:val="none" w:sz="0" w:space="0" w:color="auto"/>
            <w:bottom w:val="none" w:sz="0" w:space="0" w:color="auto"/>
            <w:right w:val="none" w:sz="0" w:space="0" w:color="auto"/>
          </w:divBdr>
        </w:div>
        <w:div w:id="1733312195">
          <w:marLeft w:val="0"/>
          <w:marRight w:val="0"/>
          <w:marTop w:val="0"/>
          <w:marBottom w:val="0"/>
          <w:divBdr>
            <w:top w:val="none" w:sz="0" w:space="0" w:color="auto"/>
            <w:left w:val="none" w:sz="0" w:space="0" w:color="auto"/>
            <w:bottom w:val="none" w:sz="0" w:space="0" w:color="auto"/>
            <w:right w:val="none" w:sz="0" w:space="0" w:color="auto"/>
          </w:divBdr>
        </w:div>
        <w:div w:id="1521122233">
          <w:marLeft w:val="0"/>
          <w:marRight w:val="0"/>
          <w:marTop w:val="0"/>
          <w:marBottom w:val="0"/>
          <w:divBdr>
            <w:top w:val="none" w:sz="0" w:space="0" w:color="auto"/>
            <w:left w:val="none" w:sz="0" w:space="0" w:color="auto"/>
            <w:bottom w:val="none" w:sz="0" w:space="0" w:color="auto"/>
            <w:right w:val="none" w:sz="0" w:space="0" w:color="auto"/>
          </w:divBdr>
        </w:div>
        <w:div w:id="608194983">
          <w:marLeft w:val="0"/>
          <w:marRight w:val="0"/>
          <w:marTop w:val="0"/>
          <w:marBottom w:val="0"/>
          <w:divBdr>
            <w:top w:val="none" w:sz="0" w:space="0" w:color="auto"/>
            <w:left w:val="none" w:sz="0" w:space="0" w:color="auto"/>
            <w:bottom w:val="none" w:sz="0" w:space="0" w:color="auto"/>
            <w:right w:val="none" w:sz="0" w:space="0" w:color="auto"/>
          </w:divBdr>
        </w:div>
        <w:div w:id="550195034">
          <w:marLeft w:val="0"/>
          <w:marRight w:val="0"/>
          <w:marTop w:val="0"/>
          <w:marBottom w:val="0"/>
          <w:divBdr>
            <w:top w:val="none" w:sz="0" w:space="0" w:color="auto"/>
            <w:left w:val="none" w:sz="0" w:space="0" w:color="auto"/>
            <w:bottom w:val="none" w:sz="0" w:space="0" w:color="auto"/>
            <w:right w:val="none" w:sz="0" w:space="0" w:color="auto"/>
          </w:divBdr>
        </w:div>
        <w:div w:id="1403940672">
          <w:marLeft w:val="0"/>
          <w:marRight w:val="0"/>
          <w:marTop w:val="0"/>
          <w:marBottom w:val="0"/>
          <w:divBdr>
            <w:top w:val="none" w:sz="0" w:space="0" w:color="auto"/>
            <w:left w:val="none" w:sz="0" w:space="0" w:color="auto"/>
            <w:bottom w:val="none" w:sz="0" w:space="0" w:color="auto"/>
            <w:right w:val="none" w:sz="0" w:space="0" w:color="auto"/>
          </w:divBdr>
        </w:div>
        <w:div w:id="389689620">
          <w:marLeft w:val="0"/>
          <w:marRight w:val="0"/>
          <w:marTop w:val="0"/>
          <w:marBottom w:val="0"/>
          <w:divBdr>
            <w:top w:val="none" w:sz="0" w:space="0" w:color="auto"/>
            <w:left w:val="none" w:sz="0" w:space="0" w:color="auto"/>
            <w:bottom w:val="none" w:sz="0" w:space="0" w:color="auto"/>
            <w:right w:val="none" w:sz="0" w:space="0" w:color="auto"/>
          </w:divBdr>
        </w:div>
        <w:div w:id="1538934254">
          <w:marLeft w:val="0"/>
          <w:marRight w:val="0"/>
          <w:marTop w:val="0"/>
          <w:marBottom w:val="0"/>
          <w:divBdr>
            <w:top w:val="none" w:sz="0" w:space="0" w:color="auto"/>
            <w:left w:val="none" w:sz="0" w:space="0" w:color="auto"/>
            <w:bottom w:val="none" w:sz="0" w:space="0" w:color="auto"/>
            <w:right w:val="none" w:sz="0" w:space="0" w:color="auto"/>
          </w:divBdr>
        </w:div>
        <w:div w:id="1163475882">
          <w:marLeft w:val="0"/>
          <w:marRight w:val="0"/>
          <w:marTop w:val="0"/>
          <w:marBottom w:val="0"/>
          <w:divBdr>
            <w:top w:val="none" w:sz="0" w:space="0" w:color="auto"/>
            <w:left w:val="none" w:sz="0" w:space="0" w:color="auto"/>
            <w:bottom w:val="none" w:sz="0" w:space="0" w:color="auto"/>
            <w:right w:val="none" w:sz="0" w:space="0" w:color="auto"/>
          </w:divBdr>
        </w:div>
        <w:div w:id="343284748">
          <w:marLeft w:val="0"/>
          <w:marRight w:val="0"/>
          <w:marTop w:val="0"/>
          <w:marBottom w:val="0"/>
          <w:divBdr>
            <w:top w:val="none" w:sz="0" w:space="0" w:color="auto"/>
            <w:left w:val="none" w:sz="0" w:space="0" w:color="auto"/>
            <w:bottom w:val="none" w:sz="0" w:space="0" w:color="auto"/>
            <w:right w:val="none" w:sz="0" w:space="0" w:color="auto"/>
          </w:divBdr>
        </w:div>
        <w:div w:id="444155595">
          <w:marLeft w:val="0"/>
          <w:marRight w:val="0"/>
          <w:marTop w:val="0"/>
          <w:marBottom w:val="0"/>
          <w:divBdr>
            <w:top w:val="none" w:sz="0" w:space="0" w:color="auto"/>
            <w:left w:val="none" w:sz="0" w:space="0" w:color="auto"/>
            <w:bottom w:val="none" w:sz="0" w:space="0" w:color="auto"/>
            <w:right w:val="none" w:sz="0" w:space="0" w:color="auto"/>
          </w:divBdr>
        </w:div>
        <w:div w:id="1842503625">
          <w:marLeft w:val="0"/>
          <w:marRight w:val="0"/>
          <w:marTop w:val="0"/>
          <w:marBottom w:val="0"/>
          <w:divBdr>
            <w:top w:val="none" w:sz="0" w:space="0" w:color="auto"/>
            <w:left w:val="none" w:sz="0" w:space="0" w:color="auto"/>
            <w:bottom w:val="none" w:sz="0" w:space="0" w:color="auto"/>
            <w:right w:val="none" w:sz="0" w:space="0" w:color="auto"/>
          </w:divBdr>
        </w:div>
        <w:div w:id="1379086852">
          <w:marLeft w:val="0"/>
          <w:marRight w:val="0"/>
          <w:marTop w:val="0"/>
          <w:marBottom w:val="0"/>
          <w:divBdr>
            <w:top w:val="none" w:sz="0" w:space="0" w:color="auto"/>
            <w:left w:val="none" w:sz="0" w:space="0" w:color="auto"/>
            <w:bottom w:val="none" w:sz="0" w:space="0" w:color="auto"/>
            <w:right w:val="none" w:sz="0" w:space="0" w:color="auto"/>
          </w:divBdr>
        </w:div>
        <w:div w:id="1672223675">
          <w:marLeft w:val="0"/>
          <w:marRight w:val="0"/>
          <w:marTop w:val="0"/>
          <w:marBottom w:val="0"/>
          <w:divBdr>
            <w:top w:val="none" w:sz="0" w:space="0" w:color="auto"/>
            <w:left w:val="none" w:sz="0" w:space="0" w:color="auto"/>
            <w:bottom w:val="none" w:sz="0" w:space="0" w:color="auto"/>
            <w:right w:val="none" w:sz="0" w:space="0" w:color="auto"/>
          </w:divBdr>
        </w:div>
        <w:div w:id="1941718988">
          <w:marLeft w:val="0"/>
          <w:marRight w:val="0"/>
          <w:marTop w:val="0"/>
          <w:marBottom w:val="0"/>
          <w:divBdr>
            <w:top w:val="none" w:sz="0" w:space="0" w:color="auto"/>
            <w:left w:val="none" w:sz="0" w:space="0" w:color="auto"/>
            <w:bottom w:val="none" w:sz="0" w:space="0" w:color="auto"/>
            <w:right w:val="none" w:sz="0" w:space="0" w:color="auto"/>
          </w:divBdr>
        </w:div>
        <w:div w:id="1901819026">
          <w:marLeft w:val="0"/>
          <w:marRight w:val="0"/>
          <w:marTop w:val="0"/>
          <w:marBottom w:val="0"/>
          <w:divBdr>
            <w:top w:val="none" w:sz="0" w:space="0" w:color="auto"/>
            <w:left w:val="none" w:sz="0" w:space="0" w:color="auto"/>
            <w:bottom w:val="none" w:sz="0" w:space="0" w:color="auto"/>
            <w:right w:val="none" w:sz="0" w:space="0" w:color="auto"/>
          </w:divBdr>
        </w:div>
        <w:div w:id="494154247">
          <w:marLeft w:val="0"/>
          <w:marRight w:val="0"/>
          <w:marTop w:val="0"/>
          <w:marBottom w:val="0"/>
          <w:divBdr>
            <w:top w:val="none" w:sz="0" w:space="0" w:color="auto"/>
            <w:left w:val="none" w:sz="0" w:space="0" w:color="auto"/>
            <w:bottom w:val="none" w:sz="0" w:space="0" w:color="auto"/>
            <w:right w:val="none" w:sz="0" w:space="0" w:color="auto"/>
          </w:divBdr>
        </w:div>
        <w:div w:id="1167945181">
          <w:marLeft w:val="0"/>
          <w:marRight w:val="0"/>
          <w:marTop w:val="0"/>
          <w:marBottom w:val="0"/>
          <w:divBdr>
            <w:top w:val="none" w:sz="0" w:space="0" w:color="auto"/>
            <w:left w:val="none" w:sz="0" w:space="0" w:color="auto"/>
            <w:bottom w:val="none" w:sz="0" w:space="0" w:color="auto"/>
            <w:right w:val="none" w:sz="0" w:space="0" w:color="auto"/>
          </w:divBdr>
        </w:div>
        <w:div w:id="1845320211">
          <w:marLeft w:val="0"/>
          <w:marRight w:val="0"/>
          <w:marTop w:val="0"/>
          <w:marBottom w:val="0"/>
          <w:divBdr>
            <w:top w:val="none" w:sz="0" w:space="0" w:color="auto"/>
            <w:left w:val="none" w:sz="0" w:space="0" w:color="auto"/>
            <w:bottom w:val="none" w:sz="0" w:space="0" w:color="auto"/>
            <w:right w:val="none" w:sz="0" w:space="0" w:color="auto"/>
          </w:divBdr>
        </w:div>
        <w:div w:id="934358657">
          <w:marLeft w:val="0"/>
          <w:marRight w:val="0"/>
          <w:marTop w:val="0"/>
          <w:marBottom w:val="0"/>
          <w:divBdr>
            <w:top w:val="none" w:sz="0" w:space="0" w:color="auto"/>
            <w:left w:val="none" w:sz="0" w:space="0" w:color="auto"/>
            <w:bottom w:val="none" w:sz="0" w:space="0" w:color="auto"/>
            <w:right w:val="none" w:sz="0" w:space="0" w:color="auto"/>
          </w:divBdr>
        </w:div>
        <w:div w:id="347414002">
          <w:marLeft w:val="0"/>
          <w:marRight w:val="0"/>
          <w:marTop w:val="0"/>
          <w:marBottom w:val="0"/>
          <w:divBdr>
            <w:top w:val="none" w:sz="0" w:space="0" w:color="auto"/>
            <w:left w:val="none" w:sz="0" w:space="0" w:color="auto"/>
            <w:bottom w:val="none" w:sz="0" w:space="0" w:color="auto"/>
            <w:right w:val="none" w:sz="0" w:space="0" w:color="auto"/>
          </w:divBdr>
        </w:div>
        <w:div w:id="1403941539">
          <w:marLeft w:val="0"/>
          <w:marRight w:val="0"/>
          <w:marTop w:val="0"/>
          <w:marBottom w:val="0"/>
          <w:divBdr>
            <w:top w:val="none" w:sz="0" w:space="0" w:color="auto"/>
            <w:left w:val="none" w:sz="0" w:space="0" w:color="auto"/>
            <w:bottom w:val="none" w:sz="0" w:space="0" w:color="auto"/>
            <w:right w:val="none" w:sz="0" w:space="0" w:color="auto"/>
          </w:divBdr>
        </w:div>
        <w:div w:id="17313373">
          <w:marLeft w:val="0"/>
          <w:marRight w:val="0"/>
          <w:marTop w:val="0"/>
          <w:marBottom w:val="0"/>
          <w:divBdr>
            <w:top w:val="none" w:sz="0" w:space="0" w:color="auto"/>
            <w:left w:val="none" w:sz="0" w:space="0" w:color="auto"/>
            <w:bottom w:val="none" w:sz="0" w:space="0" w:color="auto"/>
            <w:right w:val="none" w:sz="0" w:space="0" w:color="auto"/>
          </w:divBdr>
        </w:div>
        <w:div w:id="1054040491">
          <w:marLeft w:val="0"/>
          <w:marRight w:val="0"/>
          <w:marTop w:val="0"/>
          <w:marBottom w:val="0"/>
          <w:divBdr>
            <w:top w:val="none" w:sz="0" w:space="0" w:color="auto"/>
            <w:left w:val="none" w:sz="0" w:space="0" w:color="auto"/>
            <w:bottom w:val="none" w:sz="0" w:space="0" w:color="auto"/>
            <w:right w:val="none" w:sz="0" w:space="0" w:color="auto"/>
          </w:divBdr>
        </w:div>
        <w:div w:id="1946768644">
          <w:marLeft w:val="0"/>
          <w:marRight w:val="0"/>
          <w:marTop w:val="0"/>
          <w:marBottom w:val="0"/>
          <w:divBdr>
            <w:top w:val="none" w:sz="0" w:space="0" w:color="auto"/>
            <w:left w:val="none" w:sz="0" w:space="0" w:color="auto"/>
            <w:bottom w:val="none" w:sz="0" w:space="0" w:color="auto"/>
            <w:right w:val="none" w:sz="0" w:space="0" w:color="auto"/>
          </w:divBdr>
        </w:div>
        <w:div w:id="255330967">
          <w:marLeft w:val="0"/>
          <w:marRight w:val="0"/>
          <w:marTop w:val="0"/>
          <w:marBottom w:val="0"/>
          <w:divBdr>
            <w:top w:val="none" w:sz="0" w:space="0" w:color="auto"/>
            <w:left w:val="none" w:sz="0" w:space="0" w:color="auto"/>
            <w:bottom w:val="none" w:sz="0" w:space="0" w:color="auto"/>
            <w:right w:val="none" w:sz="0" w:space="0" w:color="auto"/>
          </w:divBdr>
        </w:div>
        <w:div w:id="1189834425">
          <w:marLeft w:val="0"/>
          <w:marRight w:val="0"/>
          <w:marTop w:val="0"/>
          <w:marBottom w:val="0"/>
          <w:divBdr>
            <w:top w:val="none" w:sz="0" w:space="0" w:color="auto"/>
            <w:left w:val="none" w:sz="0" w:space="0" w:color="auto"/>
            <w:bottom w:val="none" w:sz="0" w:space="0" w:color="auto"/>
            <w:right w:val="none" w:sz="0" w:space="0" w:color="auto"/>
          </w:divBdr>
        </w:div>
        <w:div w:id="1575361074">
          <w:marLeft w:val="0"/>
          <w:marRight w:val="0"/>
          <w:marTop w:val="0"/>
          <w:marBottom w:val="0"/>
          <w:divBdr>
            <w:top w:val="none" w:sz="0" w:space="0" w:color="auto"/>
            <w:left w:val="none" w:sz="0" w:space="0" w:color="auto"/>
            <w:bottom w:val="none" w:sz="0" w:space="0" w:color="auto"/>
            <w:right w:val="none" w:sz="0" w:space="0" w:color="auto"/>
          </w:divBdr>
        </w:div>
        <w:div w:id="22631791">
          <w:marLeft w:val="0"/>
          <w:marRight w:val="0"/>
          <w:marTop w:val="0"/>
          <w:marBottom w:val="0"/>
          <w:divBdr>
            <w:top w:val="none" w:sz="0" w:space="0" w:color="auto"/>
            <w:left w:val="none" w:sz="0" w:space="0" w:color="auto"/>
            <w:bottom w:val="none" w:sz="0" w:space="0" w:color="auto"/>
            <w:right w:val="none" w:sz="0" w:space="0" w:color="auto"/>
          </w:divBdr>
        </w:div>
        <w:div w:id="853763838">
          <w:marLeft w:val="0"/>
          <w:marRight w:val="0"/>
          <w:marTop w:val="0"/>
          <w:marBottom w:val="0"/>
          <w:divBdr>
            <w:top w:val="none" w:sz="0" w:space="0" w:color="auto"/>
            <w:left w:val="none" w:sz="0" w:space="0" w:color="auto"/>
            <w:bottom w:val="none" w:sz="0" w:space="0" w:color="auto"/>
            <w:right w:val="none" w:sz="0" w:space="0" w:color="auto"/>
          </w:divBdr>
        </w:div>
        <w:div w:id="1125851599">
          <w:marLeft w:val="0"/>
          <w:marRight w:val="0"/>
          <w:marTop w:val="0"/>
          <w:marBottom w:val="0"/>
          <w:divBdr>
            <w:top w:val="none" w:sz="0" w:space="0" w:color="auto"/>
            <w:left w:val="none" w:sz="0" w:space="0" w:color="auto"/>
            <w:bottom w:val="none" w:sz="0" w:space="0" w:color="auto"/>
            <w:right w:val="none" w:sz="0" w:space="0" w:color="auto"/>
          </w:divBdr>
        </w:div>
        <w:div w:id="74516589">
          <w:marLeft w:val="0"/>
          <w:marRight w:val="0"/>
          <w:marTop w:val="0"/>
          <w:marBottom w:val="0"/>
          <w:divBdr>
            <w:top w:val="none" w:sz="0" w:space="0" w:color="auto"/>
            <w:left w:val="none" w:sz="0" w:space="0" w:color="auto"/>
            <w:bottom w:val="none" w:sz="0" w:space="0" w:color="auto"/>
            <w:right w:val="none" w:sz="0" w:space="0" w:color="auto"/>
          </w:divBdr>
        </w:div>
        <w:div w:id="1451557371">
          <w:marLeft w:val="0"/>
          <w:marRight w:val="0"/>
          <w:marTop w:val="0"/>
          <w:marBottom w:val="0"/>
          <w:divBdr>
            <w:top w:val="none" w:sz="0" w:space="0" w:color="auto"/>
            <w:left w:val="none" w:sz="0" w:space="0" w:color="auto"/>
            <w:bottom w:val="none" w:sz="0" w:space="0" w:color="auto"/>
            <w:right w:val="none" w:sz="0" w:space="0" w:color="auto"/>
          </w:divBdr>
        </w:div>
        <w:div w:id="2113237925">
          <w:marLeft w:val="0"/>
          <w:marRight w:val="0"/>
          <w:marTop w:val="0"/>
          <w:marBottom w:val="0"/>
          <w:divBdr>
            <w:top w:val="none" w:sz="0" w:space="0" w:color="auto"/>
            <w:left w:val="none" w:sz="0" w:space="0" w:color="auto"/>
            <w:bottom w:val="none" w:sz="0" w:space="0" w:color="auto"/>
            <w:right w:val="none" w:sz="0" w:space="0" w:color="auto"/>
          </w:divBdr>
        </w:div>
        <w:div w:id="967009185">
          <w:marLeft w:val="0"/>
          <w:marRight w:val="0"/>
          <w:marTop w:val="0"/>
          <w:marBottom w:val="0"/>
          <w:divBdr>
            <w:top w:val="none" w:sz="0" w:space="0" w:color="auto"/>
            <w:left w:val="none" w:sz="0" w:space="0" w:color="auto"/>
            <w:bottom w:val="none" w:sz="0" w:space="0" w:color="auto"/>
            <w:right w:val="none" w:sz="0" w:space="0" w:color="auto"/>
          </w:divBdr>
        </w:div>
        <w:div w:id="885678502">
          <w:marLeft w:val="0"/>
          <w:marRight w:val="0"/>
          <w:marTop w:val="0"/>
          <w:marBottom w:val="0"/>
          <w:divBdr>
            <w:top w:val="none" w:sz="0" w:space="0" w:color="auto"/>
            <w:left w:val="none" w:sz="0" w:space="0" w:color="auto"/>
            <w:bottom w:val="none" w:sz="0" w:space="0" w:color="auto"/>
            <w:right w:val="none" w:sz="0" w:space="0" w:color="auto"/>
          </w:divBdr>
        </w:div>
        <w:div w:id="945577665">
          <w:marLeft w:val="0"/>
          <w:marRight w:val="0"/>
          <w:marTop w:val="0"/>
          <w:marBottom w:val="0"/>
          <w:divBdr>
            <w:top w:val="none" w:sz="0" w:space="0" w:color="auto"/>
            <w:left w:val="none" w:sz="0" w:space="0" w:color="auto"/>
            <w:bottom w:val="none" w:sz="0" w:space="0" w:color="auto"/>
            <w:right w:val="none" w:sz="0" w:space="0" w:color="auto"/>
          </w:divBdr>
        </w:div>
        <w:div w:id="738096071">
          <w:marLeft w:val="0"/>
          <w:marRight w:val="0"/>
          <w:marTop w:val="0"/>
          <w:marBottom w:val="0"/>
          <w:divBdr>
            <w:top w:val="none" w:sz="0" w:space="0" w:color="auto"/>
            <w:left w:val="none" w:sz="0" w:space="0" w:color="auto"/>
            <w:bottom w:val="none" w:sz="0" w:space="0" w:color="auto"/>
            <w:right w:val="none" w:sz="0" w:space="0" w:color="auto"/>
          </w:divBdr>
        </w:div>
        <w:div w:id="827597926">
          <w:marLeft w:val="0"/>
          <w:marRight w:val="0"/>
          <w:marTop w:val="0"/>
          <w:marBottom w:val="0"/>
          <w:divBdr>
            <w:top w:val="none" w:sz="0" w:space="0" w:color="auto"/>
            <w:left w:val="none" w:sz="0" w:space="0" w:color="auto"/>
            <w:bottom w:val="none" w:sz="0" w:space="0" w:color="auto"/>
            <w:right w:val="none" w:sz="0" w:space="0" w:color="auto"/>
          </w:divBdr>
        </w:div>
        <w:div w:id="1696269826">
          <w:marLeft w:val="0"/>
          <w:marRight w:val="0"/>
          <w:marTop w:val="0"/>
          <w:marBottom w:val="0"/>
          <w:divBdr>
            <w:top w:val="none" w:sz="0" w:space="0" w:color="auto"/>
            <w:left w:val="none" w:sz="0" w:space="0" w:color="auto"/>
            <w:bottom w:val="none" w:sz="0" w:space="0" w:color="auto"/>
            <w:right w:val="none" w:sz="0" w:space="0" w:color="auto"/>
          </w:divBdr>
        </w:div>
        <w:div w:id="2128502440">
          <w:marLeft w:val="0"/>
          <w:marRight w:val="0"/>
          <w:marTop w:val="0"/>
          <w:marBottom w:val="0"/>
          <w:divBdr>
            <w:top w:val="none" w:sz="0" w:space="0" w:color="auto"/>
            <w:left w:val="none" w:sz="0" w:space="0" w:color="auto"/>
            <w:bottom w:val="none" w:sz="0" w:space="0" w:color="auto"/>
            <w:right w:val="none" w:sz="0" w:space="0" w:color="auto"/>
          </w:divBdr>
        </w:div>
        <w:div w:id="2096396580">
          <w:marLeft w:val="0"/>
          <w:marRight w:val="0"/>
          <w:marTop w:val="0"/>
          <w:marBottom w:val="0"/>
          <w:divBdr>
            <w:top w:val="none" w:sz="0" w:space="0" w:color="auto"/>
            <w:left w:val="none" w:sz="0" w:space="0" w:color="auto"/>
            <w:bottom w:val="none" w:sz="0" w:space="0" w:color="auto"/>
            <w:right w:val="none" w:sz="0" w:space="0" w:color="auto"/>
          </w:divBdr>
        </w:div>
        <w:div w:id="335039183">
          <w:marLeft w:val="0"/>
          <w:marRight w:val="0"/>
          <w:marTop w:val="0"/>
          <w:marBottom w:val="0"/>
          <w:divBdr>
            <w:top w:val="none" w:sz="0" w:space="0" w:color="auto"/>
            <w:left w:val="none" w:sz="0" w:space="0" w:color="auto"/>
            <w:bottom w:val="none" w:sz="0" w:space="0" w:color="auto"/>
            <w:right w:val="none" w:sz="0" w:space="0" w:color="auto"/>
          </w:divBdr>
        </w:div>
        <w:div w:id="38093099">
          <w:marLeft w:val="0"/>
          <w:marRight w:val="0"/>
          <w:marTop w:val="0"/>
          <w:marBottom w:val="0"/>
          <w:divBdr>
            <w:top w:val="none" w:sz="0" w:space="0" w:color="auto"/>
            <w:left w:val="none" w:sz="0" w:space="0" w:color="auto"/>
            <w:bottom w:val="none" w:sz="0" w:space="0" w:color="auto"/>
            <w:right w:val="none" w:sz="0" w:space="0" w:color="auto"/>
          </w:divBdr>
        </w:div>
        <w:div w:id="480849897">
          <w:marLeft w:val="0"/>
          <w:marRight w:val="0"/>
          <w:marTop w:val="0"/>
          <w:marBottom w:val="0"/>
          <w:divBdr>
            <w:top w:val="none" w:sz="0" w:space="0" w:color="auto"/>
            <w:left w:val="none" w:sz="0" w:space="0" w:color="auto"/>
            <w:bottom w:val="none" w:sz="0" w:space="0" w:color="auto"/>
            <w:right w:val="none" w:sz="0" w:space="0" w:color="auto"/>
          </w:divBdr>
        </w:div>
        <w:div w:id="29766727">
          <w:marLeft w:val="0"/>
          <w:marRight w:val="0"/>
          <w:marTop w:val="0"/>
          <w:marBottom w:val="0"/>
          <w:divBdr>
            <w:top w:val="none" w:sz="0" w:space="0" w:color="auto"/>
            <w:left w:val="none" w:sz="0" w:space="0" w:color="auto"/>
            <w:bottom w:val="none" w:sz="0" w:space="0" w:color="auto"/>
            <w:right w:val="none" w:sz="0" w:space="0" w:color="auto"/>
          </w:divBdr>
        </w:div>
        <w:div w:id="758410187">
          <w:marLeft w:val="0"/>
          <w:marRight w:val="0"/>
          <w:marTop w:val="0"/>
          <w:marBottom w:val="0"/>
          <w:divBdr>
            <w:top w:val="none" w:sz="0" w:space="0" w:color="auto"/>
            <w:left w:val="none" w:sz="0" w:space="0" w:color="auto"/>
            <w:bottom w:val="none" w:sz="0" w:space="0" w:color="auto"/>
            <w:right w:val="none" w:sz="0" w:space="0" w:color="auto"/>
          </w:divBdr>
        </w:div>
        <w:div w:id="1929998489">
          <w:marLeft w:val="0"/>
          <w:marRight w:val="0"/>
          <w:marTop w:val="0"/>
          <w:marBottom w:val="0"/>
          <w:divBdr>
            <w:top w:val="none" w:sz="0" w:space="0" w:color="auto"/>
            <w:left w:val="none" w:sz="0" w:space="0" w:color="auto"/>
            <w:bottom w:val="none" w:sz="0" w:space="0" w:color="auto"/>
            <w:right w:val="none" w:sz="0" w:space="0" w:color="auto"/>
          </w:divBdr>
        </w:div>
        <w:div w:id="1395860151">
          <w:marLeft w:val="0"/>
          <w:marRight w:val="0"/>
          <w:marTop w:val="0"/>
          <w:marBottom w:val="0"/>
          <w:divBdr>
            <w:top w:val="none" w:sz="0" w:space="0" w:color="auto"/>
            <w:left w:val="none" w:sz="0" w:space="0" w:color="auto"/>
            <w:bottom w:val="none" w:sz="0" w:space="0" w:color="auto"/>
            <w:right w:val="none" w:sz="0" w:space="0" w:color="auto"/>
          </w:divBdr>
        </w:div>
        <w:div w:id="1580555043">
          <w:marLeft w:val="0"/>
          <w:marRight w:val="0"/>
          <w:marTop w:val="0"/>
          <w:marBottom w:val="0"/>
          <w:divBdr>
            <w:top w:val="none" w:sz="0" w:space="0" w:color="auto"/>
            <w:left w:val="none" w:sz="0" w:space="0" w:color="auto"/>
            <w:bottom w:val="none" w:sz="0" w:space="0" w:color="auto"/>
            <w:right w:val="none" w:sz="0" w:space="0" w:color="auto"/>
          </w:divBdr>
        </w:div>
        <w:div w:id="1901013719">
          <w:marLeft w:val="0"/>
          <w:marRight w:val="0"/>
          <w:marTop w:val="0"/>
          <w:marBottom w:val="0"/>
          <w:divBdr>
            <w:top w:val="none" w:sz="0" w:space="0" w:color="auto"/>
            <w:left w:val="none" w:sz="0" w:space="0" w:color="auto"/>
            <w:bottom w:val="none" w:sz="0" w:space="0" w:color="auto"/>
            <w:right w:val="none" w:sz="0" w:space="0" w:color="auto"/>
          </w:divBdr>
        </w:div>
        <w:div w:id="517424969">
          <w:marLeft w:val="0"/>
          <w:marRight w:val="0"/>
          <w:marTop w:val="0"/>
          <w:marBottom w:val="0"/>
          <w:divBdr>
            <w:top w:val="none" w:sz="0" w:space="0" w:color="auto"/>
            <w:left w:val="none" w:sz="0" w:space="0" w:color="auto"/>
            <w:bottom w:val="none" w:sz="0" w:space="0" w:color="auto"/>
            <w:right w:val="none" w:sz="0" w:space="0" w:color="auto"/>
          </w:divBdr>
        </w:div>
        <w:div w:id="1603487813">
          <w:marLeft w:val="0"/>
          <w:marRight w:val="0"/>
          <w:marTop w:val="0"/>
          <w:marBottom w:val="0"/>
          <w:divBdr>
            <w:top w:val="none" w:sz="0" w:space="0" w:color="auto"/>
            <w:left w:val="none" w:sz="0" w:space="0" w:color="auto"/>
            <w:bottom w:val="none" w:sz="0" w:space="0" w:color="auto"/>
            <w:right w:val="none" w:sz="0" w:space="0" w:color="auto"/>
          </w:divBdr>
        </w:div>
        <w:div w:id="680931912">
          <w:marLeft w:val="0"/>
          <w:marRight w:val="0"/>
          <w:marTop w:val="0"/>
          <w:marBottom w:val="0"/>
          <w:divBdr>
            <w:top w:val="none" w:sz="0" w:space="0" w:color="auto"/>
            <w:left w:val="none" w:sz="0" w:space="0" w:color="auto"/>
            <w:bottom w:val="none" w:sz="0" w:space="0" w:color="auto"/>
            <w:right w:val="none" w:sz="0" w:space="0" w:color="auto"/>
          </w:divBdr>
        </w:div>
        <w:div w:id="315107324">
          <w:marLeft w:val="0"/>
          <w:marRight w:val="0"/>
          <w:marTop w:val="0"/>
          <w:marBottom w:val="0"/>
          <w:divBdr>
            <w:top w:val="none" w:sz="0" w:space="0" w:color="auto"/>
            <w:left w:val="none" w:sz="0" w:space="0" w:color="auto"/>
            <w:bottom w:val="none" w:sz="0" w:space="0" w:color="auto"/>
            <w:right w:val="none" w:sz="0" w:space="0" w:color="auto"/>
          </w:divBdr>
        </w:div>
      </w:divsChild>
    </w:div>
    <w:div w:id="662198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jpeg"/><Relationship Id="rId21" Type="http://schemas.openxmlformats.org/officeDocument/2006/relationships/hyperlink" Target="http://www.memorielocala.ro" TargetMode="External"/><Relationship Id="rId42" Type="http://schemas.openxmlformats.org/officeDocument/2006/relationships/image" Target="media/image15.jpeg"/><Relationship Id="rId63" Type="http://schemas.openxmlformats.org/officeDocument/2006/relationships/image" Target="media/image36.jpeg"/><Relationship Id="rId84" Type="http://schemas.openxmlformats.org/officeDocument/2006/relationships/image" Target="media/image57.jpeg"/><Relationship Id="rId138" Type="http://schemas.openxmlformats.org/officeDocument/2006/relationships/image" Target="media/image111.jpeg"/><Relationship Id="rId159" Type="http://schemas.openxmlformats.org/officeDocument/2006/relationships/image" Target="media/image132.jpeg"/><Relationship Id="rId170" Type="http://schemas.openxmlformats.org/officeDocument/2006/relationships/image" Target="media/image143.jpeg"/><Relationship Id="rId191" Type="http://schemas.openxmlformats.org/officeDocument/2006/relationships/image" Target="media/image164.jpeg"/><Relationship Id="rId107" Type="http://schemas.openxmlformats.org/officeDocument/2006/relationships/image" Target="media/image80.jpeg"/><Relationship Id="rId11" Type="http://schemas.openxmlformats.org/officeDocument/2006/relationships/hyperlink" Target="http://www.bjvrancea.ro" TargetMode="External"/><Relationship Id="rId32" Type="http://schemas.openxmlformats.org/officeDocument/2006/relationships/image" Target="media/image5.jpeg"/><Relationship Id="rId53" Type="http://schemas.openxmlformats.org/officeDocument/2006/relationships/image" Target="media/image26.jpeg"/><Relationship Id="rId74" Type="http://schemas.openxmlformats.org/officeDocument/2006/relationships/image" Target="media/image47.jpeg"/><Relationship Id="rId128" Type="http://schemas.openxmlformats.org/officeDocument/2006/relationships/image" Target="media/image101.jpeg"/><Relationship Id="rId149" Type="http://schemas.openxmlformats.org/officeDocument/2006/relationships/image" Target="media/image122.jpeg"/><Relationship Id="rId5" Type="http://schemas.openxmlformats.org/officeDocument/2006/relationships/webSettings" Target="webSettings.xml"/><Relationship Id="rId95" Type="http://schemas.openxmlformats.org/officeDocument/2006/relationships/image" Target="media/image68.jpeg"/><Relationship Id="rId160" Type="http://schemas.openxmlformats.org/officeDocument/2006/relationships/image" Target="media/image133.jpeg"/><Relationship Id="rId181" Type="http://schemas.openxmlformats.org/officeDocument/2006/relationships/image" Target="media/image154.jpeg"/><Relationship Id="rId22" Type="http://schemas.openxmlformats.org/officeDocument/2006/relationships/hyperlink" Target="mailto:cititori@biblioteca.ro" TargetMode="External"/><Relationship Id="rId43" Type="http://schemas.openxmlformats.org/officeDocument/2006/relationships/image" Target="media/image16.jpeg"/><Relationship Id="rId64" Type="http://schemas.openxmlformats.org/officeDocument/2006/relationships/image" Target="media/image37.jpeg"/><Relationship Id="rId118" Type="http://schemas.openxmlformats.org/officeDocument/2006/relationships/image" Target="media/image91.jpeg"/><Relationship Id="rId139" Type="http://schemas.openxmlformats.org/officeDocument/2006/relationships/image" Target="media/image112.jpeg"/><Relationship Id="rId85" Type="http://schemas.openxmlformats.org/officeDocument/2006/relationships/image" Target="media/image58.jpeg"/><Relationship Id="rId150" Type="http://schemas.openxmlformats.org/officeDocument/2006/relationships/image" Target="media/image123.jpeg"/><Relationship Id="rId171" Type="http://schemas.openxmlformats.org/officeDocument/2006/relationships/image" Target="media/image144.jpeg"/><Relationship Id="rId192" Type="http://schemas.openxmlformats.org/officeDocument/2006/relationships/image" Target="media/image165.jpeg"/><Relationship Id="rId12" Type="http://schemas.openxmlformats.org/officeDocument/2006/relationships/hyperlink" Target="http://www.oanadianarenea.ro" TargetMode="External"/><Relationship Id="rId33" Type="http://schemas.openxmlformats.org/officeDocument/2006/relationships/image" Target="media/image6.jpeg"/><Relationship Id="rId108" Type="http://schemas.openxmlformats.org/officeDocument/2006/relationships/image" Target="media/image81.jpeg"/><Relationship Id="rId129" Type="http://schemas.openxmlformats.org/officeDocument/2006/relationships/image" Target="media/image102.jpeg"/><Relationship Id="rId54" Type="http://schemas.openxmlformats.org/officeDocument/2006/relationships/image" Target="media/image27.jpeg"/><Relationship Id="rId75" Type="http://schemas.openxmlformats.org/officeDocument/2006/relationships/image" Target="media/image48.jpeg"/><Relationship Id="rId96" Type="http://schemas.openxmlformats.org/officeDocument/2006/relationships/image" Target="media/image69.jpeg"/><Relationship Id="rId140" Type="http://schemas.openxmlformats.org/officeDocument/2006/relationships/image" Target="media/image113.jpeg"/><Relationship Id="rId161" Type="http://schemas.openxmlformats.org/officeDocument/2006/relationships/image" Target="media/image134.jpeg"/><Relationship Id="rId182" Type="http://schemas.openxmlformats.org/officeDocument/2006/relationships/image" Target="media/image155.jpeg"/><Relationship Id="rId6" Type="http://schemas.openxmlformats.org/officeDocument/2006/relationships/footnotes" Target="footnotes.xml"/><Relationship Id="rId23" Type="http://schemas.openxmlformats.org/officeDocument/2006/relationships/hyperlink" Target="mailto:biblioteca@bjvrancea.ro" TargetMode="External"/><Relationship Id="rId119" Type="http://schemas.openxmlformats.org/officeDocument/2006/relationships/image" Target="media/image92.jpeg"/><Relationship Id="rId44" Type="http://schemas.openxmlformats.org/officeDocument/2006/relationships/image" Target="media/image17.jpeg"/><Relationship Id="rId65" Type="http://schemas.openxmlformats.org/officeDocument/2006/relationships/image" Target="media/image38.jpeg"/><Relationship Id="rId86" Type="http://schemas.openxmlformats.org/officeDocument/2006/relationships/image" Target="media/image59.jpeg"/><Relationship Id="rId130" Type="http://schemas.openxmlformats.org/officeDocument/2006/relationships/image" Target="media/image103.jpeg"/><Relationship Id="rId151" Type="http://schemas.openxmlformats.org/officeDocument/2006/relationships/image" Target="media/image124.jpeg"/><Relationship Id="rId172" Type="http://schemas.openxmlformats.org/officeDocument/2006/relationships/image" Target="media/image145.jpeg"/><Relationship Id="rId193" Type="http://schemas.openxmlformats.org/officeDocument/2006/relationships/image" Target="media/image166.jpeg"/><Relationship Id="rId13" Type="http://schemas.openxmlformats.org/officeDocument/2006/relationships/hyperlink" Target="http://www.bjvrancea.ro" TargetMode="External"/><Relationship Id="rId109" Type="http://schemas.openxmlformats.org/officeDocument/2006/relationships/image" Target="media/image82.jpeg"/><Relationship Id="rId34" Type="http://schemas.openxmlformats.org/officeDocument/2006/relationships/image" Target="media/image7.jpeg"/><Relationship Id="rId55" Type="http://schemas.openxmlformats.org/officeDocument/2006/relationships/image" Target="media/image28.jpeg"/><Relationship Id="rId76" Type="http://schemas.openxmlformats.org/officeDocument/2006/relationships/image" Target="media/image49.jpeg"/><Relationship Id="rId97" Type="http://schemas.openxmlformats.org/officeDocument/2006/relationships/image" Target="media/image70.jpeg"/><Relationship Id="rId120" Type="http://schemas.openxmlformats.org/officeDocument/2006/relationships/image" Target="media/image93.jpeg"/><Relationship Id="rId141" Type="http://schemas.openxmlformats.org/officeDocument/2006/relationships/image" Target="media/image114.jpeg"/><Relationship Id="rId7" Type="http://schemas.openxmlformats.org/officeDocument/2006/relationships/endnotes" Target="endnotes.xml"/><Relationship Id="rId71" Type="http://schemas.openxmlformats.org/officeDocument/2006/relationships/image" Target="media/image44.jpeg"/><Relationship Id="rId92" Type="http://schemas.openxmlformats.org/officeDocument/2006/relationships/image" Target="media/image65.jpeg"/><Relationship Id="rId162" Type="http://schemas.openxmlformats.org/officeDocument/2006/relationships/image" Target="media/image135.jpeg"/><Relationship Id="rId183" Type="http://schemas.openxmlformats.org/officeDocument/2006/relationships/image" Target="media/image156.jpeg"/><Relationship Id="rId2" Type="http://schemas.openxmlformats.org/officeDocument/2006/relationships/numbering" Target="numbering.xml"/><Relationship Id="rId29" Type="http://schemas.openxmlformats.org/officeDocument/2006/relationships/hyperlink" Target="http://www.bjvrancea.ro/" TargetMode="External"/><Relationship Id="rId24" Type="http://schemas.openxmlformats.org/officeDocument/2006/relationships/hyperlink" Target="mailto:legislatie@bjvrancea.ro" TargetMode="External"/><Relationship Id="rId40" Type="http://schemas.openxmlformats.org/officeDocument/2006/relationships/image" Target="media/image13.jpeg"/><Relationship Id="rId45" Type="http://schemas.openxmlformats.org/officeDocument/2006/relationships/image" Target="media/image18.jpeg"/><Relationship Id="rId66" Type="http://schemas.openxmlformats.org/officeDocument/2006/relationships/image" Target="media/image39.jpeg"/><Relationship Id="rId87" Type="http://schemas.openxmlformats.org/officeDocument/2006/relationships/image" Target="media/image60.jpeg"/><Relationship Id="rId110" Type="http://schemas.openxmlformats.org/officeDocument/2006/relationships/image" Target="media/image83.jpeg"/><Relationship Id="rId115" Type="http://schemas.openxmlformats.org/officeDocument/2006/relationships/image" Target="media/image88.jpeg"/><Relationship Id="rId131" Type="http://schemas.openxmlformats.org/officeDocument/2006/relationships/image" Target="media/image104.jpeg"/><Relationship Id="rId136" Type="http://schemas.openxmlformats.org/officeDocument/2006/relationships/image" Target="media/image109.jpeg"/><Relationship Id="rId157" Type="http://schemas.openxmlformats.org/officeDocument/2006/relationships/image" Target="media/image130.jpeg"/><Relationship Id="rId178" Type="http://schemas.openxmlformats.org/officeDocument/2006/relationships/image" Target="media/image151.jpeg"/><Relationship Id="rId61" Type="http://schemas.openxmlformats.org/officeDocument/2006/relationships/image" Target="media/image34.jpeg"/><Relationship Id="rId82" Type="http://schemas.openxmlformats.org/officeDocument/2006/relationships/image" Target="media/image55.jpeg"/><Relationship Id="rId152" Type="http://schemas.openxmlformats.org/officeDocument/2006/relationships/image" Target="media/image125.jpeg"/><Relationship Id="rId173" Type="http://schemas.openxmlformats.org/officeDocument/2006/relationships/image" Target="media/image146.jpeg"/><Relationship Id="rId194" Type="http://schemas.openxmlformats.org/officeDocument/2006/relationships/image" Target="media/image167.jpeg"/><Relationship Id="rId19" Type="http://schemas.openxmlformats.org/officeDocument/2006/relationships/hyperlink" Target="http://www.leonkalustian.ro" TargetMode="External"/><Relationship Id="rId14" Type="http://schemas.openxmlformats.org/officeDocument/2006/relationships/hyperlink" Target="http://www.memorielocalavrancea.ro" TargetMode="External"/><Relationship Id="rId30" Type="http://schemas.openxmlformats.org/officeDocument/2006/relationships/image" Target="media/image3.jpeg"/><Relationship Id="rId35" Type="http://schemas.openxmlformats.org/officeDocument/2006/relationships/image" Target="media/image8.jpeg"/><Relationship Id="rId56" Type="http://schemas.openxmlformats.org/officeDocument/2006/relationships/image" Target="media/image29.jpeg"/><Relationship Id="rId77" Type="http://schemas.openxmlformats.org/officeDocument/2006/relationships/image" Target="media/image50.jpeg"/><Relationship Id="rId100" Type="http://schemas.openxmlformats.org/officeDocument/2006/relationships/image" Target="media/image73.jpeg"/><Relationship Id="rId105" Type="http://schemas.openxmlformats.org/officeDocument/2006/relationships/image" Target="media/image78.jpeg"/><Relationship Id="rId126" Type="http://schemas.openxmlformats.org/officeDocument/2006/relationships/image" Target="media/image99.jpeg"/><Relationship Id="rId147" Type="http://schemas.openxmlformats.org/officeDocument/2006/relationships/image" Target="media/image120.jpeg"/><Relationship Id="rId168" Type="http://schemas.openxmlformats.org/officeDocument/2006/relationships/image" Target="media/image141.jpeg"/><Relationship Id="rId8" Type="http://schemas.openxmlformats.org/officeDocument/2006/relationships/image" Target="media/image1.png"/><Relationship Id="rId51" Type="http://schemas.openxmlformats.org/officeDocument/2006/relationships/image" Target="media/image24.jpeg"/><Relationship Id="rId72" Type="http://schemas.openxmlformats.org/officeDocument/2006/relationships/image" Target="media/image45.jpeg"/><Relationship Id="rId93" Type="http://schemas.openxmlformats.org/officeDocument/2006/relationships/image" Target="media/image66.jpeg"/><Relationship Id="rId98" Type="http://schemas.openxmlformats.org/officeDocument/2006/relationships/image" Target="media/image71.jpeg"/><Relationship Id="rId121" Type="http://schemas.openxmlformats.org/officeDocument/2006/relationships/image" Target="media/image94.jpeg"/><Relationship Id="rId142" Type="http://schemas.openxmlformats.org/officeDocument/2006/relationships/image" Target="media/image115.jpeg"/><Relationship Id="rId163" Type="http://schemas.openxmlformats.org/officeDocument/2006/relationships/image" Target="media/image136.jpeg"/><Relationship Id="rId184" Type="http://schemas.openxmlformats.org/officeDocument/2006/relationships/image" Target="media/image157.jpeg"/><Relationship Id="rId189" Type="http://schemas.openxmlformats.org/officeDocument/2006/relationships/image" Target="media/image162.jpeg"/><Relationship Id="rId3" Type="http://schemas.openxmlformats.org/officeDocument/2006/relationships/styles" Target="styles.xml"/><Relationship Id="rId25" Type="http://schemas.openxmlformats.org/officeDocument/2006/relationships/chart" Target="charts/chart1.xml"/><Relationship Id="rId46" Type="http://schemas.openxmlformats.org/officeDocument/2006/relationships/image" Target="media/image19.jpeg"/><Relationship Id="rId67" Type="http://schemas.openxmlformats.org/officeDocument/2006/relationships/image" Target="media/image40.jpeg"/><Relationship Id="rId116" Type="http://schemas.openxmlformats.org/officeDocument/2006/relationships/image" Target="media/image89.jpeg"/><Relationship Id="rId137" Type="http://schemas.openxmlformats.org/officeDocument/2006/relationships/image" Target="media/image110.jpeg"/><Relationship Id="rId158" Type="http://schemas.openxmlformats.org/officeDocument/2006/relationships/image" Target="media/image131.jpeg"/><Relationship Id="rId20" Type="http://schemas.openxmlformats.org/officeDocument/2006/relationships/hyperlink" Target="http://www.oanadianarenea.ro" TargetMode="External"/><Relationship Id="rId41" Type="http://schemas.openxmlformats.org/officeDocument/2006/relationships/image" Target="media/image14.jpeg"/><Relationship Id="rId62" Type="http://schemas.openxmlformats.org/officeDocument/2006/relationships/image" Target="media/image35.jpeg"/><Relationship Id="rId83" Type="http://schemas.openxmlformats.org/officeDocument/2006/relationships/image" Target="media/image56.jpeg"/><Relationship Id="rId88" Type="http://schemas.openxmlformats.org/officeDocument/2006/relationships/image" Target="media/image61.jpeg"/><Relationship Id="rId111" Type="http://schemas.openxmlformats.org/officeDocument/2006/relationships/image" Target="media/image84.jpeg"/><Relationship Id="rId132" Type="http://schemas.openxmlformats.org/officeDocument/2006/relationships/image" Target="media/image105.jpeg"/><Relationship Id="rId153" Type="http://schemas.openxmlformats.org/officeDocument/2006/relationships/image" Target="media/image126.jpeg"/><Relationship Id="rId174" Type="http://schemas.openxmlformats.org/officeDocument/2006/relationships/image" Target="media/image147.jpeg"/><Relationship Id="rId179" Type="http://schemas.openxmlformats.org/officeDocument/2006/relationships/image" Target="media/image152.jpeg"/><Relationship Id="rId195" Type="http://schemas.openxmlformats.org/officeDocument/2006/relationships/footer" Target="footer1.xml"/><Relationship Id="rId190" Type="http://schemas.openxmlformats.org/officeDocument/2006/relationships/image" Target="media/image163.jpeg"/><Relationship Id="rId15" Type="http://schemas.openxmlformats.org/officeDocument/2006/relationships/hyperlink" Target="http://www.oanadianarenea.ro" TargetMode="External"/><Relationship Id="rId36" Type="http://schemas.openxmlformats.org/officeDocument/2006/relationships/image" Target="media/image9.jpeg"/><Relationship Id="rId57" Type="http://schemas.openxmlformats.org/officeDocument/2006/relationships/image" Target="media/image30.jpeg"/><Relationship Id="rId106" Type="http://schemas.openxmlformats.org/officeDocument/2006/relationships/image" Target="media/image79.jpeg"/><Relationship Id="rId127" Type="http://schemas.openxmlformats.org/officeDocument/2006/relationships/image" Target="media/image100.jpeg"/><Relationship Id="rId10" Type="http://schemas.openxmlformats.org/officeDocument/2006/relationships/image" Target="media/image2.jpeg"/><Relationship Id="rId31" Type="http://schemas.openxmlformats.org/officeDocument/2006/relationships/image" Target="media/image4.jpeg"/><Relationship Id="rId52" Type="http://schemas.openxmlformats.org/officeDocument/2006/relationships/image" Target="media/image25.jpeg"/><Relationship Id="rId73" Type="http://schemas.openxmlformats.org/officeDocument/2006/relationships/image" Target="media/image46.jpeg"/><Relationship Id="rId78" Type="http://schemas.openxmlformats.org/officeDocument/2006/relationships/image" Target="media/image51.jpeg"/><Relationship Id="rId94" Type="http://schemas.openxmlformats.org/officeDocument/2006/relationships/image" Target="media/image67.jpeg"/><Relationship Id="rId99" Type="http://schemas.openxmlformats.org/officeDocument/2006/relationships/image" Target="media/image72.jpeg"/><Relationship Id="rId101" Type="http://schemas.openxmlformats.org/officeDocument/2006/relationships/image" Target="media/image74.jpeg"/><Relationship Id="rId122" Type="http://schemas.openxmlformats.org/officeDocument/2006/relationships/image" Target="media/image95.jpeg"/><Relationship Id="rId143" Type="http://schemas.openxmlformats.org/officeDocument/2006/relationships/image" Target="media/image116.jpeg"/><Relationship Id="rId148" Type="http://schemas.openxmlformats.org/officeDocument/2006/relationships/image" Target="media/image121.jpeg"/><Relationship Id="rId164" Type="http://schemas.openxmlformats.org/officeDocument/2006/relationships/image" Target="media/image137.jpeg"/><Relationship Id="rId169" Type="http://schemas.openxmlformats.org/officeDocument/2006/relationships/image" Target="media/image142.jpeg"/><Relationship Id="rId185" Type="http://schemas.openxmlformats.org/officeDocument/2006/relationships/image" Target="media/image158.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53.jpeg"/><Relationship Id="rId26" Type="http://schemas.openxmlformats.org/officeDocument/2006/relationships/chart" Target="charts/chart2.xml"/><Relationship Id="rId47" Type="http://schemas.openxmlformats.org/officeDocument/2006/relationships/image" Target="media/image20.jpeg"/><Relationship Id="rId68" Type="http://schemas.openxmlformats.org/officeDocument/2006/relationships/image" Target="media/image41.jpeg"/><Relationship Id="rId89" Type="http://schemas.openxmlformats.org/officeDocument/2006/relationships/image" Target="media/image62.jpeg"/><Relationship Id="rId112" Type="http://schemas.openxmlformats.org/officeDocument/2006/relationships/image" Target="media/image85.jpeg"/><Relationship Id="rId133" Type="http://schemas.openxmlformats.org/officeDocument/2006/relationships/image" Target="media/image106.jpeg"/><Relationship Id="rId154" Type="http://schemas.openxmlformats.org/officeDocument/2006/relationships/image" Target="media/image127.jpeg"/><Relationship Id="rId175" Type="http://schemas.openxmlformats.org/officeDocument/2006/relationships/image" Target="media/image148.jpeg"/><Relationship Id="rId196" Type="http://schemas.openxmlformats.org/officeDocument/2006/relationships/fontTable" Target="fontTable.xml"/><Relationship Id="rId16" Type="http://schemas.openxmlformats.org/officeDocument/2006/relationships/hyperlink" Target="http://www.leonkalustian.ro" TargetMode="External"/><Relationship Id="rId37" Type="http://schemas.openxmlformats.org/officeDocument/2006/relationships/image" Target="media/image10.jpeg"/><Relationship Id="rId58" Type="http://schemas.openxmlformats.org/officeDocument/2006/relationships/image" Target="media/image31.jpeg"/><Relationship Id="rId79" Type="http://schemas.openxmlformats.org/officeDocument/2006/relationships/image" Target="media/image52.jpeg"/><Relationship Id="rId102" Type="http://schemas.openxmlformats.org/officeDocument/2006/relationships/image" Target="media/image75.jpeg"/><Relationship Id="rId123" Type="http://schemas.openxmlformats.org/officeDocument/2006/relationships/image" Target="media/image96.jpeg"/><Relationship Id="rId144" Type="http://schemas.openxmlformats.org/officeDocument/2006/relationships/image" Target="media/image117.jpeg"/><Relationship Id="rId90" Type="http://schemas.openxmlformats.org/officeDocument/2006/relationships/image" Target="media/image63.jpeg"/><Relationship Id="rId165" Type="http://schemas.openxmlformats.org/officeDocument/2006/relationships/image" Target="media/image138.jpeg"/><Relationship Id="rId186" Type="http://schemas.openxmlformats.org/officeDocument/2006/relationships/image" Target="media/image159.jpeg"/><Relationship Id="rId27" Type="http://schemas.openxmlformats.org/officeDocument/2006/relationships/chart" Target="charts/chart3.xml"/><Relationship Id="rId48" Type="http://schemas.openxmlformats.org/officeDocument/2006/relationships/image" Target="media/image21.jpeg"/><Relationship Id="rId69" Type="http://schemas.openxmlformats.org/officeDocument/2006/relationships/image" Target="media/image42.jpeg"/><Relationship Id="rId113" Type="http://schemas.openxmlformats.org/officeDocument/2006/relationships/image" Target="media/image86.jpeg"/><Relationship Id="rId134" Type="http://schemas.openxmlformats.org/officeDocument/2006/relationships/image" Target="media/image107.jpeg"/><Relationship Id="rId80" Type="http://schemas.openxmlformats.org/officeDocument/2006/relationships/image" Target="media/image53.jpeg"/><Relationship Id="rId155" Type="http://schemas.openxmlformats.org/officeDocument/2006/relationships/image" Target="media/image128.jpeg"/><Relationship Id="rId176" Type="http://schemas.openxmlformats.org/officeDocument/2006/relationships/image" Target="media/image149.jpeg"/><Relationship Id="rId197" Type="http://schemas.openxmlformats.org/officeDocument/2006/relationships/theme" Target="theme/theme1.xml"/><Relationship Id="rId17" Type="http://schemas.openxmlformats.org/officeDocument/2006/relationships/hyperlink" Target="http://www.bjvrancea.ro" TargetMode="External"/><Relationship Id="rId38" Type="http://schemas.openxmlformats.org/officeDocument/2006/relationships/image" Target="media/image11.jpeg"/><Relationship Id="rId59" Type="http://schemas.openxmlformats.org/officeDocument/2006/relationships/image" Target="media/image32.jpeg"/><Relationship Id="rId103" Type="http://schemas.openxmlformats.org/officeDocument/2006/relationships/image" Target="media/image76.jpeg"/><Relationship Id="rId124" Type="http://schemas.openxmlformats.org/officeDocument/2006/relationships/image" Target="media/image97.jpeg"/><Relationship Id="rId70" Type="http://schemas.openxmlformats.org/officeDocument/2006/relationships/image" Target="media/image43.jpeg"/><Relationship Id="rId91" Type="http://schemas.openxmlformats.org/officeDocument/2006/relationships/image" Target="media/image64.jpeg"/><Relationship Id="rId145" Type="http://schemas.openxmlformats.org/officeDocument/2006/relationships/image" Target="media/image118.jpeg"/><Relationship Id="rId166" Type="http://schemas.openxmlformats.org/officeDocument/2006/relationships/image" Target="media/image139.jpeg"/><Relationship Id="rId187" Type="http://schemas.openxmlformats.org/officeDocument/2006/relationships/image" Target="media/image160.jpeg"/><Relationship Id="rId1" Type="http://schemas.openxmlformats.org/officeDocument/2006/relationships/customXml" Target="../customXml/item1.xml"/><Relationship Id="rId28" Type="http://schemas.openxmlformats.org/officeDocument/2006/relationships/hyperlink" Target="http://www.bjvrancea.ro" TargetMode="External"/><Relationship Id="rId49" Type="http://schemas.openxmlformats.org/officeDocument/2006/relationships/image" Target="media/image22.jpeg"/><Relationship Id="rId114" Type="http://schemas.openxmlformats.org/officeDocument/2006/relationships/image" Target="media/image87.jpeg"/><Relationship Id="rId60" Type="http://schemas.openxmlformats.org/officeDocument/2006/relationships/image" Target="media/image33.jpeg"/><Relationship Id="rId81" Type="http://schemas.openxmlformats.org/officeDocument/2006/relationships/image" Target="media/image54.jpeg"/><Relationship Id="rId135" Type="http://schemas.openxmlformats.org/officeDocument/2006/relationships/image" Target="media/image108.jpeg"/><Relationship Id="rId156" Type="http://schemas.openxmlformats.org/officeDocument/2006/relationships/image" Target="media/image129.jpeg"/><Relationship Id="rId177" Type="http://schemas.openxmlformats.org/officeDocument/2006/relationships/image" Target="media/image150.jpeg"/><Relationship Id="rId18" Type="http://schemas.openxmlformats.org/officeDocument/2006/relationships/hyperlink" Target="http://www.memorielocalavrancea.ro" TargetMode="External"/><Relationship Id="rId39" Type="http://schemas.openxmlformats.org/officeDocument/2006/relationships/image" Target="media/image12.jpeg"/><Relationship Id="rId50" Type="http://schemas.openxmlformats.org/officeDocument/2006/relationships/image" Target="media/image23.jpeg"/><Relationship Id="rId104" Type="http://schemas.openxmlformats.org/officeDocument/2006/relationships/image" Target="media/image77.jpeg"/><Relationship Id="rId125" Type="http://schemas.openxmlformats.org/officeDocument/2006/relationships/image" Target="media/image98.jpeg"/><Relationship Id="rId146" Type="http://schemas.openxmlformats.org/officeDocument/2006/relationships/image" Target="media/image119.jpeg"/><Relationship Id="rId167" Type="http://schemas.openxmlformats.org/officeDocument/2006/relationships/image" Target="media/image140.jpeg"/><Relationship Id="rId188" Type="http://schemas.openxmlformats.org/officeDocument/2006/relationships/image" Target="media/image161.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Foaie_de_lucru_Microsoft_Excel.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Foaie_de_lucru_Microsoft_Excel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Foaie_de_lucru_Microsoft_Excel2.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endParaRPr lang="en-US"/>
        </a:p>
      </c:txPr>
    </c:title>
    <c:autoTitleDeleted val="0"/>
    <c:plotArea>
      <c:layout/>
      <c:pieChart>
        <c:varyColors val="1"/>
        <c:ser>
          <c:idx val="0"/>
          <c:order val="0"/>
          <c:tx>
            <c:strRef>
              <c:f>Foaie1!$B$1</c:f>
              <c:strCache>
                <c:ptCount val="1"/>
                <c:pt idx="0">
                  <c:v>Intrări u.b.</c:v>
                </c:pt>
              </c:strCache>
            </c:strRef>
          </c:tx>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D422-4275-ABFE-490E2BC4EF4F}"/>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D422-4275-ABFE-490E2BC4EF4F}"/>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D422-4275-ABFE-490E2BC4EF4F}"/>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7-D422-4275-ABFE-490E2BC4EF4F}"/>
              </c:ext>
            </c:extLst>
          </c:dPt>
          <c:dPt>
            <c:idx val="4"/>
            <c:bubble3D val="0"/>
            <c:spPr>
              <a:solidFill>
                <a:schemeClr val="accent5"/>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9-D422-4275-ABFE-490E2BC4EF4F}"/>
              </c:ext>
            </c:extLst>
          </c:dPt>
          <c:dLbls>
            <c:dLbl>
              <c:idx val="0"/>
              <c:tx>
                <c:rich>
                  <a:bodyPr/>
                  <a:lstStyle/>
                  <a:p>
                    <a:fld id="{85711BAF-F9BB-499B-BBA7-93DC8C676524}" type="CATEGORYNAME">
                      <a:rPr lang="en-US"/>
                      <a:pPr/>
                      <a:t>[NUME CATEGORIE]</a:t>
                    </a:fld>
                    <a:r>
                      <a:rPr lang="en-US"/>
                      <a:t>
</a:t>
                    </a:r>
                    <a:fld id="{916FF5CD-F138-4BEB-90A3-AEFA76059CF6}" type="VALUE">
                      <a:rPr lang="en-US"/>
                      <a:pPr/>
                      <a:t>[VALOARE]</a:t>
                    </a:fld>
                    <a:r>
                      <a:rPr lang="en-US"/>
                      <a:t> u.b. = 118285,29 lei
</a:t>
                    </a:r>
                    <a:fld id="{B6CC9C50-F514-48C5-AA30-09F540CF0FDD}" type="PERCENTAGE">
                      <a:rPr lang="en-US"/>
                      <a:pPr/>
                      <a:t>[PROCENT]</a:t>
                    </a:fld>
                    <a:endParaRPr lang="en-US"/>
                  </a:p>
                </c:rich>
              </c:tx>
              <c:dLblPos val="inEnd"/>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D422-4275-ABFE-490E2BC4EF4F}"/>
                </c:ext>
              </c:extLst>
            </c:dLbl>
            <c:dLbl>
              <c:idx val="1"/>
              <c:tx>
                <c:rich>
                  <a:bodyPr/>
                  <a:lstStyle/>
                  <a:p>
                    <a:fld id="{5FBCBB2E-40A4-4281-9995-592E4BFBFCB2}" type="CATEGORYNAME">
                      <a:rPr lang="en-US"/>
                      <a:pPr/>
                      <a:t>[NUME CATEGORIE]</a:t>
                    </a:fld>
                    <a:r>
                      <a:rPr lang="en-US"/>
                      <a:t>
</a:t>
                    </a:r>
                    <a:fld id="{E9BC8D10-7502-40BD-8E3B-CD92E7F79A8C}" type="VALUE">
                      <a:rPr lang="en-US"/>
                      <a:pPr/>
                      <a:t>[VALOARE]</a:t>
                    </a:fld>
                    <a:r>
                      <a:rPr lang="en-US"/>
                      <a:t> u.b. = 128463,80 lei
</a:t>
                    </a:r>
                    <a:fld id="{DFDCA374-D6E5-4E96-9AB6-DF67B4B6BC0C}" type="PERCENTAGE">
                      <a:rPr lang="en-US"/>
                      <a:pPr/>
                      <a:t>[PROCENT]</a:t>
                    </a:fld>
                    <a:endParaRPr lang="en-US"/>
                  </a:p>
                </c:rich>
              </c:tx>
              <c:dLblPos val="inEnd"/>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D422-4275-ABFE-490E2BC4EF4F}"/>
                </c:ext>
              </c:extLst>
            </c:dLbl>
            <c:dLbl>
              <c:idx val="2"/>
              <c:layout>
                <c:manualLayout>
                  <c:x val="5.2401657186481078E-2"/>
                  <c:y val="-0.16909353648527448"/>
                </c:manualLayout>
              </c:layout>
              <c:tx>
                <c:rich>
                  <a:bodyPr/>
                  <a:lstStyle/>
                  <a:p>
                    <a:fld id="{23441C84-8D2A-44CD-86D1-22FD0A5EA699}" type="CATEGORYNAME">
                      <a:rPr lang="en-US"/>
                      <a:pPr/>
                      <a:t>[NUME CATEGORIE]</a:t>
                    </a:fld>
                    <a:r>
                      <a:rPr lang="en-US"/>
                      <a:t>
</a:t>
                    </a:r>
                    <a:fld id="{14D76434-6DA9-4CF1-8576-668A0FED7B9C}" type="VALUE">
                      <a:rPr lang="en-US"/>
                      <a:pPr/>
                      <a:t>[VALOARE]</a:t>
                    </a:fld>
                    <a:r>
                      <a:rPr lang="en-US"/>
                      <a:t> u.b. = 136627,33 lei
</a:t>
                    </a:r>
                    <a:fld id="{C6D19FB8-9A22-465D-96C4-5780182831FA}" type="PERCENTAGE">
                      <a:rPr lang="en-US"/>
                      <a:pPr/>
                      <a:t>[PROCENT]</a:t>
                    </a:fld>
                    <a:endParaRPr lang="en-US"/>
                  </a:p>
                </c:rich>
              </c:tx>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D422-4275-ABFE-490E2BC4EF4F}"/>
                </c:ext>
              </c:extLst>
            </c:dLbl>
            <c:dLbl>
              <c:idx val="3"/>
              <c:layout>
                <c:manualLayout>
                  <c:x val="0.15329698092551267"/>
                  <c:y val="-1.6716485183115477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lt1"/>
                        </a:solidFill>
                        <a:latin typeface="+mn-lt"/>
                        <a:ea typeface="+mn-ea"/>
                        <a:cs typeface="+mn-cs"/>
                      </a:defRPr>
                    </a:pPr>
                    <a:fld id="{C98F2A70-3317-4E10-BEC3-494DCB74D557}" type="CATEGORYNAME">
                      <a:rPr lang="en-US"/>
                      <a:pPr>
                        <a:defRPr/>
                      </a:pPr>
                      <a:t>[NUME CATEGORIE]</a:t>
                    </a:fld>
                    <a:r>
                      <a:rPr lang="en-US" baseline="0"/>
                      <a:t>
4002 u.b. = 172676,94 lei</a:t>
                    </a:r>
                  </a:p>
                  <a:p>
                    <a:pPr>
                      <a:defRPr/>
                    </a:pPr>
                    <a:fld id="{7879C509-8A48-4035-91C0-F671E4CA718F}" type="PERCENTAGE">
                      <a:rPr lang="en-US" baseline="0"/>
                      <a:pPr>
                        <a:defRPr/>
                      </a:pPr>
                      <a:t>[PROCENT]</a:t>
                    </a:fld>
                    <a:endParaRPr lang="en-GB"/>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lt1"/>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layout>
                    <c:manualLayout>
                      <c:w val="0.13392234364101369"/>
                      <c:h val="0.20487333204409205"/>
                    </c:manualLayout>
                  </c15:layout>
                  <c15:dlblFieldTable/>
                  <c15:showDataLabelsRange val="0"/>
                </c:ext>
                <c:ext xmlns:c16="http://schemas.microsoft.com/office/drawing/2014/chart" uri="{C3380CC4-5D6E-409C-BE32-E72D297353CC}">
                  <c16:uniqueId val="{00000007-D422-4275-ABFE-490E2BC4EF4F}"/>
                </c:ext>
              </c:extLst>
            </c:dLbl>
            <c:dLbl>
              <c:idx val="4"/>
              <c:layout>
                <c:manualLayout>
                  <c:x val="0.10112151175243991"/>
                  <c:y val="0.20964920962910966"/>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lt1"/>
                        </a:solidFill>
                        <a:latin typeface="+mn-lt"/>
                        <a:ea typeface="+mn-ea"/>
                        <a:cs typeface="+mn-cs"/>
                      </a:defRPr>
                    </a:pPr>
                    <a:fld id="{695F8EC0-50B6-465C-8745-4B6D8CB18CAD}" type="CATEGORYNAME">
                      <a:rPr lang="en-US"/>
                      <a:pPr>
                        <a:defRPr/>
                      </a:pPr>
                      <a:t>[NUME CATEGORIE]</a:t>
                    </a:fld>
                    <a:endParaRPr lang="en-US"/>
                  </a:p>
                  <a:p>
                    <a:pPr>
                      <a:defRPr/>
                    </a:pPr>
                    <a:r>
                      <a:rPr lang="en-US" baseline="0"/>
                      <a:t>2957 u.b. = 127550,15 lei
</a:t>
                    </a:r>
                    <a:fld id="{FA4DE1EC-BCA2-43A3-9B66-423D84478C90}" type="PERCENTAGE">
                      <a:rPr lang="en-US" baseline="0"/>
                      <a:pPr>
                        <a:defRPr/>
                      </a:pPr>
                      <a:t>[PROCENT]</a:t>
                    </a:fld>
                    <a:endParaRPr lang="en-US" baseline="0"/>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lt1"/>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layout>
                    <c:manualLayout>
                      <c:w val="0.1385724250174378"/>
                      <c:h val="0.18940243666602205"/>
                    </c:manualLayout>
                  </c15:layout>
                  <c15:dlblFieldTable/>
                  <c15:showDataLabelsRange val="0"/>
                </c:ext>
                <c:ext xmlns:c16="http://schemas.microsoft.com/office/drawing/2014/chart" uri="{C3380CC4-5D6E-409C-BE32-E72D297353CC}">
                  <c16:uniqueId val="{00000009-D422-4275-ABFE-490E2BC4EF4F}"/>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1"/>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Foaie1!$A$2:$A$6</c:f>
              <c:strCache>
                <c:ptCount val="5"/>
                <c:pt idx="0">
                  <c:v>Anul 2021</c:v>
                </c:pt>
                <c:pt idx="1">
                  <c:v>Anul 2022</c:v>
                </c:pt>
                <c:pt idx="2">
                  <c:v>Anul 2023</c:v>
                </c:pt>
                <c:pt idx="3">
                  <c:v>Anul 2024</c:v>
                </c:pt>
                <c:pt idx="4">
                  <c:v>Anul 2025</c:v>
                </c:pt>
              </c:strCache>
            </c:strRef>
          </c:cat>
          <c:val>
            <c:numRef>
              <c:f>Foaie1!$B$2:$B$6</c:f>
              <c:numCache>
                <c:formatCode>General</c:formatCode>
                <c:ptCount val="5"/>
                <c:pt idx="0">
                  <c:v>4041</c:v>
                </c:pt>
                <c:pt idx="1">
                  <c:v>4037</c:v>
                </c:pt>
                <c:pt idx="2">
                  <c:v>4227</c:v>
                </c:pt>
                <c:pt idx="3">
                  <c:v>4002</c:v>
                </c:pt>
                <c:pt idx="4">
                  <c:v>2957</c:v>
                </c:pt>
              </c:numCache>
            </c:numRef>
          </c:val>
          <c:extLst>
            <c:ext xmlns:c16="http://schemas.microsoft.com/office/drawing/2014/chart" uri="{C3380CC4-5D6E-409C-BE32-E72D297353CC}">
              <c16:uniqueId val="{0000000A-D422-4275-ABFE-490E2BC4EF4F}"/>
            </c:ext>
          </c:extLst>
        </c:ser>
        <c:ser>
          <c:idx val="1"/>
          <c:order val="1"/>
          <c:tx>
            <c:strRef>
              <c:f>Foaie1!$C$1</c:f>
              <c:strCache>
                <c:ptCount val="1"/>
                <c:pt idx="0">
                  <c:v>Valoare</c:v>
                </c:pt>
              </c:strCache>
            </c:strRef>
          </c:tx>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C-D422-4275-ABFE-490E2BC4EF4F}"/>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E-D422-4275-ABFE-490E2BC4EF4F}"/>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10-D422-4275-ABFE-490E2BC4EF4F}"/>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12-D422-4275-ABFE-490E2BC4EF4F}"/>
              </c:ext>
            </c:extLst>
          </c:dPt>
          <c:dPt>
            <c:idx val="4"/>
            <c:bubble3D val="0"/>
            <c:spPr>
              <a:solidFill>
                <a:schemeClr val="accent5"/>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14-D422-4275-ABFE-490E2BC4EF4F}"/>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1"/>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Foaie1!$A$2:$A$6</c:f>
              <c:strCache>
                <c:ptCount val="5"/>
                <c:pt idx="0">
                  <c:v>Anul 2021</c:v>
                </c:pt>
                <c:pt idx="1">
                  <c:v>Anul 2022</c:v>
                </c:pt>
                <c:pt idx="2">
                  <c:v>Anul 2023</c:v>
                </c:pt>
                <c:pt idx="3">
                  <c:v>Anul 2024</c:v>
                </c:pt>
                <c:pt idx="4">
                  <c:v>Anul 2025</c:v>
                </c:pt>
              </c:strCache>
            </c:strRef>
          </c:cat>
          <c:val>
            <c:numRef>
              <c:f>Foaie1!$C$2:$C$6</c:f>
              <c:numCache>
                <c:formatCode>General</c:formatCode>
                <c:ptCount val="5"/>
                <c:pt idx="0">
                  <c:v>118285.29</c:v>
                </c:pt>
                <c:pt idx="1">
                  <c:v>128463.8</c:v>
                </c:pt>
                <c:pt idx="2">
                  <c:v>136627.32999999999</c:v>
                </c:pt>
                <c:pt idx="3">
                  <c:v>172676.94</c:v>
                </c:pt>
                <c:pt idx="4">
                  <c:v>127550.15</c:v>
                </c:pt>
              </c:numCache>
            </c:numRef>
          </c:val>
          <c:extLst>
            <c:ext xmlns:c16="http://schemas.microsoft.com/office/drawing/2014/chart" uri="{C3380CC4-5D6E-409C-BE32-E72D297353CC}">
              <c16:uniqueId val="{00000015-D422-4275-ABFE-490E2BC4EF4F}"/>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kumimoji="0" lang="ro-RO" sz="1400" b="0" i="0" u="none" strike="noStrike" kern="1200" cap="none" spc="0" normalizeH="0" baseline="0" noProof="0">
                <a:ln>
                  <a:noFill/>
                </a:ln>
                <a:solidFill>
                  <a:sysClr val="windowText" lastClr="000000"/>
                </a:solidFill>
                <a:effectLst/>
                <a:uLnTx/>
                <a:uFillTx/>
                <a:latin typeface="Gill Sans MT" panose="020B0502020104020203"/>
              </a:rPr>
              <a:t>Unități de bibliotecă achiziționate din buget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Foaie1!$B$1</c:f>
              <c:strCache>
                <c:ptCount val="1"/>
                <c:pt idx="0">
                  <c:v>Valoare</c:v>
                </c:pt>
              </c:strCache>
            </c:strRef>
          </c:tx>
          <c:spPr>
            <a:solidFill>
              <a:schemeClr val="accent6"/>
            </a:solidFill>
            <a:ln>
              <a:solidFill>
                <a:schemeClr val="accent6"/>
              </a:solidFill>
            </a:ln>
            <a:effectLst/>
          </c:spPr>
          <c:invertIfNegative val="0"/>
          <c:dLbls>
            <c:dLbl>
              <c:idx val="0"/>
              <c:tx>
                <c:rich>
                  <a:bodyPr/>
                  <a:lstStyle/>
                  <a:p>
                    <a:fld id="{E841E85D-22A7-4552-B64F-F30B8EF1541E}" type="VALUE">
                      <a:rPr lang="en-US" sz="1000" b="1"/>
                      <a:pPr/>
                      <a:t>[VALOARE]</a:t>
                    </a:fld>
                    <a:r>
                      <a:rPr lang="en-US" sz="1000" b="1"/>
                      <a:t> lei</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1149-467C-9B0E-F60926E5776F}"/>
                </c:ext>
              </c:extLst>
            </c:dLbl>
            <c:dLbl>
              <c:idx val="1"/>
              <c:tx>
                <c:rich>
                  <a:bodyPr/>
                  <a:lstStyle/>
                  <a:p>
                    <a:fld id="{B5A3E938-35E4-4E7E-88A8-4E3A3225C05D}" type="VALUE">
                      <a:rPr lang="en-US" sz="1000" b="1"/>
                      <a:pPr/>
                      <a:t>[VALOARE]</a:t>
                    </a:fld>
                    <a:r>
                      <a:rPr lang="en-US" sz="1000" b="1"/>
                      <a:t> lei</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1149-467C-9B0E-F60926E5776F}"/>
                </c:ext>
              </c:extLst>
            </c:dLbl>
            <c:dLbl>
              <c:idx val="2"/>
              <c:tx>
                <c:rich>
                  <a:bodyPr/>
                  <a:lstStyle/>
                  <a:p>
                    <a:fld id="{8CFDAD9D-2DA5-47F3-A893-7FA24C0A967C}" type="VALUE">
                      <a:rPr lang="en-US" sz="1000" b="1"/>
                      <a:pPr/>
                      <a:t>[VALOARE]</a:t>
                    </a:fld>
                    <a:r>
                      <a:rPr lang="en-US" sz="1000" b="1"/>
                      <a:t> lei</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1149-467C-9B0E-F60926E5776F}"/>
                </c:ext>
              </c:extLst>
            </c:dLbl>
            <c:dLbl>
              <c:idx val="3"/>
              <c:tx>
                <c:rich>
                  <a:bodyPr/>
                  <a:lstStyle/>
                  <a:p>
                    <a:fld id="{1231FFEB-7E19-4A11-9B63-E182326116CD}" type="VALUE">
                      <a:rPr lang="en-US" sz="1000" b="1"/>
                      <a:pPr/>
                      <a:t>[VALOARE]</a:t>
                    </a:fld>
                    <a:r>
                      <a:rPr lang="en-US" sz="1000" b="1"/>
                      <a:t> lei</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1149-467C-9B0E-F60926E5776F}"/>
                </c:ext>
              </c:extLst>
            </c:dLbl>
            <c:dLbl>
              <c:idx val="4"/>
              <c:tx>
                <c:rich>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fld id="{0B60195E-5497-417F-A76D-870215928BED}" type="VALUE">
                      <a:rPr lang="en-US" sz="1000" b="1"/>
                      <a:pPr>
                        <a:defRPr b="1"/>
                      </a:pPr>
                      <a:t>[VALOARE]</a:t>
                    </a:fld>
                    <a:r>
                      <a:rPr lang="en-US" sz="1000" b="1"/>
                      <a:t> lei</a:t>
                    </a:r>
                  </a:p>
                </c:rich>
              </c:tx>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1149-467C-9B0E-F60926E5776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a:noFill/>
                    </a:ln>
                    <a:effectLst/>
                  </c:spPr>
                </c15:leaderLines>
              </c:ext>
            </c:extLst>
          </c:dLbls>
          <c:cat>
            <c:strRef>
              <c:f>Foaie1!$A$2:$A$6</c:f>
              <c:strCache>
                <c:ptCount val="5"/>
                <c:pt idx="0">
                  <c:v>Anul 2021</c:v>
                </c:pt>
                <c:pt idx="1">
                  <c:v>Anul 2022</c:v>
                </c:pt>
                <c:pt idx="2">
                  <c:v>Anul 2023</c:v>
                </c:pt>
                <c:pt idx="3">
                  <c:v>Anul 2024</c:v>
                </c:pt>
                <c:pt idx="4">
                  <c:v>Anul 2025</c:v>
                </c:pt>
              </c:strCache>
            </c:strRef>
          </c:cat>
          <c:val>
            <c:numRef>
              <c:f>Foaie1!$B$2:$B$6</c:f>
              <c:numCache>
                <c:formatCode>General</c:formatCode>
                <c:ptCount val="5"/>
                <c:pt idx="0">
                  <c:v>89994.27</c:v>
                </c:pt>
                <c:pt idx="1">
                  <c:v>89999.14</c:v>
                </c:pt>
                <c:pt idx="2">
                  <c:v>105014.97</c:v>
                </c:pt>
                <c:pt idx="3">
                  <c:v>117998.17</c:v>
                </c:pt>
                <c:pt idx="4">
                  <c:v>93560.75</c:v>
                </c:pt>
              </c:numCache>
            </c:numRef>
          </c:val>
          <c:extLst>
            <c:ext xmlns:c16="http://schemas.microsoft.com/office/drawing/2014/chart" uri="{C3380CC4-5D6E-409C-BE32-E72D297353CC}">
              <c16:uniqueId val="{00000005-1149-467C-9B0E-F60926E5776F}"/>
            </c:ext>
          </c:extLst>
        </c:ser>
        <c:ser>
          <c:idx val="1"/>
          <c:order val="1"/>
          <c:tx>
            <c:strRef>
              <c:f>Foaie1!$C$1</c:f>
              <c:strCache>
                <c:ptCount val="1"/>
                <c:pt idx="0">
                  <c:v>u.b.</c:v>
                </c:pt>
              </c:strCache>
            </c:strRef>
          </c:tx>
          <c:spPr>
            <a:solidFill>
              <a:schemeClr val="accent5"/>
            </a:solidFill>
            <a:ln>
              <a:solidFill>
                <a:schemeClr val="accent5"/>
              </a:solidFill>
            </a:ln>
            <a:effectLst/>
          </c:spPr>
          <c:invertIfNegative val="0"/>
          <c:dLbls>
            <c:dLbl>
              <c:idx val="0"/>
              <c:layout>
                <c:manualLayout>
                  <c:x val="2.3148148148148147E-3"/>
                  <c:y val="-5.9523809523809597E-2"/>
                </c:manualLayout>
              </c:layout>
              <c:tx>
                <c:rich>
                  <a:bodyPr/>
                  <a:lstStyle/>
                  <a:p>
                    <a:fld id="{E89F89A6-0837-491C-A504-67252B84FBE7}" type="VALUE">
                      <a:rPr lang="en-US" b="1">
                        <a:solidFill>
                          <a:schemeClr val="accent5"/>
                        </a:solidFill>
                      </a:rPr>
                      <a:pPr/>
                      <a:t>[VALOARE]</a:t>
                    </a:fld>
                    <a:r>
                      <a:rPr lang="en-US" b="1">
                        <a:solidFill>
                          <a:schemeClr val="accent5"/>
                        </a:solidFill>
                      </a:rPr>
                      <a:t> u.b.</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1149-467C-9B0E-F60926E5776F}"/>
                </c:ext>
              </c:extLst>
            </c:dLbl>
            <c:dLbl>
              <c:idx val="1"/>
              <c:layout>
                <c:manualLayout>
                  <c:x val="2.3148148148147301E-3"/>
                  <c:y val="-7.9365079365079361E-2"/>
                </c:manualLayout>
              </c:layout>
              <c:tx>
                <c:rich>
                  <a:bodyPr/>
                  <a:lstStyle/>
                  <a:p>
                    <a:fld id="{56FC98C0-077D-4994-8F39-49676EB9A949}" type="VALUE">
                      <a:rPr lang="en-US" b="1">
                        <a:solidFill>
                          <a:schemeClr val="accent5"/>
                        </a:solidFill>
                      </a:rPr>
                      <a:pPr/>
                      <a:t>[VALOARE]</a:t>
                    </a:fld>
                    <a:r>
                      <a:rPr lang="en-US" b="1">
                        <a:solidFill>
                          <a:schemeClr val="accent5"/>
                        </a:solidFill>
                      </a:rPr>
                      <a:t> u.b.</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1149-467C-9B0E-F60926E5776F}"/>
                </c:ext>
              </c:extLst>
            </c:dLbl>
            <c:dLbl>
              <c:idx val="2"/>
              <c:layout>
                <c:manualLayout>
                  <c:x val="-8.4875562720133283E-17"/>
                  <c:y val="-5.9523809523809562E-2"/>
                </c:manualLayout>
              </c:layout>
              <c:tx>
                <c:rich>
                  <a:bodyPr/>
                  <a:lstStyle/>
                  <a:p>
                    <a:fld id="{395AE940-1E63-4FDA-9CC7-23FF2D31CC0A}" type="VALUE">
                      <a:rPr lang="en-US" b="1">
                        <a:solidFill>
                          <a:schemeClr val="accent5"/>
                        </a:solidFill>
                      </a:rPr>
                      <a:pPr/>
                      <a:t>[VALOARE]</a:t>
                    </a:fld>
                    <a:r>
                      <a:rPr lang="en-US" b="1">
                        <a:solidFill>
                          <a:schemeClr val="accent5"/>
                        </a:solidFill>
                      </a:rPr>
                      <a:t> u.b.</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8-1149-467C-9B0E-F60926E5776F}"/>
                </c:ext>
              </c:extLst>
            </c:dLbl>
            <c:dLbl>
              <c:idx val="3"/>
              <c:layout>
                <c:manualLayout>
                  <c:x val="0"/>
                  <c:y val="-6.3491907261592304E-2"/>
                </c:manualLayout>
              </c:layout>
              <c:tx>
                <c:rich>
                  <a:bodyPr/>
                  <a:lstStyle/>
                  <a:p>
                    <a:fld id="{4A93EC50-74CB-4214-96EA-DE0FA6722702}" type="VALUE">
                      <a:rPr lang="en-US" b="1">
                        <a:solidFill>
                          <a:schemeClr val="accent5"/>
                        </a:solidFill>
                      </a:rPr>
                      <a:pPr/>
                      <a:t>[VALOARE]</a:t>
                    </a:fld>
                    <a:r>
                      <a:rPr lang="en-US" b="1">
                        <a:solidFill>
                          <a:schemeClr val="accent5"/>
                        </a:solidFill>
                      </a:rPr>
                      <a:t> u.b.</a:t>
                    </a:r>
                  </a:p>
                </c:rich>
              </c:tx>
              <c:showLegendKey val="0"/>
              <c:showVal val="1"/>
              <c:showCatName val="0"/>
              <c:showSerName val="0"/>
              <c:showPercent val="0"/>
              <c:showBubbleSize val="0"/>
              <c:extLst>
                <c:ext xmlns:c15="http://schemas.microsoft.com/office/drawing/2012/chart" uri="{CE6537A1-D6FC-4f65-9D91-7224C49458BB}">
                  <c15:layout>
                    <c:manualLayout>
                      <c:w val="9.5462962962962958E-2"/>
                      <c:h val="6.7400949881264827E-2"/>
                    </c:manualLayout>
                  </c15:layout>
                  <c15:dlblFieldTable/>
                  <c15:showDataLabelsRange val="0"/>
                </c:ext>
                <c:ext xmlns:c16="http://schemas.microsoft.com/office/drawing/2014/chart" uri="{C3380CC4-5D6E-409C-BE32-E72D297353CC}">
                  <c16:uniqueId val="{00000009-1149-467C-9B0E-F60926E5776F}"/>
                </c:ext>
              </c:extLst>
            </c:dLbl>
            <c:dLbl>
              <c:idx val="4"/>
              <c:layout>
                <c:manualLayout>
                  <c:x val="2.3148148148146451E-3"/>
                  <c:y val="-7.9365079365079361E-2"/>
                </c:manualLayout>
              </c:layout>
              <c:tx>
                <c:rich>
                  <a:bodyPr/>
                  <a:lstStyle/>
                  <a:p>
                    <a:fld id="{9A64BD83-15A5-4F28-BE7D-757F968831C3}" type="VALUE">
                      <a:rPr lang="en-US" b="1">
                        <a:solidFill>
                          <a:schemeClr val="accent5"/>
                        </a:solidFill>
                      </a:rPr>
                      <a:pPr/>
                      <a:t>[VALOARE]</a:t>
                    </a:fld>
                    <a:r>
                      <a:rPr lang="en-US" b="1">
                        <a:solidFill>
                          <a:schemeClr val="accent5"/>
                        </a:solidFill>
                      </a:rPr>
                      <a:t> u.b.</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A-1149-467C-9B0E-F60926E5776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a:noFill/>
                    </a:ln>
                    <a:effectLst/>
                  </c:spPr>
                </c15:leaderLines>
              </c:ext>
            </c:extLst>
          </c:dLbls>
          <c:cat>
            <c:strRef>
              <c:f>Foaie1!$A$2:$A$6</c:f>
              <c:strCache>
                <c:ptCount val="5"/>
                <c:pt idx="0">
                  <c:v>Anul 2021</c:v>
                </c:pt>
                <c:pt idx="1">
                  <c:v>Anul 2022</c:v>
                </c:pt>
                <c:pt idx="2">
                  <c:v>Anul 2023</c:v>
                </c:pt>
                <c:pt idx="3">
                  <c:v>Anul 2024</c:v>
                </c:pt>
                <c:pt idx="4">
                  <c:v>Anul 2025</c:v>
                </c:pt>
              </c:strCache>
            </c:strRef>
          </c:cat>
          <c:val>
            <c:numRef>
              <c:f>Foaie1!$C$2:$C$6</c:f>
              <c:numCache>
                <c:formatCode>General</c:formatCode>
                <c:ptCount val="5"/>
                <c:pt idx="0">
                  <c:v>2999</c:v>
                </c:pt>
                <c:pt idx="1">
                  <c:v>2366</c:v>
                </c:pt>
                <c:pt idx="2">
                  <c:v>2949</c:v>
                </c:pt>
                <c:pt idx="3">
                  <c:v>2654</c:v>
                </c:pt>
                <c:pt idx="4">
                  <c:v>2095</c:v>
                </c:pt>
              </c:numCache>
            </c:numRef>
          </c:val>
          <c:extLst>
            <c:ext xmlns:c16="http://schemas.microsoft.com/office/drawing/2014/chart" uri="{C3380CC4-5D6E-409C-BE32-E72D297353CC}">
              <c16:uniqueId val="{0000000B-1149-467C-9B0E-F60926E5776F}"/>
            </c:ext>
          </c:extLst>
        </c:ser>
        <c:dLbls>
          <c:showLegendKey val="0"/>
          <c:showVal val="1"/>
          <c:showCatName val="0"/>
          <c:showSerName val="0"/>
          <c:showPercent val="0"/>
          <c:showBubbleSize val="0"/>
        </c:dLbls>
        <c:gapWidth val="50"/>
        <c:overlap val="100"/>
        <c:axId val="82563344"/>
        <c:axId val="82550448"/>
      </c:barChart>
      <c:catAx>
        <c:axId val="82563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550448"/>
        <c:crosses val="autoZero"/>
        <c:auto val="1"/>
        <c:lblAlgn val="ctr"/>
        <c:lblOffset val="100"/>
        <c:noMultiLvlLbl val="0"/>
      </c:catAx>
      <c:valAx>
        <c:axId val="825504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256334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o-RO" b="1"/>
              <a:t>Unități de bibliotecă</a:t>
            </a:r>
            <a:r>
              <a:rPr lang="ro-RO" b="1" baseline="0"/>
              <a:t> primite din donații</a:t>
            </a:r>
            <a:endParaRPr lang="ro-RO"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9.0297098279381746E-2"/>
          <c:y val="0.17892857142857146"/>
          <c:w val="0.88886956838728493"/>
          <c:h val="0.67483158355205597"/>
        </c:manualLayout>
      </c:layout>
      <c:barChart>
        <c:barDir val="col"/>
        <c:grouping val="stacked"/>
        <c:varyColors val="0"/>
        <c:ser>
          <c:idx val="0"/>
          <c:order val="0"/>
          <c:tx>
            <c:strRef>
              <c:f>Foaie1!$B$1</c:f>
              <c:strCache>
                <c:ptCount val="1"/>
                <c:pt idx="0">
                  <c:v>Valoare</c:v>
                </c:pt>
              </c:strCache>
            </c:strRef>
          </c:tx>
          <c:spPr>
            <a:solidFill>
              <a:schemeClr val="accent1"/>
            </a:solidFill>
            <a:ln>
              <a:noFill/>
            </a:ln>
            <a:effectLst/>
          </c:spPr>
          <c:invertIfNegative val="0"/>
          <c:dLbls>
            <c:dLbl>
              <c:idx val="0"/>
              <c:layout>
                <c:manualLayout>
                  <c:x val="-8.4875562720133283E-17"/>
                  <c:y val="3.9682539682538952E-3"/>
                </c:manualLayout>
              </c:layout>
              <c:tx>
                <c:rich>
                  <a:bodyPr/>
                  <a:lstStyle/>
                  <a:p>
                    <a:fld id="{1A7C8709-87EA-432A-A04B-5D619B3859CC}" type="VALUE">
                      <a:rPr lang="en-US" sz="1000" b="1"/>
                      <a:pPr/>
                      <a:t>[VALOARE]</a:t>
                    </a:fld>
                    <a:r>
                      <a:rPr lang="en-US" sz="1000" b="1"/>
                      <a:t> lei</a:t>
                    </a:r>
                  </a:p>
                </c:rich>
              </c:tx>
              <c:dLblPos val="ct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3817-4931-9749-0975AEC28FCC}"/>
                </c:ext>
              </c:extLst>
            </c:dLbl>
            <c:dLbl>
              <c:idx val="1"/>
              <c:layout>
                <c:manualLayout>
                  <c:x val="-8.4875562720133283E-17"/>
                  <c:y val="1.1904761904761904E-2"/>
                </c:manualLayout>
              </c:layout>
              <c:tx>
                <c:rich>
                  <a:bodyPr/>
                  <a:lstStyle/>
                  <a:p>
                    <a:fld id="{C501E333-A2A5-412C-A48A-15C68266AA9B}" type="VALUE">
                      <a:rPr lang="en-US" sz="1000" b="1"/>
                      <a:pPr/>
                      <a:t>[VALOARE]</a:t>
                    </a:fld>
                    <a:r>
                      <a:rPr lang="en-US" sz="1000" b="1"/>
                      <a:t> lei</a:t>
                    </a:r>
                  </a:p>
                </c:rich>
              </c:tx>
              <c:dLblPos val="ct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3817-4931-9749-0975AEC28FCC}"/>
                </c:ext>
              </c:extLst>
            </c:dLbl>
            <c:dLbl>
              <c:idx val="2"/>
              <c:layout>
                <c:manualLayout>
                  <c:x val="0"/>
                  <c:y val="-1.1904761904761977E-2"/>
                </c:manualLayout>
              </c:layout>
              <c:tx>
                <c:rich>
                  <a:bodyPr/>
                  <a:lstStyle/>
                  <a:p>
                    <a:fld id="{A63C96D8-1FF2-4277-9CCE-CFEDD758A769}" type="VALUE">
                      <a:rPr lang="en-US" sz="1000" b="1"/>
                      <a:pPr/>
                      <a:t>[VALOARE]</a:t>
                    </a:fld>
                    <a:r>
                      <a:rPr lang="en-US" sz="1000" b="1"/>
                      <a:t> lei</a:t>
                    </a:r>
                  </a:p>
                </c:rich>
              </c:tx>
              <c:dLblPos val="ct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3817-4931-9749-0975AEC28FCC}"/>
                </c:ext>
              </c:extLst>
            </c:dLbl>
            <c:dLbl>
              <c:idx val="3"/>
              <c:tx>
                <c:rich>
                  <a:bodyPr/>
                  <a:lstStyle/>
                  <a:p>
                    <a:fld id="{C8542B95-E8FE-412C-9B64-6A7A2EAA269C}" type="VALUE">
                      <a:rPr lang="en-US" sz="1000" b="1"/>
                      <a:pPr/>
                      <a:t>[VALOARE]</a:t>
                    </a:fld>
                    <a:r>
                      <a:rPr lang="en-US" sz="1000" b="1"/>
                      <a:t> lei</a:t>
                    </a:r>
                  </a:p>
                </c:rich>
              </c:tx>
              <c:dLblPos val="ct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3817-4931-9749-0975AEC28FCC}"/>
                </c:ext>
              </c:extLst>
            </c:dLbl>
            <c:dLbl>
              <c:idx val="4"/>
              <c:tx>
                <c:rich>
                  <a:bodyPr/>
                  <a:lstStyle/>
                  <a:p>
                    <a:fld id="{883778B8-2EE7-4F06-A8FB-EF557BC90853}" type="VALUE">
                      <a:rPr lang="en-US" sz="1000" b="1"/>
                      <a:pPr/>
                      <a:t>[VALOARE]</a:t>
                    </a:fld>
                    <a:r>
                      <a:rPr lang="en-US" sz="1000" b="1"/>
                      <a:t> lei</a:t>
                    </a:r>
                  </a:p>
                </c:rich>
              </c:tx>
              <c:dLblPos val="ct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3817-4931-9749-0975AEC28FC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Foaie1!$A$2:$A$6</c:f>
              <c:strCache>
                <c:ptCount val="5"/>
                <c:pt idx="0">
                  <c:v>Anul 2021</c:v>
                </c:pt>
                <c:pt idx="1">
                  <c:v>Anul 2022</c:v>
                </c:pt>
                <c:pt idx="2">
                  <c:v>Anul 2023</c:v>
                </c:pt>
                <c:pt idx="3">
                  <c:v>Anul 2024</c:v>
                </c:pt>
                <c:pt idx="4">
                  <c:v>Anul 2025</c:v>
                </c:pt>
              </c:strCache>
            </c:strRef>
          </c:cat>
          <c:val>
            <c:numRef>
              <c:f>Foaie1!$B$2:$B$6</c:f>
              <c:numCache>
                <c:formatCode>General</c:formatCode>
                <c:ptCount val="5"/>
                <c:pt idx="0">
                  <c:v>28291.02</c:v>
                </c:pt>
                <c:pt idx="1">
                  <c:v>38464.660000000003</c:v>
                </c:pt>
                <c:pt idx="2">
                  <c:v>31612.36</c:v>
                </c:pt>
                <c:pt idx="3">
                  <c:v>54678.77</c:v>
                </c:pt>
                <c:pt idx="4">
                  <c:v>33989.4</c:v>
                </c:pt>
              </c:numCache>
            </c:numRef>
          </c:val>
          <c:extLst>
            <c:ext xmlns:c16="http://schemas.microsoft.com/office/drawing/2014/chart" uri="{C3380CC4-5D6E-409C-BE32-E72D297353CC}">
              <c16:uniqueId val="{00000005-3817-4931-9749-0975AEC28FCC}"/>
            </c:ext>
          </c:extLst>
        </c:ser>
        <c:ser>
          <c:idx val="1"/>
          <c:order val="1"/>
          <c:tx>
            <c:strRef>
              <c:f>Foaie1!$C$1</c:f>
              <c:strCache>
                <c:ptCount val="1"/>
                <c:pt idx="0">
                  <c:v>u.b.</c:v>
                </c:pt>
              </c:strCache>
            </c:strRef>
          </c:tx>
          <c:spPr>
            <a:solidFill>
              <a:schemeClr val="accent2"/>
            </a:solidFill>
            <a:ln>
              <a:noFill/>
            </a:ln>
            <a:effectLst/>
          </c:spPr>
          <c:invertIfNegative val="0"/>
          <c:dLbls>
            <c:dLbl>
              <c:idx val="0"/>
              <c:layout>
                <c:manualLayout>
                  <c:x val="0"/>
                  <c:y val="-2.3809523809523808E-2"/>
                </c:manualLayout>
              </c:layout>
              <c:tx>
                <c:rich>
                  <a:bodyPr/>
                  <a:lstStyle/>
                  <a:p>
                    <a:fld id="{A91D760C-CA2C-49F3-AFA2-AD612EA0B503}" type="VALUE">
                      <a:rPr lang="en-US"/>
                      <a:pPr/>
                      <a:t>[VALOARE]</a:t>
                    </a:fld>
                    <a:r>
                      <a:rPr lang="en-US"/>
                      <a:t> u.b.</a:t>
                    </a:r>
                  </a:p>
                </c:rich>
              </c:tx>
              <c:dLblPos val="ct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3817-4931-9749-0975AEC28FCC}"/>
                </c:ext>
              </c:extLst>
            </c:dLbl>
            <c:dLbl>
              <c:idx val="1"/>
              <c:layout>
                <c:manualLayout>
                  <c:x val="-8.4875562720133283E-17"/>
                  <c:y val="-2.3809523809523846E-2"/>
                </c:manualLayout>
              </c:layout>
              <c:tx>
                <c:rich>
                  <a:bodyPr/>
                  <a:lstStyle/>
                  <a:p>
                    <a:fld id="{4418657A-F738-41CD-BC99-971C8FA699DE}" type="VALUE">
                      <a:rPr lang="en-US"/>
                      <a:pPr/>
                      <a:t>[VALOARE]</a:t>
                    </a:fld>
                    <a:r>
                      <a:rPr lang="en-US"/>
                      <a:t> u.b.</a:t>
                    </a:r>
                  </a:p>
                </c:rich>
              </c:tx>
              <c:dLblPos val="ct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3817-4931-9749-0975AEC28FCC}"/>
                </c:ext>
              </c:extLst>
            </c:dLbl>
            <c:dLbl>
              <c:idx val="2"/>
              <c:layout>
                <c:manualLayout>
                  <c:x val="0"/>
                  <c:y val="-2.3809523809523846E-2"/>
                </c:manualLayout>
              </c:layout>
              <c:tx>
                <c:rich>
                  <a:bodyPr/>
                  <a:lstStyle/>
                  <a:p>
                    <a:fld id="{2BE4EC5E-D465-4DB2-B61A-638B2C93AEF7}" type="VALUE">
                      <a:rPr lang="en-US"/>
                      <a:pPr/>
                      <a:t>[VALOARE]</a:t>
                    </a:fld>
                    <a:r>
                      <a:rPr lang="en-US"/>
                      <a:t> u.b.</a:t>
                    </a:r>
                  </a:p>
                </c:rich>
              </c:tx>
              <c:dLblPos val="ct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8-3817-4931-9749-0975AEC28FCC}"/>
                </c:ext>
              </c:extLst>
            </c:dLbl>
            <c:dLbl>
              <c:idx val="3"/>
              <c:layout>
                <c:manualLayout>
                  <c:x val="1.1574074074074073E-3"/>
                  <c:y val="-3.373031496062992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A5C95A42-30DB-482F-95F1-99FBD2CA862D}" type="VALUE">
                      <a:rPr lang="en-US"/>
                      <a:pPr>
                        <a:defRPr/>
                      </a:pPr>
                      <a:t>[VALOARE]</a:t>
                    </a:fld>
                    <a:r>
                      <a:rPr lang="en-US"/>
                      <a:t> u.b.</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extLst>
                <c:ext xmlns:c15="http://schemas.microsoft.com/office/drawing/2012/chart" uri="{CE6537A1-D6FC-4f65-9D91-7224C49458BB}">
                  <c15:layout>
                    <c:manualLayout>
                      <c:w val="0.1162962962962963"/>
                      <c:h val="8.3273965754280699E-2"/>
                    </c:manualLayout>
                  </c15:layout>
                  <c15:dlblFieldTable/>
                  <c15:showDataLabelsRange val="0"/>
                </c:ext>
                <c:ext xmlns:c16="http://schemas.microsoft.com/office/drawing/2014/chart" uri="{C3380CC4-5D6E-409C-BE32-E72D297353CC}">
                  <c16:uniqueId val="{00000009-3817-4931-9749-0975AEC28FCC}"/>
                </c:ext>
              </c:extLst>
            </c:dLbl>
            <c:dLbl>
              <c:idx val="4"/>
              <c:layout>
                <c:manualLayout>
                  <c:x val="-1.6975112544026657E-16"/>
                  <c:y val="-5.1587301587301584E-2"/>
                </c:manualLayout>
              </c:layout>
              <c:tx>
                <c:rich>
                  <a:bodyPr/>
                  <a:lstStyle/>
                  <a:p>
                    <a:r>
                      <a:rPr lang="en-US"/>
                      <a:t> 862 u.b.</a:t>
                    </a:r>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817-4931-9749-0975AEC28FC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Foaie1!$A$2:$A$6</c:f>
              <c:strCache>
                <c:ptCount val="5"/>
                <c:pt idx="0">
                  <c:v>Anul 2021</c:v>
                </c:pt>
                <c:pt idx="1">
                  <c:v>Anul 2022</c:v>
                </c:pt>
                <c:pt idx="2">
                  <c:v>Anul 2023</c:v>
                </c:pt>
                <c:pt idx="3">
                  <c:v>Anul 2024</c:v>
                </c:pt>
                <c:pt idx="4">
                  <c:v>Anul 2025</c:v>
                </c:pt>
              </c:strCache>
            </c:strRef>
          </c:cat>
          <c:val>
            <c:numRef>
              <c:f>Foaie1!$C$2:$C$6</c:f>
              <c:numCache>
                <c:formatCode>General</c:formatCode>
                <c:ptCount val="5"/>
                <c:pt idx="0">
                  <c:v>1042</c:v>
                </c:pt>
                <c:pt idx="1">
                  <c:v>1671</c:v>
                </c:pt>
                <c:pt idx="2">
                  <c:v>1278</c:v>
                </c:pt>
                <c:pt idx="3">
                  <c:v>1348</c:v>
                </c:pt>
                <c:pt idx="4">
                  <c:v>862</c:v>
                </c:pt>
              </c:numCache>
            </c:numRef>
          </c:val>
          <c:extLst>
            <c:ext xmlns:c16="http://schemas.microsoft.com/office/drawing/2014/chart" uri="{C3380CC4-5D6E-409C-BE32-E72D297353CC}">
              <c16:uniqueId val="{0000000B-3817-4931-9749-0975AEC28FCC}"/>
            </c:ext>
          </c:extLst>
        </c:ser>
        <c:dLbls>
          <c:dLblPos val="ctr"/>
          <c:showLegendKey val="0"/>
          <c:showVal val="1"/>
          <c:showCatName val="0"/>
          <c:showSerName val="0"/>
          <c:showPercent val="0"/>
          <c:showBubbleSize val="0"/>
        </c:dLbls>
        <c:gapWidth val="150"/>
        <c:overlap val="100"/>
        <c:axId val="52042592"/>
        <c:axId val="52039264"/>
      </c:barChart>
      <c:catAx>
        <c:axId val="52042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039264"/>
        <c:crosses val="autoZero"/>
        <c:auto val="1"/>
        <c:lblAlgn val="ctr"/>
        <c:lblOffset val="100"/>
        <c:noMultiLvlLbl val="0"/>
      </c:catAx>
      <c:valAx>
        <c:axId val="520392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2042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395">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bodyPr/>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bodyPr wrap="square" lIns="38100" tIns="19050" rIns="38100" bIns="19050" anchor="ctr">
      <a:spAutoFit/>
    </cs:bodyPr>
  </cs:dataLabel>
  <cs:dataLabelCallout>
    <cs:lnRef idx="0"/>
    <cs:fillRef idx="0"/>
    <cs:effectRef idx="0"/>
    <cs:fontRef idx="minor">
      <a:schemeClr val="tx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solidFill>
    </cs:spPr>
  </cs:downBar>
  <cs:dropLine>
    <cs:lnRef idx="0"/>
    <cs:fillRef idx="0"/>
    <cs:effectRef idx="0"/>
    <cs:fontRef idx="minor">
      <a:schemeClr val="tx1"/>
    </cs:fontRef>
  </cs:dropLine>
  <cs:errorBar>
    <cs:lnRef idx="0"/>
    <cs:fillRef idx="0"/>
    <cs:effectRef idx="0"/>
    <cs:fontRef idx="minor">
      <a:schemeClr val="tx1"/>
    </cs:fontRef>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a:solidFill>
          <a:schemeClr val="tx1">
            <a:lumMod val="15000"/>
            <a:lumOff val="85000"/>
            <a:lumOff val="10000"/>
          </a:schemeClr>
        </a:solidFill>
      </a:ln>
    </cs:spPr>
  </cs:gridlineMinor>
  <cs:hiLoLine>
    <cs:lnRef idx="0"/>
    <cs:fillRef idx="0"/>
    <cs:effectRef idx="0"/>
    <cs:fontRef idx="minor">
      <a:schemeClr val="tx1"/>
    </cs:fontRef>
  </cs:hiLoLine>
  <cs:leaderLine>
    <cs:lnRef idx="0"/>
    <cs:fillRef idx="0"/>
    <cs:effectRef idx="0"/>
    <cs:fontRef idx="minor">
      <a:schemeClr val="tx1"/>
    </cs:fontRef>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bodyPr/>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b="0" kern="1200" spc="0" baseline="0"/>
    <cs:bodyPr/>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cs:spPr>
  </cs:upBar>
  <cs:valueAxis>
    <cs:lnRef idx="0"/>
    <cs:fillRef idx="0"/>
    <cs:effectRef idx="0"/>
    <cs:fontRef idx="minor">
      <a:schemeClr val="tx1">
        <a:lumMod val="65000"/>
        <a:lumOff val="35000"/>
      </a:schemeClr>
    </cs:fontRef>
    <cs:defRPr sz="900" kern="1200"/>
    <cs:bodyPr/>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ă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F93A1C-AD49-4B66-8DFC-5B8D6EF871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Pages>
  <Words>35925</Words>
  <Characters>204779</Characters>
  <Application>Microsoft Office Word</Application>
  <DocSecurity>0</DocSecurity>
  <Lines>1706</Lines>
  <Paragraphs>480</Paragraphs>
  <ScaleCrop>false</ScaleCrop>
  <HeadingPairs>
    <vt:vector size="2" baseType="variant">
      <vt:variant>
        <vt:lpstr>Titlu</vt:lpstr>
      </vt:variant>
      <vt:variant>
        <vt:i4>1</vt:i4>
      </vt:variant>
    </vt:vector>
  </HeadingPairs>
  <TitlesOfParts>
    <vt:vector size="1" baseType="lpstr">
      <vt:lpstr>RAPORT DE ACTIVITATE</vt:lpstr>
    </vt:vector>
  </TitlesOfParts>
  <Company/>
  <LinksUpToDate>false</LinksUpToDate>
  <CharactersWithSpaces>240224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RAPORT DE ACTIVITATE</dc:title>
  <dc:subject>2025</dc:subject>
  <dc:creator>Utilizator Windows</dc:creator>
  <cp:keywords/>
  <dc:description/>
  <cp:lastModifiedBy>user</cp:lastModifiedBy>
  <cp:revision>8</cp:revision>
  <cp:lastPrinted>2026-02-04T06:49:00Z</cp:lastPrinted>
  <dcterms:created xsi:type="dcterms:W3CDTF">2026-02-03T13:28:00Z</dcterms:created>
  <dcterms:modified xsi:type="dcterms:W3CDTF">2026-02-04T06:57:00Z</dcterms:modified>
</cp:coreProperties>
</file>