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4EF7" w14:textId="2C7B31E0" w:rsidR="00D65E01" w:rsidRPr="00070ED9" w:rsidRDefault="00D65E01" w:rsidP="00C02723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p w14:paraId="26273226" w14:textId="77777777" w:rsidR="00D65E01" w:rsidRPr="00070ED9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070ED9">
        <w:rPr>
          <w:b/>
          <w:sz w:val="28"/>
          <w:szCs w:val="28"/>
        </w:rPr>
        <w:t xml:space="preserve">ROMÂNIA                                                                                                                                                   </w:t>
      </w:r>
    </w:p>
    <w:p w14:paraId="48BB9C2B" w14:textId="77777777" w:rsidR="00D65E01" w:rsidRPr="00070ED9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070ED9">
        <w:rPr>
          <w:b/>
          <w:sz w:val="28"/>
          <w:szCs w:val="28"/>
        </w:rPr>
        <w:t xml:space="preserve">JUDEŢUL VRANCEA                                                                                                                                      </w:t>
      </w:r>
    </w:p>
    <w:p w14:paraId="6062F895" w14:textId="77777777" w:rsidR="00D65E01" w:rsidRPr="00070ED9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070ED9">
        <w:rPr>
          <w:b/>
          <w:sz w:val="28"/>
          <w:szCs w:val="28"/>
        </w:rPr>
        <w:t xml:space="preserve">CONSILIUL JUDEȚEAN                                                                                      </w:t>
      </w:r>
    </w:p>
    <w:p w14:paraId="4FE75999" w14:textId="77777777" w:rsidR="00D65E01" w:rsidRPr="00070ED9" w:rsidRDefault="00D65E01" w:rsidP="00D65E01">
      <w:pPr>
        <w:pStyle w:val="Corptext2"/>
        <w:spacing w:after="0" w:line="240" w:lineRule="auto"/>
        <w:jc w:val="both"/>
        <w:rPr>
          <w:sz w:val="28"/>
          <w:szCs w:val="28"/>
        </w:rPr>
      </w:pPr>
    </w:p>
    <w:p w14:paraId="79652AE1" w14:textId="77777777" w:rsidR="00D65E01" w:rsidRPr="00070ED9" w:rsidRDefault="00D65E01" w:rsidP="00D65E01">
      <w:pPr>
        <w:pStyle w:val="Corptext2"/>
        <w:spacing w:after="0" w:line="240" w:lineRule="auto"/>
        <w:ind w:left="360"/>
        <w:jc w:val="both"/>
        <w:rPr>
          <w:sz w:val="28"/>
          <w:szCs w:val="28"/>
        </w:rPr>
      </w:pPr>
    </w:p>
    <w:p w14:paraId="392AF3F2" w14:textId="77777777" w:rsidR="00D65E01" w:rsidRPr="00070ED9" w:rsidRDefault="00D65E01" w:rsidP="00D6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D9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3FDD6EA5" w14:textId="2FAE8619" w:rsidR="00D65E01" w:rsidRPr="00070ED9" w:rsidRDefault="00D65E01" w:rsidP="00D65E01">
      <w:pPr>
        <w:pStyle w:val="Corptext"/>
        <w:jc w:val="both"/>
        <w:rPr>
          <w:sz w:val="28"/>
          <w:szCs w:val="28"/>
          <w:lang w:val="fr-FR"/>
        </w:rPr>
      </w:pPr>
      <w:r w:rsidRPr="00070ED9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070ED9">
        <w:rPr>
          <w:sz w:val="28"/>
          <w:szCs w:val="28"/>
          <w:lang w:val="fr-FR"/>
        </w:rPr>
        <w:t>funcției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contractuale</w:t>
      </w:r>
      <w:proofErr w:type="spellEnd"/>
      <w:r w:rsidRPr="00070ED9">
        <w:rPr>
          <w:sz w:val="28"/>
          <w:szCs w:val="28"/>
          <w:lang w:val="fr-FR"/>
        </w:rPr>
        <w:t xml:space="preserve"> vacante de </w:t>
      </w:r>
      <w:proofErr w:type="spellStart"/>
      <w:r w:rsidRPr="00070ED9">
        <w:rPr>
          <w:sz w:val="28"/>
          <w:szCs w:val="28"/>
          <w:lang w:val="fr-FR"/>
        </w:rPr>
        <w:t>execu</w:t>
      </w:r>
      <w:proofErr w:type="spellEnd"/>
      <w:r w:rsidRPr="00070ED9">
        <w:rPr>
          <w:sz w:val="28"/>
          <w:szCs w:val="28"/>
          <w:lang w:val="ro-RO"/>
        </w:rPr>
        <w:t>ție</w:t>
      </w:r>
      <w:r w:rsidRPr="00070ED9">
        <w:rPr>
          <w:sz w:val="28"/>
          <w:szCs w:val="28"/>
          <w:lang w:val="fr-FR"/>
        </w:rPr>
        <w:t xml:space="preserve"> </w:t>
      </w:r>
      <w:r w:rsidRPr="00070ED9">
        <w:rPr>
          <w:sz w:val="28"/>
          <w:szCs w:val="28"/>
        </w:rPr>
        <w:t xml:space="preserve">de administrator </w:t>
      </w:r>
      <w:proofErr w:type="spellStart"/>
      <w:r w:rsidR="00F375CE" w:rsidRPr="00070ED9">
        <w:rPr>
          <w:sz w:val="28"/>
          <w:szCs w:val="28"/>
        </w:rPr>
        <w:t>treapta</w:t>
      </w:r>
      <w:proofErr w:type="spellEnd"/>
      <w:r w:rsidR="00F375CE" w:rsidRPr="00070ED9">
        <w:rPr>
          <w:sz w:val="28"/>
          <w:szCs w:val="28"/>
        </w:rPr>
        <w:t xml:space="preserve"> I</w:t>
      </w:r>
      <w:r w:rsidRPr="00070ED9">
        <w:rPr>
          <w:sz w:val="28"/>
          <w:szCs w:val="28"/>
        </w:rPr>
        <w:t xml:space="preserve"> (1 post) </w:t>
      </w:r>
      <w:r w:rsidRPr="00070ED9">
        <w:rPr>
          <w:sz w:val="28"/>
          <w:szCs w:val="28"/>
          <w:lang w:val="fr-FR"/>
        </w:rPr>
        <w:t xml:space="preserve">Compartiment </w:t>
      </w:r>
      <w:proofErr w:type="spellStart"/>
      <w:r w:rsidRPr="00070ED9">
        <w:rPr>
          <w:sz w:val="28"/>
          <w:szCs w:val="28"/>
          <w:lang w:val="fr-FR"/>
        </w:rPr>
        <w:t>administrare</w:t>
      </w:r>
      <w:proofErr w:type="spellEnd"/>
      <w:r w:rsidRPr="00070ED9">
        <w:rPr>
          <w:sz w:val="28"/>
          <w:szCs w:val="28"/>
          <w:lang w:val="fr-FR"/>
        </w:rPr>
        <w:t xml:space="preserve"> "</w:t>
      </w:r>
      <w:proofErr w:type="spellStart"/>
      <w:r w:rsidRPr="00070ED9">
        <w:rPr>
          <w:sz w:val="28"/>
          <w:szCs w:val="28"/>
          <w:lang w:val="fr-FR"/>
        </w:rPr>
        <w:t>Parcul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Memoriei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Naționale</w:t>
      </w:r>
      <w:proofErr w:type="spellEnd"/>
      <w:r w:rsidRPr="00070ED9">
        <w:rPr>
          <w:sz w:val="28"/>
          <w:szCs w:val="28"/>
          <w:lang w:val="fr-FR"/>
        </w:rPr>
        <w:t xml:space="preserve">" </w:t>
      </w:r>
      <w:proofErr w:type="spellStart"/>
      <w:r w:rsidRPr="00070ED9">
        <w:rPr>
          <w:sz w:val="28"/>
          <w:szCs w:val="28"/>
          <w:lang w:val="fr-FR"/>
        </w:rPr>
        <w:t>din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cadrul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Direcției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administrarea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patrimoniului</w:t>
      </w:r>
      <w:proofErr w:type="spellEnd"/>
      <w:r w:rsidRPr="00070ED9">
        <w:rPr>
          <w:sz w:val="28"/>
          <w:szCs w:val="28"/>
          <w:lang w:val="fr-FR"/>
        </w:rPr>
        <w:t xml:space="preserve"> public </w:t>
      </w:r>
      <w:proofErr w:type="spellStart"/>
      <w:r w:rsidRPr="00070ED9">
        <w:rPr>
          <w:sz w:val="28"/>
          <w:szCs w:val="28"/>
          <w:lang w:val="fr-FR"/>
        </w:rPr>
        <w:t>și</w:t>
      </w:r>
      <w:proofErr w:type="spellEnd"/>
      <w:r w:rsidRPr="00070ED9">
        <w:rPr>
          <w:sz w:val="28"/>
          <w:szCs w:val="28"/>
          <w:lang w:val="fr-FR"/>
        </w:rPr>
        <w:t xml:space="preserve"> </w:t>
      </w:r>
      <w:proofErr w:type="spellStart"/>
      <w:r w:rsidRPr="00070ED9">
        <w:rPr>
          <w:sz w:val="28"/>
          <w:szCs w:val="28"/>
          <w:lang w:val="fr-FR"/>
        </w:rPr>
        <w:t>privat</w:t>
      </w:r>
      <w:proofErr w:type="spellEnd"/>
    </w:p>
    <w:p w14:paraId="2CEA80B7" w14:textId="77777777" w:rsidR="00D65E01" w:rsidRPr="00070ED9" w:rsidRDefault="00D65E01" w:rsidP="00D6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FCC51A" w14:textId="569D451C" w:rsidR="003F3DF5" w:rsidRPr="00070ED9" w:rsidRDefault="003F3DF5" w:rsidP="003F3D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1. Ordonanţa de Urgenţă  nr. 57/2019  privind Codul administrativ - TITLUL III: Personalul contractual din autorităţile şi instituţiile publice, CAPITOLUL III: Drepturi şi obligaţii ale personalului contractual din administraţia publică, precum şi răspunderea acestuia.</w:t>
      </w:r>
    </w:p>
    <w:p w14:paraId="25C229D9" w14:textId="6A71337D" w:rsidR="00D65E01" w:rsidRPr="00070ED9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F3DF5"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Legea nr. 319/2006 privind securitatea și sănătatea în muncă, cu modificările și completările ulterioare,</w:t>
      </w:r>
    </w:p>
    <w:p w14:paraId="24CC40FA" w14:textId="77777777" w:rsidR="00D65E01" w:rsidRPr="00070ED9" w:rsidRDefault="00D65E01" w:rsidP="00D65E01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4AE573D0" w14:textId="77777777" w:rsidR="00D65E01" w:rsidRPr="00070ED9" w:rsidRDefault="00D65E01" w:rsidP="00D65E01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   </w:t>
      </w:r>
    </w:p>
    <w:p w14:paraId="5F98C6DB" w14:textId="13D13DF8" w:rsidR="00D65E01" w:rsidRPr="00070ED9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3F3DF5"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Hotărârea Guvernului nr. 1425/2006 pentru aprobarea Normelor metodologice de aplicare a Legii securității și sănătății în muncă, cu modificările și completările ulterioare;</w:t>
      </w:r>
    </w:p>
    <w:p w14:paraId="573378D6" w14:textId="133BD389" w:rsidR="00D65E01" w:rsidRPr="00070ED9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375CE" w:rsidRPr="00070ED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Legea nr.</w:t>
      </w:r>
      <w:r w:rsidR="00BC6D67"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307/2006 - privind apărarea împotriva incendiilor - republicată;</w:t>
      </w:r>
    </w:p>
    <w:p w14:paraId="6CAF829B" w14:textId="792EF367" w:rsidR="00D65E01" w:rsidRPr="00070ED9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375CE" w:rsidRPr="00070ED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Legea nr.</w:t>
      </w:r>
      <w:r w:rsidR="00BC6D67"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333/2003 - privind paza obiectivelor, bunurilor, valorilor şi protecţia persoanelor - republicată. cu modificările și completările ulterioare;</w:t>
      </w:r>
    </w:p>
    <w:p w14:paraId="2432757D" w14:textId="2C39C419" w:rsidR="00D65E01" w:rsidRPr="00070ED9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375CE" w:rsidRPr="00070ED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Ordinul nr. 2861/2009 pentru aprobarea Normelor privind organizarea şi efectuarea inventarierii elementelor de natura activelor, datoriilor şi capitalurilor proprii;</w:t>
      </w:r>
    </w:p>
    <w:p w14:paraId="3ED1F595" w14:textId="3F24B325" w:rsidR="00D65E01" w:rsidRPr="00070ED9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375CE" w:rsidRPr="00070ED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Ordinul nr. 2634 din 5 noiembrie 2015 privind documentele financiar-contabile;</w:t>
      </w:r>
    </w:p>
    <w:p w14:paraId="555465DE" w14:textId="4A0A11CC" w:rsidR="00D65E01" w:rsidRPr="00070ED9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F375CE" w:rsidRPr="00070ED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Legea nr.</w:t>
      </w: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070ED9">
        <w:rPr>
          <w:rFonts w:ascii="Times New Roman" w:hAnsi="Times New Roman" w:cs="Times New Roman"/>
          <w:sz w:val="28"/>
          <w:szCs w:val="28"/>
          <w:lang w:val="ro-RO"/>
        </w:rPr>
        <w:t>22/1969 privind angajarea gestionarilor, constituirea de garanţii şi răspunderea în legatură cu gestionarea bunurilor agenţilor economici, autorităţilor sau instituţiilor publice, cu modificările și completările ulterioare;</w:t>
      </w:r>
    </w:p>
    <w:p w14:paraId="7F59ABC0" w14:textId="15A04D7B" w:rsidR="009B2FE2" w:rsidRPr="00070ED9" w:rsidRDefault="009B2FE2" w:rsidP="005E3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9. Hotărârea nr. 907/2016 privind etapele de elaborare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conţinutul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>-cadru al</w:t>
      </w:r>
      <w:r w:rsidR="005E3D0C"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documentaţiilor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-economice aferente obiectivelor/proiectelor de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investiţii</w:t>
      </w:r>
      <w:proofErr w:type="spellEnd"/>
      <w:r w:rsidR="005E3D0C"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finanţate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din fonduri publice;</w:t>
      </w:r>
    </w:p>
    <w:p w14:paraId="36267F18" w14:textId="078E7F49" w:rsidR="005E3D0C" w:rsidRPr="00070ED9" w:rsidRDefault="005E3D0C" w:rsidP="005E3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10. Legea nr. 98/2016 privind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achiziţiile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publice;</w:t>
      </w:r>
    </w:p>
    <w:p w14:paraId="7DE68E36" w14:textId="488160AC" w:rsidR="005E3D0C" w:rsidRPr="00070ED9" w:rsidRDefault="005E3D0C" w:rsidP="005E3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t>11. H.G. nr. 395/2016 pentru aprobarea Normelor metodologice de aplicare a</w:t>
      </w:r>
    </w:p>
    <w:p w14:paraId="394B3B1B" w14:textId="41C91D42" w:rsidR="009B2FE2" w:rsidRPr="00070ED9" w:rsidRDefault="005E3D0C" w:rsidP="005E3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0ED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prevederilor referitoare la atribuirea contractului de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achiziţie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publică/acordului cadru din Legea nr. 98/2016 privind </w:t>
      </w:r>
      <w:proofErr w:type="spellStart"/>
      <w:r w:rsidRPr="00070ED9">
        <w:rPr>
          <w:rFonts w:ascii="Times New Roman" w:hAnsi="Times New Roman" w:cs="Times New Roman"/>
          <w:sz w:val="28"/>
          <w:szCs w:val="28"/>
          <w:lang w:val="ro-RO"/>
        </w:rPr>
        <w:t>achiziţiile</w:t>
      </w:r>
      <w:proofErr w:type="spellEnd"/>
      <w:r w:rsidRPr="00070ED9">
        <w:rPr>
          <w:rFonts w:ascii="Times New Roman" w:hAnsi="Times New Roman" w:cs="Times New Roman"/>
          <w:sz w:val="28"/>
          <w:szCs w:val="28"/>
          <w:lang w:val="ro-RO"/>
        </w:rPr>
        <w:t xml:space="preserve"> publice;</w:t>
      </w:r>
    </w:p>
    <w:p w14:paraId="783B098D" w14:textId="3856676E" w:rsidR="003F3DF5" w:rsidRDefault="005E3D0C" w:rsidP="002F1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12</w:t>
      </w:r>
      <w:r w:rsidR="003F3DF5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  <w:r w:rsidR="00BC1EF1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Hotărârea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141 din 27 august 2020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organizare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aparatului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specialitate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Judetean</w:t>
      </w:r>
      <w:proofErr w:type="spellEnd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070ED9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="002F153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  <w:r w:rsidR="003F3DF5" w:rsidRPr="00070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A7B089" w14:textId="77777777" w:rsidR="009D1C29" w:rsidRDefault="009D1C29" w:rsidP="009D1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65CABA6E" w14:textId="77777777" w:rsidR="009D1C29" w:rsidRPr="00070ED9" w:rsidRDefault="009D1C29" w:rsidP="002F1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1C29" w:rsidRPr="00070ED9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5D6D" w14:textId="77777777" w:rsidR="00C26A6E" w:rsidRDefault="00C26A6E" w:rsidP="00B8648D">
      <w:pPr>
        <w:spacing w:after="0" w:line="240" w:lineRule="auto"/>
      </w:pPr>
      <w:r>
        <w:separator/>
      </w:r>
    </w:p>
  </w:endnote>
  <w:endnote w:type="continuationSeparator" w:id="0">
    <w:p w14:paraId="58132EA0" w14:textId="77777777" w:rsidR="00C26A6E" w:rsidRDefault="00C26A6E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598A" w14:textId="77777777" w:rsidR="00C26A6E" w:rsidRDefault="00C26A6E" w:rsidP="00B8648D">
      <w:pPr>
        <w:spacing w:after="0" w:line="240" w:lineRule="auto"/>
      </w:pPr>
      <w:r>
        <w:separator/>
      </w:r>
    </w:p>
  </w:footnote>
  <w:footnote w:type="continuationSeparator" w:id="0">
    <w:p w14:paraId="3213B402" w14:textId="77777777" w:rsidR="00C26A6E" w:rsidRDefault="00C26A6E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0ED9"/>
    <w:rsid w:val="000776FA"/>
    <w:rsid w:val="00092A42"/>
    <w:rsid w:val="00096F00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83A25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D56"/>
    <w:rsid w:val="00222C63"/>
    <w:rsid w:val="002336F9"/>
    <w:rsid w:val="00261DC9"/>
    <w:rsid w:val="00265604"/>
    <w:rsid w:val="00276403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5AD2"/>
    <w:rsid w:val="002D64F4"/>
    <w:rsid w:val="002F1530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3F3DF5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95518"/>
    <w:rsid w:val="004A0D70"/>
    <w:rsid w:val="004D08B8"/>
    <w:rsid w:val="004E3FA2"/>
    <w:rsid w:val="004E67C0"/>
    <w:rsid w:val="004E719C"/>
    <w:rsid w:val="005054CA"/>
    <w:rsid w:val="005105A9"/>
    <w:rsid w:val="005201E0"/>
    <w:rsid w:val="005310BC"/>
    <w:rsid w:val="00541297"/>
    <w:rsid w:val="00541B10"/>
    <w:rsid w:val="00552382"/>
    <w:rsid w:val="00552C30"/>
    <w:rsid w:val="00554E5E"/>
    <w:rsid w:val="00555E53"/>
    <w:rsid w:val="005816B0"/>
    <w:rsid w:val="005969B1"/>
    <w:rsid w:val="005A1149"/>
    <w:rsid w:val="005A72BD"/>
    <w:rsid w:val="005B2E63"/>
    <w:rsid w:val="005C0C22"/>
    <w:rsid w:val="005C684E"/>
    <w:rsid w:val="005C691B"/>
    <w:rsid w:val="005D1EB9"/>
    <w:rsid w:val="005D5C36"/>
    <w:rsid w:val="005E376B"/>
    <w:rsid w:val="005E3D0C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2CD5"/>
    <w:rsid w:val="006549B0"/>
    <w:rsid w:val="00671283"/>
    <w:rsid w:val="0068564F"/>
    <w:rsid w:val="00685C2E"/>
    <w:rsid w:val="00693561"/>
    <w:rsid w:val="006A6530"/>
    <w:rsid w:val="006B5FE7"/>
    <w:rsid w:val="006B6F8B"/>
    <w:rsid w:val="006C2A16"/>
    <w:rsid w:val="006D3F77"/>
    <w:rsid w:val="006D40ED"/>
    <w:rsid w:val="006E3951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5561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51E66"/>
    <w:rsid w:val="008549CF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47948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A08C9"/>
    <w:rsid w:val="009B2FE2"/>
    <w:rsid w:val="009C3634"/>
    <w:rsid w:val="009C75A8"/>
    <w:rsid w:val="009D104C"/>
    <w:rsid w:val="009D1AD4"/>
    <w:rsid w:val="009D1C29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C1EF1"/>
    <w:rsid w:val="00BC6D67"/>
    <w:rsid w:val="00BD5D5B"/>
    <w:rsid w:val="00BE4A12"/>
    <w:rsid w:val="00BE52E1"/>
    <w:rsid w:val="00BE5BA7"/>
    <w:rsid w:val="00BF52CF"/>
    <w:rsid w:val="00C02723"/>
    <w:rsid w:val="00C0374E"/>
    <w:rsid w:val="00C07446"/>
    <w:rsid w:val="00C17F0C"/>
    <w:rsid w:val="00C26A6E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B0BFA"/>
    <w:rsid w:val="00CB0FA6"/>
    <w:rsid w:val="00CC1CFE"/>
    <w:rsid w:val="00CD0B40"/>
    <w:rsid w:val="00CF7B3C"/>
    <w:rsid w:val="00D06750"/>
    <w:rsid w:val="00D12736"/>
    <w:rsid w:val="00D204F3"/>
    <w:rsid w:val="00D2599F"/>
    <w:rsid w:val="00D525B4"/>
    <w:rsid w:val="00D540BE"/>
    <w:rsid w:val="00D617EB"/>
    <w:rsid w:val="00D62CB2"/>
    <w:rsid w:val="00D64A61"/>
    <w:rsid w:val="00D65E0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D3F77"/>
    <w:rsid w:val="00DD705C"/>
    <w:rsid w:val="00DD7D9B"/>
    <w:rsid w:val="00DE07DD"/>
    <w:rsid w:val="00DE1DE0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A4CC3"/>
    <w:rsid w:val="00EB00E3"/>
    <w:rsid w:val="00EB712C"/>
    <w:rsid w:val="00EC1B90"/>
    <w:rsid w:val="00EC55C8"/>
    <w:rsid w:val="00EE1F09"/>
    <w:rsid w:val="00EE71A9"/>
    <w:rsid w:val="00EF0E61"/>
    <w:rsid w:val="00F03463"/>
    <w:rsid w:val="00F264F0"/>
    <w:rsid w:val="00F2779D"/>
    <w:rsid w:val="00F375CE"/>
    <w:rsid w:val="00F42C90"/>
    <w:rsid w:val="00F43081"/>
    <w:rsid w:val="00F4423E"/>
    <w:rsid w:val="00F44E04"/>
    <w:rsid w:val="00F44F8D"/>
    <w:rsid w:val="00F4701B"/>
    <w:rsid w:val="00F668A1"/>
    <w:rsid w:val="00F708D9"/>
    <w:rsid w:val="00F72A2D"/>
    <w:rsid w:val="00F76456"/>
    <w:rsid w:val="00F77DD4"/>
    <w:rsid w:val="00F8424E"/>
    <w:rsid w:val="00F86370"/>
    <w:rsid w:val="00F929D0"/>
    <w:rsid w:val="00F92F83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693561"/>
  </w:style>
  <w:style w:type="character" w:customStyle="1" w:styleId="tca">
    <w:name w:val="tca"/>
    <w:basedOn w:val="Fontdeparagrafimplicit"/>
    <w:rsid w:val="00693561"/>
  </w:style>
  <w:style w:type="table" w:styleId="Tabelgril">
    <w:name w:val="Table Grid"/>
    <w:basedOn w:val="Tabel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obust">
    <w:name w:val="Strong"/>
    <w:basedOn w:val="Fontdeparagrafimplicit"/>
    <w:uiPriority w:val="22"/>
    <w:qFormat/>
    <w:rsid w:val="00D6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35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053B-8F89-4A45-B2FB-650826344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A1AE6-8791-4AB2-8413-7B61EE91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0A378-4069-408F-B785-AABB3BAB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71F51-4AD8-4943-A433-06929AEB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Herta Aurelia</cp:lastModifiedBy>
  <cp:revision>11</cp:revision>
  <cp:lastPrinted>2019-10-29T11:18:00Z</cp:lastPrinted>
  <dcterms:created xsi:type="dcterms:W3CDTF">2020-09-29T12:58:00Z</dcterms:created>
  <dcterms:modified xsi:type="dcterms:W3CDTF">2020-10-07T13:19:00Z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